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F1" w:rsidRDefault="000F77F1" w:rsidP="000F77F1">
      <w:r>
        <w:t>1. Impacto ambiental é o efeito negativo causado ao meio ambiente por atividades humanas ou fenômenos naturais, afetando a biodiversidade, a atmosfera, a hidrosfera e a litosfera.</w:t>
      </w:r>
    </w:p>
    <w:p w:rsidR="000F77F1" w:rsidRDefault="000F77F1" w:rsidP="000F77F1"/>
    <w:p w:rsidR="000F77F1" w:rsidRDefault="000F77F1" w:rsidP="000F77F1">
      <w:r>
        <w:t>2. Mercúrio é um metal líquido à temperatura ambiente, com símbolo Hg e número atômico 80, caracterizado por alta densidade, condutividade elétrica e maleabilidade.</w:t>
      </w:r>
    </w:p>
    <w:p w:rsidR="000F77F1" w:rsidRDefault="000F77F1" w:rsidP="000F77F1"/>
    <w:p w:rsidR="000F77F1" w:rsidRDefault="000F77F1" w:rsidP="000F77F1">
      <w:r>
        <w:t>3. O mercúrio é importante na sociedade devido às suas aplicações em termômetros, barômetros, lâmpadas fluorescentes, baterias e na indústria eletrônica.</w:t>
      </w:r>
    </w:p>
    <w:p w:rsidR="000F77F1" w:rsidRDefault="000F77F1" w:rsidP="000F77F1"/>
    <w:p w:rsidR="000F77F1" w:rsidRDefault="000F77F1" w:rsidP="000F77F1">
      <w:r>
        <w:t>4. Nas lâmpadas fluorescentes, o mercúrio funciona como vapor metálico, emitindo luz ultravioleta quando excitado pela corrente elétrica, que é então convertida em luz visível por uma camada de fósforo.</w:t>
      </w:r>
    </w:p>
    <w:p w:rsidR="000F77F1" w:rsidRDefault="000F77F1" w:rsidP="000F77F1"/>
    <w:p w:rsidR="000F77F1" w:rsidRDefault="000F77F1" w:rsidP="000F77F1">
      <w:r>
        <w:t>5. Lâmpadas fluorescentes podem prejudicar o meio ambiente devido ao mercúrio que contêm. Se descartadas inadequadamente, o mercúrio pode contaminar o solo, a água e os organismos, afetando plantas, animais e seres humanos.</w:t>
      </w:r>
    </w:p>
    <w:p w:rsidR="000F77F1" w:rsidRDefault="000F77F1" w:rsidP="000F77F1"/>
    <w:p w:rsidR="000F77F1" w:rsidRDefault="000F77F1" w:rsidP="000F77F1">
      <w:r>
        <w:t>6. Bioacumulação é o acúmulo progressivo de substâncias tóxicas nos tecidos de organismos vivos ao longo do tempo, especialmente quando essas substâncias não são facilmente eliminadas do corpo.</w:t>
      </w:r>
    </w:p>
    <w:p w:rsidR="000F77F1" w:rsidRDefault="000F77F1" w:rsidP="000F77F1"/>
    <w:p w:rsidR="000F77F1" w:rsidRDefault="000F77F1" w:rsidP="000F77F1">
      <w:r>
        <w:t>7. Magnificação trófica é o aumento da concentração de uma substância tóxica ao longo de uma cadeia alimentar, onde organismos de níveis tróficos mais altos têm concentrações maiores da substância.</w:t>
      </w:r>
    </w:p>
    <w:p w:rsidR="000F77F1" w:rsidRDefault="000F77F1" w:rsidP="000F77F1"/>
    <w:p w:rsidR="000F77F1" w:rsidRDefault="000F77F1" w:rsidP="000F77F1">
      <w:r>
        <w:t>8. [Esquema representando a magnificação trófica causada pelo mercúrio]</w:t>
      </w:r>
    </w:p>
    <w:p w:rsidR="000F77F1" w:rsidRDefault="000F77F1" w:rsidP="000F77F1"/>
    <w:p w:rsidR="000F77F1" w:rsidRDefault="000F77F1" w:rsidP="000F77F1">
      <w:r>
        <w:t xml:space="preserve">   - Planta aquática (baixa concentração de mercúrio)</w:t>
      </w:r>
    </w:p>
    <w:p w:rsidR="000F77F1" w:rsidRDefault="000F77F1" w:rsidP="000F77F1">
      <w:r>
        <w:t xml:space="preserve">   - Peixe de pequeno porte (concentração média de mercúrio)</w:t>
      </w:r>
    </w:p>
    <w:p w:rsidR="000F77F1" w:rsidRDefault="000F77F1" w:rsidP="000F77F1">
      <w:r>
        <w:t xml:space="preserve">   - Peixe de médio porte (concentração maior de mercúrio)</w:t>
      </w:r>
    </w:p>
    <w:p w:rsidR="000F77F1" w:rsidRDefault="000F77F1" w:rsidP="000F77F1">
      <w:r>
        <w:t xml:space="preserve">   - Peixe de grande porte (concentração ainda maior de mercúrio)</w:t>
      </w:r>
    </w:p>
    <w:p w:rsidR="000F77F1" w:rsidRDefault="000F77F1" w:rsidP="000F77F1">
      <w:r>
        <w:t xml:space="preserve">   - Ser humano (maior concentração de mercúrio)</w:t>
      </w:r>
    </w:p>
    <w:p w:rsidR="008A1B92" w:rsidRDefault="008A1B92" w:rsidP="000F77F1">
      <w:r>
        <w:rPr>
          <w:noProof/>
        </w:rPr>
        <w:lastRenderedPageBreak/>
        <w:drawing>
          <wp:inline distT="0" distB="0" distL="0" distR="0" wp14:anchorId="6A524702">
            <wp:extent cx="5928360" cy="2895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7F1" w:rsidRDefault="000F77F1" w:rsidP="000F77F1"/>
    <w:p w:rsidR="000F77F1" w:rsidRDefault="000F77F1" w:rsidP="000F77F1">
      <w:r>
        <w:t>9. É importante reciclar lâmpadas fluorescentes para evitar a contaminação do meio ambiente pelo mercúrio. A reciclagem adequada permite a reutilização dos materiais das lâmpadas, incluindo o mercúrio, evitando sua liberação no ambiente.</w:t>
      </w:r>
    </w:p>
    <w:p w:rsidR="008A1B92" w:rsidRDefault="008A1B92" w:rsidP="000F77F1">
      <w:r>
        <w:t>10.</w:t>
      </w:r>
      <w:bookmarkStart w:id="0" w:name="_GoBack"/>
      <w:bookmarkEnd w:id="0"/>
    </w:p>
    <w:p w:rsidR="008A1B92" w:rsidRDefault="008A1B92" w:rsidP="000F77F1">
      <w:r w:rsidRPr="008A1B92">
        <w:drawing>
          <wp:inline distT="0" distB="0" distL="0" distR="0" wp14:anchorId="3D312793" wp14:editId="5D6A71C0">
            <wp:extent cx="5905500" cy="4253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420" cy="42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1"/>
    <w:rsid w:val="000F77F1"/>
    <w:rsid w:val="008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31ED"/>
  <w15:chartTrackingRefBased/>
  <w15:docId w15:val="{3436F2B2-D26A-45E1-9132-FDA4BAE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2024-04-23T17:27:00Z</dcterms:created>
  <dcterms:modified xsi:type="dcterms:W3CDTF">2024-04-23T17:45:00Z</dcterms:modified>
</cp:coreProperties>
</file>