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89E9" w14:textId="77777777" w:rsidR="00DB16D5" w:rsidRPr="00DB16D5" w:rsidRDefault="00DB16D5" w:rsidP="0091650E">
      <w:pPr>
        <w:spacing w:line="360" w:lineRule="auto"/>
        <w:rPr>
          <w:b/>
          <w:bCs/>
          <w:sz w:val="56"/>
          <w:szCs w:val="56"/>
        </w:rPr>
      </w:pPr>
    </w:p>
    <w:p w14:paraId="0CA69260" w14:textId="77777777" w:rsidR="00DB16D5" w:rsidRPr="00DB16D5" w:rsidRDefault="00DB16D5" w:rsidP="0091650E">
      <w:pPr>
        <w:spacing w:line="360" w:lineRule="auto"/>
        <w:jc w:val="center"/>
        <w:rPr>
          <w:b/>
          <w:bCs/>
          <w:sz w:val="56"/>
          <w:szCs w:val="56"/>
        </w:rPr>
      </w:pPr>
    </w:p>
    <w:p w14:paraId="42721680" w14:textId="7ED1AC4C" w:rsidR="00DB16D5" w:rsidRDefault="00DB16D5" w:rsidP="0091650E">
      <w:pPr>
        <w:spacing w:line="360" w:lineRule="auto"/>
        <w:jc w:val="center"/>
        <w:rPr>
          <w:b/>
          <w:bCs/>
          <w:sz w:val="56"/>
          <w:szCs w:val="56"/>
        </w:rPr>
      </w:pPr>
      <w:r w:rsidRPr="00DB16D5">
        <w:rPr>
          <w:b/>
          <w:bCs/>
          <w:sz w:val="56"/>
          <w:szCs w:val="56"/>
        </w:rPr>
        <w:t xml:space="preserve">DE LA SALLE JOHN BOSCO </w:t>
      </w:r>
      <w:r w:rsidR="0091650E">
        <w:rPr>
          <w:b/>
          <w:bCs/>
          <w:sz w:val="56"/>
          <w:szCs w:val="56"/>
        </w:rPr>
        <w:t xml:space="preserve">WEB BASED </w:t>
      </w:r>
      <w:r w:rsidRPr="00DB16D5">
        <w:rPr>
          <w:b/>
          <w:bCs/>
          <w:sz w:val="56"/>
          <w:szCs w:val="56"/>
        </w:rPr>
        <w:t xml:space="preserve">AUGMENTED REALITY (AR) </w:t>
      </w:r>
    </w:p>
    <w:p w14:paraId="5E80503C" w14:textId="77777777" w:rsidR="0091650E" w:rsidRPr="0091650E" w:rsidRDefault="0091650E" w:rsidP="0091650E">
      <w:pPr>
        <w:spacing w:line="360" w:lineRule="auto"/>
        <w:jc w:val="center"/>
        <w:rPr>
          <w:b/>
          <w:bCs/>
          <w:sz w:val="36"/>
          <w:szCs w:val="36"/>
        </w:rPr>
      </w:pPr>
      <w:r w:rsidRPr="0091650E">
        <w:rPr>
          <w:b/>
          <w:bCs/>
          <w:sz w:val="36"/>
          <w:szCs w:val="36"/>
        </w:rPr>
        <w:t>SOFTWARE LICENSE AGREEMENT</w:t>
      </w:r>
    </w:p>
    <w:p w14:paraId="0BA36BBF" w14:textId="77777777" w:rsidR="0091650E" w:rsidRPr="00DB16D5" w:rsidRDefault="0091650E" w:rsidP="0091650E">
      <w:pPr>
        <w:spacing w:line="360" w:lineRule="auto"/>
        <w:jc w:val="center"/>
        <w:rPr>
          <w:b/>
          <w:bCs/>
          <w:sz w:val="56"/>
          <w:szCs w:val="56"/>
        </w:rPr>
      </w:pPr>
    </w:p>
    <w:p w14:paraId="687A04DB" w14:textId="77777777" w:rsidR="00DB16D5" w:rsidRDefault="00DB16D5" w:rsidP="0091650E">
      <w:pPr>
        <w:spacing w:line="360" w:lineRule="auto"/>
      </w:pPr>
    </w:p>
    <w:p w14:paraId="5A862A7A" w14:textId="77777777" w:rsidR="0091650E" w:rsidRDefault="0091650E" w:rsidP="0091650E">
      <w:pPr>
        <w:spacing w:line="360" w:lineRule="auto"/>
      </w:pPr>
    </w:p>
    <w:p w14:paraId="5B1B5A9F" w14:textId="77777777" w:rsidR="00DB16D5" w:rsidRDefault="00DB16D5" w:rsidP="0091650E">
      <w:pPr>
        <w:spacing w:line="360" w:lineRule="auto"/>
      </w:pPr>
    </w:p>
    <w:p w14:paraId="75F81752" w14:textId="77777777" w:rsidR="0091650E" w:rsidRDefault="0091650E" w:rsidP="0091650E">
      <w:pPr>
        <w:spacing w:line="360" w:lineRule="auto"/>
      </w:pPr>
    </w:p>
    <w:p w14:paraId="259E9A5D" w14:textId="77777777" w:rsidR="0091650E" w:rsidRDefault="0091650E" w:rsidP="0091650E">
      <w:pPr>
        <w:spacing w:line="360" w:lineRule="auto"/>
      </w:pPr>
    </w:p>
    <w:p w14:paraId="0F408CA5" w14:textId="77777777" w:rsidR="0091650E" w:rsidRDefault="0091650E" w:rsidP="0091650E">
      <w:pPr>
        <w:spacing w:line="360" w:lineRule="auto"/>
      </w:pPr>
    </w:p>
    <w:p w14:paraId="1E293A4D" w14:textId="77777777" w:rsidR="0091650E" w:rsidRDefault="0091650E" w:rsidP="0091650E">
      <w:pPr>
        <w:spacing w:line="360" w:lineRule="auto"/>
      </w:pPr>
    </w:p>
    <w:p w14:paraId="232FC632" w14:textId="77777777" w:rsidR="0091650E" w:rsidRDefault="0091650E" w:rsidP="0091650E">
      <w:pPr>
        <w:spacing w:line="360" w:lineRule="auto"/>
      </w:pPr>
    </w:p>
    <w:p w14:paraId="3E025F3F" w14:textId="7AD3300C" w:rsidR="0091650E" w:rsidRDefault="0091650E" w:rsidP="0091650E">
      <w:pPr>
        <w:spacing w:line="360" w:lineRule="auto"/>
        <w:jc w:val="center"/>
        <w:rPr>
          <w:b/>
          <w:bCs/>
          <w:sz w:val="40"/>
          <w:szCs w:val="40"/>
        </w:rPr>
      </w:pPr>
      <w:r w:rsidRPr="0091650E">
        <w:rPr>
          <w:b/>
          <w:bCs/>
          <w:sz w:val="40"/>
          <w:szCs w:val="40"/>
        </w:rPr>
        <w:t>Copyright © 2025 | DLSJBC AR System Development Team</w:t>
      </w:r>
    </w:p>
    <w:p w14:paraId="03242197" w14:textId="64E1F8D8" w:rsidR="0091650E" w:rsidRPr="0091650E" w:rsidRDefault="0091650E" w:rsidP="0091650E">
      <w:pPr>
        <w:spacing w:line="360" w:lineRule="auto"/>
        <w:rPr>
          <w:sz w:val="36"/>
          <w:szCs w:val="36"/>
        </w:rPr>
      </w:pPr>
      <w:r w:rsidRPr="0091650E">
        <w:rPr>
          <w:b/>
          <w:bCs/>
          <w:sz w:val="36"/>
          <w:szCs w:val="36"/>
        </w:rPr>
        <w:lastRenderedPageBreak/>
        <w:t>Development Team</w:t>
      </w:r>
      <w:r>
        <w:rPr>
          <w:b/>
          <w:bCs/>
          <w:sz w:val="36"/>
          <w:szCs w:val="36"/>
        </w:rPr>
        <w:t xml:space="preserve"> </w:t>
      </w:r>
      <w:r w:rsidRPr="0091650E">
        <w:rPr>
          <w:b/>
          <w:bCs/>
          <w:sz w:val="36"/>
          <w:szCs w:val="36"/>
        </w:rPr>
        <w:t>Members:</w:t>
      </w:r>
      <w:r w:rsidRPr="0091650E">
        <w:rPr>
          <w:sz w:val="36"/>
          <w:szCs w:val="36"/>
        </w:rPr>
        <w:t xml:space="preserve"> Renjie Del</w:t>
      </w:r>
      <w:r w:rsidRPr="0091650E">
        <w:rPr>
          <w:sz w:val="36"/>
          <w:szCs w:val="36"/>
        </w:rPr>
        <w:t>f</w:t>
      </w:r>
      <w:r w:rsidRPr="0091650E">
        <w:rPr>
          <w:sz w:val="36"/>
          <w:szCs w:val="36"/>
        </w:rPr>
        <w:t xml:space="preserve">in, Johnlloyd Alberio, and </w:t>
      </w:r>
      <w:proofErr w:type="spellStart"/>
      <w:r w:rsidRPr="0091650E">
        <w:rPr>
          <w:sz w:val="36"/>
          <w:szCs w:val="36"/>
        </w:rPr>
        <w:t>Zykie</w:t>
      </w:r>
      <w:proofErr w:type="spellEnd"/>
      <w:r w:rsidRPr="0091650E">
        <w:rPr>
          <w:sz w:val="36"/>
          <w:szCs w:val="36"/>
        </w:rPr>
        <w:t xml:space="preserve"> </w:t>
      </w:r>
      <w:proofErr w:type="spellStart"/>
      <w:r w:rsidRPr="0091650E">
        <w:rPr>
          <w:sz w:val="36"/>
          <w:szCs w:val="36"/>
        </w:rPr>
        <w:t>Pabelonia</w:t>
      </w:r>
      <w:proofErr w:type="spellEnd"/>
    </w:p>
    <w:p w14:paraId="437C7614" w14:textId="77777777" w:rsidR="0091650E" w:rsidRPr="0091650E" w:rsidRDefault="0091650E" w:rsidP="0091650E">
      <w:pPr>
        <w:spacing w:line="360" w:lineRule="auto"/>
        <w:rPr>
          <w:sz w:val="40"/>
          <w:szCs w:val="40"/>
        </w:rPr>
      </w:pPr>
    </w:p>
    <w:p w14:paraId="66661150" w14:textId="77777777" w:rsidR="0091650E" w:rsidRPr="0091650E" w:rsidRDefault="0091650E" w:rsidP="0091650E">
      <w:pPr>
        <w:spacing w:line="360" w:lineRule="auto"/>
        <w:jc w:val="both"/>
        <w:rPr>
          <w:rFonts w:ascii="Arial" w:hAnsi="Arial" w:cs="Arial"/>
          <w:b/>
          <w:bCs/>
        </w:rPr>
      </w:pPr>
      <w:r w:rsidRPr="0091650E">
        <w:rPr>
          <w:rFonts w:ascii="Arial" w:hAnsi="Arial" w:cs="Arial"/>
          <w:b/>
          <w:bCs/>
        </w:rPr>
        <w:t>ARTICLE I: GRANT OF LICENSE</w:t>
      </w:r>
    </w:p>
    <w:p w14:paraId="74B32312" w14:textId="77777777" w:rsidR="0091650E" w:rsidRPr="0091650E" w:rsidRDefault="0091650E" w:rsidP="0091650E">
      <w:pPr>
        <w:spacing w:line="360" w:lineRule="auto"/>
        <w:jc w:val="both"/>
        <w:rPr>
          <w:rFonts w:ascii="Arial" w:hAnsi="Arial" w:cs="Arial"/>
        </w:rPr>
      </w:pPr>
      <w:r w:rsidRPr="0091650E">
        <w:rPr>
          <w:rFonts w:ascii="Arial" w:hAnsi="Arial" w:cs="Arial"/>
        </w:rPr>
        <w:t xml:space="preserve">The Developer grants the Licensee (De La Salle John Bosco School) a </w:t>
      </w:r>
      <w:r w:rsidRPr="0091650E">
        <w:rPr>
          <w:rFonts w:ascii="Arial" w:hAnsi="Arial" w:cs="Arial"/>
          <w:b/>
          <w:bCs/>
        </w:rPr>
        <w:t>non-exclusive, non-transferable, and revocable license</w:t>
      </w:r>
      <w:r w:rsidRPr="0091650E">
        <w:rPr>
          <w:rFonts w:ascii="Arial" w:hAnsi="Arial" w:cs="Arial"/>
        </w:rPr>
        <w:t xml:space="preserve"> to use, deploy, and modify the Web-Based AR System strictly for academic, research, and administrative purposes within the institution.</w:t>
      </w:r>
    </w:p>
    <w:p w14:paraId="175550CB" w14:textId="77777777" w:rsidR="0091650E" w:rsidRPr="0091650E" w:rsidRDefault="0091650E" w:rsidP="0091650E">
      <w:pPr>
        <w:numPr>
          <w:ilvl w:val="0"/>
          <w:numId w:val="5"/>
        </w:numPr>
        <w:spacing w:line="360" w:lineRule="auto"/>
        <w:jc w:val="both"/>
        <w:rPr>
          <w:rFonts w:ascii="Arial" w:hAnsi="Arial" w:cs="Arial"/>
        </w:rPr>
      </w:pPr>
      <w:r w:rsidRPr="0091650E">
        <w:rPr>
          <w:rFonts w:ascii="Arial" w:hAnsi="Arial" w:cs="Arial"/>
          <w:b/>
          <w:bCs/>
        </w:rPr>
        <w:t>Permitted Use:</w:t>
      </w:r>
      <w:r w:rsidRPr="0091650E">
        <w:rPr>
          <w:rFonts w:ascii="Arial" w:hAnsi="Arial" w:cs="Arial"/>
        </w:rPr>
        <w:t xml:space="preserve"> The Licensee is authorized to:</w:t>
      </w:r>
    </w:p>
    <w:p w14:paraId="3F093AE9"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Deploy the AR System on school-owned web servers or local machines.</w:t>
      </w:r>
    </w:p>
    <w:p w14:paraId="6025DB34"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Customize the detection logic, content overlays, and user interface for internal academic use.</w:t>
      </w:r>
    </w:p>
    <w:p w14:paraId="27573C93"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Integrate the AR System into official school digital properties.</w:t>
      </w:r>
    </w:p>
    <w:p w14:paraId="58BB8F58" w14:textId="77777777" w:rsidR="0091650E" w:rsidRPr="0091650E" w:rsidRDefault="0091650E" w:rsidP="0091650E">
      <w:pPr>
        <w:numPr>
          <w:ilvl w:val="0"/>
          <w:numId w:val="5"/>
        </w:numPr>
        <w:spacing w:line="360" w:lineRule="auto"/>
        <w:jc w:val="both"/>
        <w:rPr>
          <w:rFonts w:ascii="Arial" w:hAnsi="Arial" w:cs="Arial"/>
        </w:rPr>
      </w:pPr>
      <w:r w:rsidRPr="0091650E">
        <w:rPr>
          <w:rFonts w:ascii="Arial" w:hAnsi="Arial" w:cs="Arial"/>
          <w:b/>
          <w:bCs/>
        </w:rPr>
        <w:t>Prohibitions:</w:t>
      </w:r>
      <w:r w:rsidRPr="0091650E">
        <w:rPr>
          <w:rFonts w:ascii="Arial" w:hAnsi="Arial" w:cs="Arial"/>
        </w:rPr>
        <w:t xml:space="preserve"> The Licensee is expressly prohibited from:</w:t>
      </w:r>
    </w:p>
    <w:p w14:paraId="2E7708CC"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Selling, sublicensing, or distributing the software or its components (e.g., source code, models) for commercial gain.</w:t>
      </w:r>
    </w:p>
    <w:p w14:paraId="27994E2E"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Claiming sole ownership of the software's intellectual property.</w:t>
      </w:r>
    </w:p>
    <w:p w14:paraId="3F590CE8" w14:textId="77777777" w:rsidR="0091650E" w:rsidRPr="0091650E" w:rsidRDefault="0091650E" w:rsidP="0091650E">
      <w:pPr>
        <w:numPr>
          <w:ilvl w:val="1"/>
          <w:numId w:val="5"/>
        </w:numPr>
        <w:spacing w:line="360" w:lineRule="auto"/>
        <w:jc w:val="both"/>
        <w:rPr>
          <w:rFonts w:ascii="Arial" w:hAnsi="Arial" w:cs="Arial"/>
        </w:rPr>
      </w:pPr>
      <w:r w:rsidRPr="0091650E">
        <w:rPr>
          <w:rFonts w:ascii="Arial" w:hAnsi="Arial" w:cs="Arial"/>
        </w:rPr>
        <w:t>Utilizing the AR System or its component models (TensorFlow.js, COCO-SSD) to build competing AI or AR systems for external distribution.</w:t>
      </w:r>
    </w:p>
    <w:p w14:paraId="5EE1480D" w14:textId="0D4FC8A2" w:rsidR="0091650E" w:rsidRPr="0091650E" w:rsidRDefault="0091650E" w:rsidP="0091650E">
      <w:pPr>
        <w:spacing w:before="100" w:beforeAutospacing="1" w:after="100" w:afterAutospacing="1" w:line="360" w:lineRule="auto"/>
        <w:ind w:left="360"/>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91650E">
        <w:rPr>
          <w:rFonts w:ascii="Times New Roman" w:eastAsia="Times New Roman" w:hAnsi="Times New Roman" w:cs="Times New Roman"/>
          <w:b/>
          <w:bCs/>
          <w:kern w:val="0"/>
          <w:sz w:val="27"/>
          <w:szCs w:val="27"/>
          <w14:ligatures w14:val="none"/>
        </w:rPr>
        <w:t>ARTICLE II: OWNERSHIP AND INTELLECTUAL PROPERTY</w:t>
      </w:r>
    </w:p>
    <w:p w14:paraId="0395F1A5" w14:textId="77777777" w:rsidR="0091650E" w:rsidRPr="0091650E" w:rsidRDefault="0091650E" w:rsidP="0091650E">
      <w:pPr>
        <w:pStyle w:val="ListParagraph"/>
        <w:spacing w:before="100" w:beforeAutospacing="1" w:after="100" w:afterAutospacing="1" w:line="360" w:lineRule="auto"/>
        <w:rPr>
          <w:rFonts w:ascii="Times New Roman" w:eastAsia="Times New Roman" w:hAnsi="Times New Roman" w:cs="Times New Roman"/>
          <w:kern w:val="0"/>
          <w14:ligatures w14:val="none"/>
        </w:rPr>
      </w:pPr>
      <w:r w:rsidRPr="0091650E">
        <w:rPr>
          <w:rFonts w:ascii="Times New Roman" w:eastAsia="Times New Roman" w:hAnsi="Times New Roman" w:cs="Times New Roman"/>
          <w:kern w:val="0"/>
          <w14:ligatures w14:val="none"/>
        </w:rPr>
        <w:t>All source code, detection models, design assets, and intellectual property (IP) related to the De La Salle John Bosco AR System remain the exclusive property of the Development Team. No title to the Software is transferred to the Licensee under this Agreement.</w:t>
      </w:r>
    </w:p>
    <w:p w14:paraId="637B58CF" w14:textId="77777777" w:rsidR="0091650E" w:rsidRPr="0091650E" w:rsidRDefault="0091650E" w:rsidP="0091650E">
      <w:pPr>
        <w:spacing w:line="360" w:lineRule="auto"/>
        <w:jc w:val="both"/>
        <w:rPr>
          <w:rFonts w:ascii="Arial" w:hAnsi="Arial" w:cs="Arial"/>
          <w:b/>
          <w:bCs/>
        </w:rPr>
      </w:pPr>
      <w:r w:rsidRPr="0091650E">
        <w:rPr>
          <w:rFonts w:ascii="Arial" w:hAnsi="Arial" w:cs="Arial"/>
          <w:b/>
          <w:bCs/>
        </w:rPr>
        <w:lastRenderedPageBreak/>
        <w:t>ARTICLE III: RESTRICTIONS ON USE</w:t>
      </w:r>
    </w:p>
    <w:p w14:paraId="0E0ADBC3" w14:textId="77777777" w:rsidR="0091650E" w:rsidRPr="0091650E" w:rsidRDefault="0091650E" w:rsidP="0091650E">
      <w:pPr>
        <w:spacing w:line="360" w:lineRule="auto"/>
        <w:jc w:val="both"/>
        <w:rPr>
          <w:rFonts w:ascii="Arial" w:hAnsi="Arial" w:cs="Arial"/>
        </w:rPr>
      </w:pPr>
      <w:r w:rsidRPr="0091650E">
        <w:rPr>
          <w:rFonts w:ascii="Arial" w:hAnsi="Arial" w:cs="Arial"/>
        </w:rPr>
        <w:t>The Licensee agrees to ensure that all users shall not:</w:t>
      </w:r>
    </w:p>
    <w:p w14:paraId="519D8428" w14:textId="77777777" w:rsidR="0091650E" w:rsidRPr="0091650E" w:rsidRDefault="0091650E" w:rsidP="0091650E">
      <w:pPr>
        <w:numPr>
          <w:ilvl w:val="0"/>
          <w:numId w:val="6"/>
        </w:numPr>
        <w:spacing w:line="360" w:lineRule="auto"/>
        <w:jc w:val="both"/>
        <w:rPr>
          <w:rFonts w:ascii="Arial" w:hAnsi="Arial" w:cs="Arial"/>
        </w:rPr>
      </w:pPr>
      <w:r w:rsidRPr="0091650E">
        <w:rPr>
          <w:rFonts w:ascii="Arial" w:hAnsi="Arial" w:cs="Arial"/>
        </w:rPr>
        <w:t>Reverse-engineer, decompile, or disassemble the core algorithms or models intended for confidential use.</w:t>
      </w:r>
    </w:p>
    <w:p w14:paraId="22E3D4D7" w14:textId="77777777" w:rsidR="0091650E" w:rsidRPr="0091650E" w:rsidRDefault="0091650E" w:rsidP="0091650E">
      <w:pPr>
        <w:numPr>
          <w:ilvl w:val="0"/>
          <w:numId w:val="6"/>
        </w:numPr>
        <w:spacing w:line="360" w:lineRule="auto"/>
        <w:jc w:val="both"/>
        <w:rPr>
          <w:rFonts w:ascii="Arial" w:hAnsi="Arial" w:cs="Arial"/>
        </w:rPr>
      </w:pPr>
      <w:r w:rsidRPr="0091650E">
        <w:rPr>
          <w:rFonts w:ascii="Arial" w:hAnsi="Arial" w:cs="Arial"/>
        </w:rPr>
        <w:t>Remove or obscure the official copyright notices or developer attributions within the code or interface.</w:t>
      </w:r>
    </w:p>
    <w:p w14:paraId="1968FB93" w14:textId="77777777" w:rsidR="0091650E" w:rsidRPr="0091650E" w:rsidRDefault="0091650E" w:rsidP="0091650E">
      <w:pPr>
        <w:numPr>
          <w:ilvl w:val="0"/>
          <w:numId w:val="6"/>
        </w:numPr>
        <w:spacing w:line="360" w:lineRule="auto"/>
        <w:jc w:val="both"/>
        <w:rPr>
          <w:rFonts w:ascii="Arial" w:hAnsi="Arial" w:cs="Arial"/>
        </w:rPr>
      </w:pPr>
      <w:r w:rsidRPr="0091650E">
        <w:rPr>
          <w:rFonts w:ascii="Arial" w:hAnsi="Arial" w:cs="Arial"/>
        </w:rPr>
        <w:t>Use the AR System in a manner that violates local or national laws, including the generation of harmful, misleading, or illegal imagery or information.</w:t>
      </w:r>
    </w:p>
    <w:p w14:paraId="6B87E41B" w14:textId="77777777" w:rsidR="0091650E" w:rsidRPr="0091650E" w:rsidRDefault="0091650E" w:rsidP="0091650E">
      <w:pPr>
        <w:numPr>
          <w:ilvl w:val="0"/>
          <w:numId w:val="6"/>
        </w:numPr>
        <w:spacing w:line="360" w:lineRule="auto"/>
        <w:jc w:val="both"/>
        <w:rPr>
          <w:rFonts w:ascii="Arial" w:hAnsi="Arial" w:cs="Arial"/>
        </w:rPr>
      </w:pPr>
      <w:r w:rsidRPr="0091650E">
        <w:rPr>
          <w:rFonts w:ascii="Arial" w:hAnsi="Arial" w:cs="Arial"/>
        </w:rPr>
        <w:t>Engage in identity misrepresentation or system impersonation.</w:t>
      </w:r>
    </w:p>
    <w:p w14:paraId="596F79E6" w14:textId="77777777" w:rsidR="0091650E" w:rsidRDefault="0091650E" w:rsidP="0091650E">
      <w:pPr>
        <w:spacing w:line="360" w:lineRule="auto"/>
        <w:jc w:val="both"/>
        <w:rPr>
          <w:rFonts w:ascii="Arial" w:hAnsi="Arial" w:cs="Arial"/>
        </w:rPr>
      </w:pPr>
    </w:p>
    <w:p w14:paraId="2F62D9FE" w14:textId="77777777" w:rsidR="0091650E" w:rsidRPr="0091650E" w:rsidRDefault="0091650E" w:rsidP="0091650E">
      <w:pPr>
        <w:spacing w:line="360" w:lineRule="auto"/>
        <w:jc w:val="both"/>
        <w:rPr>
          <w:rFonts w:ascii="Arial" w:hAnsi="Arial" w:cs="Arial"/>
          <w:b/>
          <w:bCs/>
        </w:rPr>
      </w:pPr>
      <w:r w:rsidRPr="0091650E">
        <w:rPr>
          <w:rFonts w:ascii="Arial" w:hAnsi="Arial" w:cs="Arial"/>
          <w:b/>
          <w:bCs/>
        </w:rPr>
        <w:t>ARTICLE IV: DATA PROTECTION AND PRIVACY-BY-DESIGN</w:t>
      </w:r>
    </w:p>
    <w:p w14:paraId="7E51AC14" w14:textId="77777777" w:rsidR="0091650E" w:rsidRPr="0091650E" w:rsidRDefault="0091650E" w:rsidP="0091650E">
      <w:pPr>
        <w:spacing w:line="360" w:lineRule="auto"/>
        <w:jc w:val="both"/>
        <w:rPr>
          <w:rFonts w:ascii="Arial" w:hAnsi="Arial" w:cs="Arial"/>
        </w:rPr>
      </w:pPr>
      <w:r w:rsidRPr="0091650E">
        <w:rPr>
          <w:rFonts w:ascii="Arial" w:hAnsi="Arial" w:cs="Arial"/>
        </w:rPr>
        <w:t>The AR System's handling of live camera data is governed by the highest standards of data protection and privacy:</w:t>
      </w:r>
    </w:p>
    <w:p w14:paraId="1E436E0F" w14:textId="77777777" w:rsidR="0091650E" w:rsidRPr="0091650E" w:rsidRDefault="0091650E" w:rsidP="0091650E">
      <w:pPr>
        <w:numPr>
          <w:ilvl w:val="0"/>
          <w:numId w:val="7"/>
        </w:numPr>
        <w:spacing w:line="360" w:lineRule="auto"/>
        <w:jc w:val="both"/>
        <w:rPr>
          <w:rFonts w:ascii="Arial" w:hAnsi="Arial" w:cs="Arial"/>
        </w:rPr>
      </w:pPr>
      <w:r w:rsidRPr="0091650E">
        <w:rPr>
          <w:rFonts w:ascii="Arial" w:hAnsi="Arial" w:cs="Arial"/>
          <w:b/>
          <w:bCs/>
        </w:rPr>
        <w:t>Client-Side Processing Mandate:</w:t>
      </w:r>
      <w:r w:rsidRPr="0091650E">
        <w:rPr>
          <w:rFonts w:ascii="Arial" w:hAnsi="Arial" w:cs="Arial"/>
        </w:rPr>
        <w:t xml:space="preserve"> The AR System operates using </w:t>
      </w:r>
      <w:r w:rsidRPr="0091650E">
        <w:rPr>
          <w:rFonts w:ascii="Arial" w:hAnsi="Arial" w:cs="Arial"/>
          <w:b/>
          <w:bCs/>
        </w:rPr>
        <w:t>Client-Side AI (TensorFlow.js)</w:t>
      </w:r>
      <w:r w:rsidRPr="0091650E">
        <w:rPr>
          <w:rFonts w:ascii="Arial" w:hAnsi="Arial" w:cs="Arial"/>
        </w:rPr>
        <w:t xml:space="preserve">. </w:t>
      </w:r>
      <w:r w:rsidRPr="0091650E">
        <w:rPr>
          <w:rFonts w:ascii="Arial" w:hAnsi="Arial" w:cs="Arial"/>
          <w:b/>
          <w:bCs/>
        </w:rPr>
        <w:t>Absolutely no live video feed, image data, or personally identifiable visual data is transmitted to or stored on external, non-institutional servers.</w:t>
      </w:r>
      <w:r w:rsidRPr="0091650E">
        <w:rPr>
          <w:rFonts w:ascii="Arial" w:hAnsi="Arial" w:cs="Arial"/>
        </w:rPr>
        <w:t xml:space="preserve"> Processing remains local to the user's device.</w:t>
      </w:r>
    </w:p>
    <w:p w14:paraId="1BE1F36B" w14:textId="77777777" w:rsidR="0091650E" w:rsidRPr="0091650E" w:rsidRDefault="0091650E" w:rsidP="0091650E">
      <w:pPr>
        <w:numPr>
          <w:ilvl w:val="0"/>
          <w:numId w:val="7"/>
        </w:numPr>
        <w:spacing w:line="360" w:lineRule="auto"/>
        <w:jc w:val="both"/>
        <w:rPr>
          <w:rFonts w:ascii="Arial" w:hAnsi="Arial" w:cs="Arial"/>
        </w:rPr>
      </w:pPr>
      <w:r w:rsidRPr="0091650E">
        <w:rPr>
          <w:rFonts w:ascii="Arial" w:hAnsi="Arial" w:cs="Arial"/>
          <w:b/>
          <w:bCs/>
        </w:rPr>
        <w:t>Statutory Compliance:</w:t>
      </w:r>
      <w:r w:rsidRPr="0091650E">
        <w:rPr>
          <w:rFonts w:ascii="Arial" w:hAnsi="Arial" w:cs="Arial"/>
        </w:rPr>
        <w:t xml:space="preserve"> All data processing, storage, and disposal must be executed in strict compliance with </w:t>
      </w:r>
      <w:r w:rsidRPr="0091650E">
        <w:rPr>
          <w:rFonts w:ascii="Arial" w:hAnsi="Arial" w:cs="Arial"/>
          <w:b/>
          <w:bCs/>
        </w:rPr>
        <w:t>Republic Act No. 10173 (Philippine Data Privacy Act of 2012)</w:t>
      </w:r>
      <w:r w:rsidRPr="0091650E">
        <w:rPr>
          <w:rFonts w:ascii="Arial" w:hAnsi="Arial" w:cs="Arial"/>
        </w:rPr>
        <w:t xml:space="preserve"> and institutional regulations.</w:t>
      </w:r>
    </w:p>
    <w:p w14:paraId="46440BAA" w14:textId="77777777" w:rsidR="0091650E" w:rsidRPr="0091650E" w:rsidRDefault="0091650E" w:rsidP="0091650E">
      <w:pPr>
        <w:numPr>
          <w:ilvl w:val="0"/>
          <w:numId w:val="7"/>
        </w:numPr>
        <w:spacing w:line="360" w:lineRule="auto"/>
        <w:jc w:val="both"/>
        <w:rPr>
          <w:rFonts w:ascii="Arial" w:hAnsi="Arial" w:cs="Arial"/>
        </w:rPr>
      </w:pPr>
      <w:r w:rsidRPr="0091650E">
        <w:rPr>
          <w:rFonts w:ascii="Arial" w:hAnsi="Arial" w:cs="Arial"/>
          <w:b/>
          <w:bCs/>
        </w:rPr>
        <w:t>Anonymized Logs:</w:t>
      </w:r>
      <w:r w:rsidRPr="0091650E">
        <w:rPr>
          <w:rFonts w:ascii="Arial" w:hAnsi="Arial" w:cs="Arial"/>
        </w:rPr>
        <w:t xml:space="preserve"> Any usage logs collected (if implemented) must be limited to anonymized, non-personal metadata (e.g., successful detection counts) and must be regularly deleted. Collection of personally identifiable visual data is strictly prohibited.</w:t>
      </w:r>
    </w:p>
    <w:p w14:paraId="0E1277C3" w14:textId="77777777" w:rsidR="0091650E" w:rsidRPr="0091650E" w:rsidRDefault="0091650E" w:rsidP="0091650E">
      <w:pPr>
        <w:spacing w:line="360" w:lineRule="auto"/>
        <w:jc w:val="both"/>
        <w:rPr>
          <w:rFonts w:ascii="Arial" w:hAnsi="Arial" w:cs="Arial"/>
          <w:b/>
          <w:bCs/>
        </w:rPr>
      </w:pPr>
      <w:r w:rsidRPr="0091650E">
        <w:rPr>
          <w:rFonts w:ascii="Arial" w:hAnsi="Arial" w:cs="Arial"/>
          <w:b/>
          <w:bCs/>
        </w:rPr>
        <w:t>ARTICLE V: ETHICAL AI AND TRANSPARENCY</w:t>
      </w:r>
    </w:p>
    <w:p w14:paraId="75891F38" w14:textId="77777777" w:rsidR="0091650E" w:rsidRPr="0091650E" w:rsidRDefault="0091650E" w:rsidP="0091650E">
      <w:pPr>
        <w:numPr>
          <w:ilvl w:val="0"/>
          <w:numId w:val="8"/>
        </w:numPr>
        <w:spacing w:line="360" w:lineRule="auto"/>
        <w:jc w:val="both"/>
        <w:rPr>
          <w:rFonts w:ascii="Arial" w:hAnsi="Arial" w:cs="Arial"/>
        </w:rPr>
      </w:pPr>
      <w:r w:rsidRPr="0091650E">
        <w:rPr>
          <w:rFonts w:ascii="Arial" w:hAnsi="Arial" w:cs="Arial"/>
          <w:b/>
          <w:bCs/>
        </w:rPr>
        <w:lastRenderedPageBreak/>
        <w:t>Ethical Usage:</w:t>
      </w:r>
      <w:r w:rsidRPr="0091650E">
        <w:rPr>
          <w:rFonts w:ascii="Arial" w:hAnsi="Arial" w:cs="Arial"/>
        </w:rPr>
        <w:t xml:space="preserve"> The AR System must avoid displaying or associating harmful, hateful, discriminatory, or violent content overlays with detected objects or campus landmarks.</w:t>
      </w:r>
    </w:p>
    <w:p w14:paraId="287FAE11" w14:textId="77777777" w:rsidR="0091650E" w:rsidRPr="0091650E" w:rsidRDefault="0091650E" w:rsidP="0091650E">
      <w:pPr>
        <w:numPr>
          <w:ilvl w:val="0"/>
          <w:numId w:val="8"/>
        </w:numPr>
        <w:spacing w:line="360" w:lineRule="auto"/>
        <w:jc w:val="both"/>
        <w:rPr>
          <w:rFonts w:ascii="Arial" w:hAnsi="Arial" w:cs="Arial"/>
        </w:rPr>
      </w:pPr>
      <w:r w:rsidRPr="0091650E">
        <w:rPr>
          <w:rFonts w:ascii="Arial" w:hAnsi="Arial" w:cs="Arial"/>
          <w:b/>
          <w:bCs/>
        </w:rPr>
        <w:t>Factual Accuracy:</w:t>
      </w:r>
      <w:r w:rsidRPr="0091650E">
        <w:rPr>
          <w:rFonts w:ascii="Arial" w:hAnsi="Arial" w:cs="Arial"/>
        </w:rPr>
        <w:t xml:space="preserve"> All AR information overlays (e.g., historical facts, policies) must be factually accurate and based on verified school records.</w:t>
      </w:r>
    </w:p>
    <w:p w14:paraId="45458C6E" w14:textId="77777777" w:rsidR="0091650E" w:rsidRPr="0091650E" w:rsidRDefault="0091650E" w:rsidP="0091650E">
      <w:pPr>
        <w:numPr>
          <w:ilvl w:val="0"/>
          <w:numId w:val="8"/>
        </w:numPr>
        <w:spacing w:line="360" w:lineRule="auto"/>
        <w:jc w:val="both"/>
        <w:rPr>
          <w:rFonts w:ascii="Arial" w:hAnsi="Arial" w:cs="Arial"/>
        </w:rPr>
      </w:pPr>
      <w:r w:rsidRPr="0091650E">
        <w:rPr>
          <w:rFonts w:ascii="Arial" w:hAnsi="Arial" w:cs="Arial"/>
          <w:b/>
          <w:bCs/>
        </w:rPr>
        <w:t>Transparency:</w:t>
      </w:r>
      <w:r w:rsidRPr="0091650E">
        <w:rPr>
          <w:rFonts w:ascii="Arial" w:hAnsi="Arial" w:cs="Arial"/>
        </w:rPr>
        <w:t xml:space="preserve"> Users must be clearly informed that the AR System relies on machine learning models, and:</w:t>
      </w:r>
    </w:p>
    <w:p w14:paraId="18293207" w14:textId="77777777" w:rsidR="0091650E" w:rsidRPr="0091650E" w:rsidRDefault="0091650E" w:rsidP="0091650E">
      <w:pPr>
        <w:numPr>
          <w:ilvl w:val="1"/>
          <w:numId w:val="8"/>
        </w:numPr>
        <w:spacing w:line="360" w:lineRule="auto"/>
        <w:jc w:val="both"/>
        <w:rPr>
          <w:rFonts w:ascii="Arial" w:hAnsi="Arial" w:cs="Arial"/>
        </w:rPr>
      </w:pPr>
      <w:r w:rsidRPr="0091650E">
        <w:rPr>
          <w:rFonts w:ascii="Arial" w:hAnsi="Arial" w:cs="Arial"/>
        </w:rPr>
        <w:t>Responses may occasionally contain inaccuracies.</w:t>
      </w:r>
    </w:p>
    <w:p w14:paraId="7F70F6C1" w14:textId="77777777" w:rsidR="0091650E" w:rsidRPr="0091650E" w:rsidRDefault="0091650E" w:rsidP="0091650E">
      <w:pPr>
        <w:numPr>
          <w:ilvl w:val="1"/>
          <w:numId w:val="8"/>
        </w:numPr>
        <w:spacing w:line="360" w:lineRule="auto"/>
        <w:jc w:val="both"/>
        <w:rPr>
          <w:rFonts w:ascii="Arial" w:hAnsi="Arial" w:cs="Arial"/>
        </w:rPr>
      </w:pPr>
      <w:r w:rsidRPr="0091650E">
        <w:rPr>
          <w:rFonts w:ascii="Arial" w:hAnsi="Arial" w:cs="Arial"/>
        </w:rPr>
        <w:t>Important information must be verified with official school offices.</w:t>
      </w:r>
    </w:p>
    <w:p w14:paraId="7BB02B17" w14:textId="77777777" w:rsidR="0091650E" w:rsidRPr="0091650E" w:rsidRDefault="0091650E" w:rsidP="0091650E">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91650E">
        <w:rPr>
          <w:rFonts w:ascii="Times New Roman" w:eastAsia="Times New Roman" w:hAnsi="Times New Roman" w:cs="Times New Roman"/>
          <w:b/>
          <w:bCs/>
          <w:kern w:val="0"/>
          <w:sz w:val="27"/>
          <w:szCs w:val="27"/>
          <w14:ligatures w14:val="none"/>
        </w:rPr>
        <w:t>ARTICLE VI: SYSTEM DEPLOYMENT AND CONTROL</w:t>
      </w:r>
    </w:p>
    <w:p w14:paraId="6EB20A9E" w14:textId="104EDD42" w:rsidR="0091650E" w:rsidRPr="0091650E" w:rsidRDefault="0091650E" w:rsidP="0091650E">
      <w:pPr>
        <w:pStyle w:val="ListParagraph"/>
        <w:spacing w:before="100" w:beforeAutospacing="1" w:after="100" w:afterAutospacing="1" w:line="360" w:lineRule="auto"/>
        <w:rPr>
          <w:rFonts w:ascii="Times New Roman" w:eastAsia="Times New Roman" w:hAnsi="Times New Roman" w:cs="Times New Roman"/>
          <w:kern w:val="0"/>
          <w14:ligatures w14:val="none"/>
        </w:rPr>
      </w:pPr>
      <w:r w:rsidRPr="0091650E">
        <w:rPr>
          <w:rFonts w:ascii="Times New Roman" w:eastAsia="Times New Roman" w:hAnsi="Times New Roman" w:cs="Times New Roman"/>
          <w:kern w:val="0"/>
          <w14:ligatures w14:val="none"/>
        </w:rPr>
        <w:t>The school (Licensee) or official developer (Development Team) maintains full control over the system's operational deployment and distribution. Any public or external installation, beyond the immediate academic use, requires prior written approval from the Development Team.</w:t>
      </w:r>
    </w:p>
    <w:p w14:paraId="383710CD" w14:textId="77777777" w:rsidR="0091650E" w:rsidRPr="0091650E" w:rsidRDefault="0091650E" w:rsidP="0091650E">
      <w:pPr>
        <w:pStyle w:val="ListParagraph"/>
        <w:spacing w:before="100" w:beforeAutospacing="1" w:after="100" w:afterAutospacing="1" w:line="360" w:lineRule="auto"/>
        <w:rPr>
          <w:rFonts w:ascii="Times New Roman" w:eastAsia="Times New Roman" w:hAnsi="Times New Roman" w:cs="Times New Roman"/>
          <w:kern w:val="0"/>
          <w14:ligatures w14:val="none"/>
        </w:rPr>
      </w:pPr>
    </w:p>
    <w:p w14:paraId="7558E060" w14:textId="77777777" w:rsidR="0091650E" w:rsidRPr="0091650E" w:rsidRDefault="0091650E" w:rsidP="0091650E">
      <w:pPr>
        <w:spacing w:line="360" w:lineRule="auto"/>
        <w:jc w:val="center"/>
        <w:rPr>
          <w:rFonts w:ascii="Arial" w:hAnsi="Arial" w:cs="Arial"/>
          <w:b/>
          <w:bCs/>
        </w:rPr>
      </w:pPr>
      <w:r w:rsidRPr="0091650E">
        <w:rPr>
          <w:rFonts w:ascii="Arial" w:hAnsi="Arial" w:cs="Arial"/>
          <w:b/>
          <w:bCs/>
        </w:rPr>
        <w:t>ACCEPTANCE AND EFFECTIVITY</w:t>
      </w:r>
    </w:p>
    <w:p w14:paraId="6DA4A6FA" w14:textId="77777777" w:rsidR="0091650E" w:rsidRPr="0091650E" w:rsidRDefault="0091650E" w:rsidP="0091650E">
      <w:pPr>
        <w:spacing w:line="360" w:lineRule="auto"/>
        <w:jc w:val="both"/>
        <w:rPr>
          <w:rFonts w:ascii="Arial" w:hAnsi="Arial" w:cs="Arial"/>
        </w:rPr>
      </w:pPr>
      <w:r w:rsidRPr="0091650E">
        <w:rPr>
          <w:rFonts w:ascii="Arial" w:hAnsi="Arial" w:cs="Arial"/>
        </w:rPr>
        <w:t xml:space="preserve">By installing, deploying, modifying, or accessing the De La Salle John Bosco AR System, the user acknowledges and agrees to be bound by the terms of this </w:t>
      </w:r>
      <w:r w:rsidRPr="0091650E">
        <w:rPr>
          <w:rFonts w:ascii="Arial" w:hAnsi="Arial" w:cs="Arial"/>
          <w:b/>
          <w:bCs/>
        </w:rPr>
        <w:t>Software License Agreement</w:t>
      </w:r>
      <w:r w:rsidRPr="0091650E">
        <w:rPr>
          <w:rFonts w:ascii="Arial" w:hAnsi="Arial" w:cs="Arial"/>
        </w:rPr>
        <w:t xml:space="preserve"> and all related Protection &amp; Governance Laws.</w:t>
      </w:r>
    </w:p>
    <w:p w14:paraId="6F9425F3" w14:textId="77777777" w:rsidR="0091650E" w:rsidRDefault="0091650E" w:rsidP="0091650E">
      <w:pPr>
        <w:spacing w:line="360" w:lineRule="auto"/>
        <w:jc w:val="both"/>
        <w:rPr>
          <w:rFonts w:ascii="Arial" w:hAnsi="Arial" w:cs="Arial"/>
        </w:rPr>
      </w:pPr>
    </w:p>
    <w:p w14:paraId="392A58C9" w14:textId="77777777" w:rsidR="0091650E" w:rsidRDefault="0091650E" w:rsidP="0091650E">
      <w:pPr>
        <w:jc w:val="center"/>
        <w:rPr>
          <w:rFonts w:ascii="Times New Roman" w:hAnsi="Times New Roman" w:cs="Times New Roman"/>
          <w:b/>
        </w:rPr>
      </w:pPr>
      <w:r w:rsidRPr="0047112C">
        <w:rPr>
          <w:rFonts w:ascii="Times New Roman" w:hAnsi="Times New Roman" w:cs="Times New Roman"/>
          <w:b/>
        </w:rPr>
        <w:t>SIGNATURE AND APPROVAL</w:t>
      </w:r>
    </w:p>
    <w:p w14:paraId="150904AE" w14:textId="77777777" w:rsidR="0091650E" w:rsidRDefault="0091650E" w:rsidP="0091650E">
      <w:pPr>
        <w:spacing w:line="360" w:lineRule="auto"/>
        <w:jc w:val="center"/>
        <w:rPr>
          <w:rFonts w:ascii="Arial" w:hAnsi="Arial" w:cs="Arial"/>
        </w:rPr>
      </w:pPr>
    </w:p>
    <w:p w14:paraId="29112D53" w14:textId="77777777" w:rsidR="0091650E" w:rsidRPr="0047112C" w:rsidRDefault="0091650E" w:rsidP="0091650E">
      <w:pPr>
        <w:jc w:val="center"/>
        <w:rPr>
          <w:rFonts w:ascii="Times New Roman" w:hAnsi="Times New Roman" w:cs="Times New Roman"/>
          <w:b/>
        </w:rPr>
      </w:pPr>
      <w:r w:rsidRPr="0047112C">
        <w:rPr>
          <w:rFonts w:ascii="Times New Roman" w:hAnsi="Times New Roman" w:cs="Times New Roman"/>
          <w:b/>
        </w:rPr>
        <w:t>Name:</w:t>
      </w:r>
    </w:p>
    <w:p w14:paraId="13049788" w14:textId="77777777" w:rsidR="0091650E" w:rsidRPr="0047112C" w:rsidRDefault="0091650E" w:rsidP="0091650E">
      <w:pPr>
        <w:jc w:val="center"/>
        <w:rPr>
          <w:rFonts w:ascii="Times New Roman" w:hAnsi="Times New Roman" w:cs="Times New Roman"/>
          <w:b/>
        </w:rPr>
      </w:pPr>
      <w:r w:rsidRPr="0047112C">
        <w:rPr>
          <w:rFonts w:ascii="Times New Roman" w:hAnsi="Times New Roman" w:cs="Times New Roman"/>
          <w:b/>
        </w:rPr>
        <w:t>Role / Position:</w:t>
      </w:r>
    </w:p>
    <w:p w14:paraId="78C336F2" w14:textId="072F5F45" w:rsidR="0091650E" w:rsidRDefault="0091650E" w:rsidP="0091650E">
      <w:pPr>
        <w:jc w:val="center"/>
        <w:rPr>
          <w:rFonts w:ascii="Times New Roman" w:hAnsi="Times New Roman" w:cs="Times New Roman"/>
          <w:b/>
        </w:rPr>
      </w:pPr>
      <w:r w:rsidRPr="0047112C">
        <w:rPr>
          <w:rFonts w:ascii="Times New Roman" w:hAnsi="Times New Roman" w:cs="Times New Roman"/>
          <w:b/>
        </w:rPr>
        <w:t>Date: ________________________</w:t>
      </w:r>
    </w:p>
    <w:p w14:paraId="5AB2F1CA" w14:textId="77777777" w:rsidR="0091650E" w:rsidRDefault="0091650E" w:rsidP="0091650E">
      <w:pPr>
        <w:jc w:val="center"/>
        <w:rPr>
          <w:rFonts w:ascii="Times New Roman" w:hAnsi="Times New Roman" w:cs="Times New Roman"/>
          <w:b/>
        </w:rPr>
      </w:pPr>
    </w:p>
    <w:p w14:paraId="04667A1F" w14:textId="77777777" w:rsidR="0091650E" w:rsidRDefault="0091650E" w:rsidP="0091650E">
      <w:pPr>
        <w:jc w:val="center"/>
        <w:rPr>
          <w:rFonts w:ascii="Times New Roman" w:hAnsi="Times New Roman" w:cs="Times New Roman"/>
          <w:b/>
        </w:rPr>
      </w:pPr>
    </w:p>
    <w:p w14:paraId="2EFC8899" w14:textId="77777777" w:rsidR="0091650E" w:rsidRDefault="0091650E" w:rsidP="0091650E">
      <w:pPr>
        <w:spacing w:line="360" w:lineRule="auto"/>
        <w:jc w:val="center"/>
        <w:rPr>
          <w:rFonts w:ascii="Arial" w:hAnsi="Arial" w:cs="Arial"/>
        </w:rPr>
      </w:pPr>
    </w:p>
    <w:p w14:paraId="18DEDE5C" w14:textId="77777777" w:rsidR="0091650E" w:rsidRPr="0091650E" w:rsidRDefault="0091650E" w:rsidP="0091650E">
      <w:pPr>
        <w:spacing w:line="360" w:lineRule="auto"/>
        <w:jc w:val="both"/>
        <w:rPr>
          <w:rFonts w:ascii="Arial" w:hAnsi="Arial" w:cs="Arial"/>
        </w:rPr>
      </w:pPr>
      <w:r w:rsidRPr="0091650E">
        <w:rPr>
          <w:rFonts w:ascii="Arial" w:hAnsi="Arial" w:cs="Arial"/>
          <w:b/>
          <w:bCs/>
        </w:rPr>
        <w:t>Effectivity:</w:t>
      </w:r>
      <w:r w:rsidRPr="0091650E">
        <w:rPr>
          <w:rFonts w:ascii="Arial" w:hAnsi="Arial" w:cs="Arial"/>
        </w:rPr>
        <w:t xml:space="preserve"> This Software License Agreement takes effect upon the school's first official deployment or usage of the AR System.</w:t>
      </w:r>
    </w:p>
    <w:p w14:paraId="3280F90B" w14:textId="77777777" w:rsidR="0091650E" w:rsidRPr="0091650E" w:rsidRDefault="0091650E" w:rsidP="0091650E">
      <w:pPr>
        <w:spacing w:line="360" w:lineRule="auto"/>
        <w:jc w:val="center"/>
        <w:rPr>
          <w:rFonts w:ascii="Arial" w:hAnsi="Arial" w:cs="Arial"/>
        </w:rPr>
      </w:pPr>
    </w:p>
    <w:sectPr w:rsidR="0091650E" w:rsidRPr="00916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083E"/>
    <w:multiLevelType w:val="multilevel"/>
    <w:tmpl w:val="DE1EA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92E"/>
    <w:multiLevelType w:val="multilevel"/>
    <w:tmpl w:val="B0648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14968"/>
    <w:multiLevelType w:val="multilevel"/>
    <w:tmpl w:val="A192C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7616F"/>
    <w:multiLevelType w:val="multilevel"/>
    <w:tmpl w:val="4FFC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9181D"/>
    <w:multiLevelType w:val="multilevel"/>
    <w:tmpl w:val="9FDC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7334E"/>
    <w:multiLevelType w:val="multilevel"/>
    <w:tmpl w:val="D9DC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D48FA"/>
    <w:multiLevelType w:val="multilevel"/>
    <w:tmpl w:val="DDFC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817A72"/>
    <w:multiLevelType w:val="multilevel"/>
    <w:tmpl w:val="8ECC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391815">
    <w:abstractNumId w:val="2"/>
  </w:num>
  <w:num w:numId="2" w16cid:durableId="724185381">
    <w:abstractNumId w:val="4"/>
  </w:num>
  <w:num w:numId="3" w16cid:durableId="2020233023">
    <w:abstractNumId w:val="3"/>
  </w:num>
  <w:num w:numId="4" w16cid:durableId="1710110959">
    <w:abstractNumId w:val="1"/>
  </w:num>
  <w:num w:numId="5" w16cid:durableId="2124759624">
    <w:abstractNumId w:val="0"/>
  </w:num>
  <w:num w:numId="6" w16cid:durableId="1297416690">
    <w:abstractNumId w:val="6"/>
  </w:num>
  <w:num w:numId="7" w16cid:durableId="475799130">
    <w:abstractNumId w:val="5"/>
  </w:num>
  <w:num w:numId="8" w16cid:durableId="1164782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D5"/>
    <w:rsid w:val="0033439C"/>
    <w:rsid w:val="003B6BC3"/>
    <w:rsid w:val="0091650E"/>
    <w:rsid w:val="00C402DA"/>
    <w:rsid w:val="00DB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2E26"/>
  <w15:chartTrackingRefBased/>
  <w15:docId w15:val="{DB5B23B7-C9B5-4C89-9BEF-6BC17E81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1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1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6D5"/>
    <w:rPr>
      <w:rFonts w:eastAsiaTheme="majorEastAsia" w:cstheme="majorBidi"/>
      <w:color w:val="272727" w:themeColor="text1" w:themeTint="D8"/>
    </w:rPr>
  </w:style>
  <w:style w:type="paragraph" w:styleId="Title">
    <w:name w:val="Title"/>
    <w:basedOn w:val="Normal"/>
    <w:next w:val="Normal"/>
    <w:link w:val="TitleChar"/>
    <w:uiPriority w:val="10"/>
    <w:qFormat/>
    <w:rsid w:val="00DB1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6D5"/>
    <w:pPr>
      <w:spacing w:before="160"/>
      <w:jc w:val="center"/>
    </w:pPr>
    <w:rPr>
      <w:i/>
      <w:iCs/>
      <w:color w:val="404040" w:themeColor="text1" w:themeTint="BF"/>
    </w:rPr>
  </w:style>
  <w:style w:type="character" w:customStyle="1" w:styleId="QuoteChar">
    <w:name w:val="Quote Char"/>
    <w:basedOn w:val="DefaultParagraphFont"/>
    <w:link w:val="Quote"/>
    <w:uiPriority w:val="29"/>
    <w:rsid w:val="00DB16D5"/>
    <w:rPr>
      <w:i/>
      <w:iCs/>
      <w:color w:val="404040" w:themeColor="text1" w:themeTint="BF"/>
    </w:rPr>
  </w:style>
  <w:style w:type="paragraph" w:styleId="ListParagraph">
    <w:name w:val="List Paragraph"/>
    <w:basedOn w:val="Normal"/>
    <w:uiPriority w:val="34"/>
    <w:qFormat/>
    <w:rsid w:val="00DB16D5"/>
    <w:pPr>
      <w:ind w:left="720"/>
      <w:contextualSpacing/>
    </w:pPr>
  </w:style>
  <w:style w:type="character" w:styleId="IntenseEmphasis">
    <w:name w:val="Intense Emphasis"/>
    <w:basedOn w:val="DefaultParagraphFont"/>
    <w:uiPriority w:val="21"/>
    <w:qFormat/>
    <w:rsid w:val="00DB16D5"/>
    <w:rPr>
      <w:i/>
      <w:iCs/>
      <w:color w:val="0F4761" w:themeColor="accent1" w:themeShade="BF"/>
    </w:rPr>
  </w:style>
  <w:style w:type="paragraph" w:styleId="IntenseQuote">
    <w:name w:val="Intense Quote"/>
    <w:basedOn w:val="Normal"/>
    <w:next w:val="Normal"/>
    <w:link w:val="IntenseQuoteChar"/>
    <w:uiPriority w:val="30"/>
    <w:qFormat/>
    <w:rsid w:val="00DB1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6D5"/>
    <w:rPr>
      <w:i/>
      <w:iCs/>
      <w:color w:val="0F4761" w:themeColor="accent1" w:themeShade="BF"/>
    </w:rPr>
  </w:style>
  <w:style w:type="character" w:styleId="IntenseReference">
    <w:name w:val="Intense Reference"/>
    <w:basedOn w:val="DefaultParagraphFont"/>
    <w:uiPriority w:val="32"/>
    <w:qFormat/>
    <w:rsid w:val="00DB16D5"/>
    <w:rPr>
      <w:b/>
      <w:bCs/>
      <w:smallCaps/>
      <w:color w:val="0F4761" w:themeColor="accent1" w:themeShade="BF"/>
      <w:spacing w:val="5"/>
    </w:rPr>
  </w:style>
  <w:style w:type="paragraph" w:styleId="NormalWeb">
    <w:name w:val="Normal (Web)"/>
    <w:basedOn w:val="Normal"/>
    <w:uiPriority w:val="99"/>
    <w:semiHidden/>
    <w:unhideWhenUsed/>
    <w:rsid w:val="0091650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Renjie Delfin</dc:creator>
  <cp:keywords/>
  <dc:description/>
  <cp:lastModifiedBy>Renjie Delfin</cp:lastModifiedBy>
  <cp:revision>1</cp:revision>
  <dcterms:created xsi:type="dcterms:W3CDTF">2025-11-27T13:56:00Z</dcterms:created>
  <dcterms:modified xsi:type="dcterms:W3CDTF">2025-11-27T14:59:00Z</dcterms:modified>
</cp:coreProperties>
</file>