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24E" w:rsidRDefault="00F7624E" w:rsidP="004D158A">
      <w:pPr>
        <w:pStyle w:val="Heading1"/>
        <w:spacing w:before="0" w:after="0"/>
        <w:jc w:val="center"/>
        <w:rPr>
          <w:rFonts w:ascii="Times New Roman" w:hAnsi="Times New Roman" w:cs="Times New Roman"/>
          <w:b/>
          <w:bCs/>
          <w:color w:val="auto"/>
        </w:rPr>
      </w:pPr>
      <w:proofErr w:type="spellStart"/>
      <w:r>
        <w:rPr>
          <w:rFonts w:ascii="Times New Roman" w:hAnsi="Times New Roman" w:cs="Times New Roman"/>
          <w:b/>
          <w:bCs/>
          <w:color w:val="auto"/>
        </w:rPr>
        <w:t>NasugBUY</w:t>
      </w:r>
      <w:proofErr w:type="spellEnd"/>
      <w:r>
        <w:rPr>
          <w:rFonts w:ascii="Times New Roman" w:hAnsi="Times New Roman" w:cs="Times New Roman"/>
          <w:b/>
          <w:bCs/>
          <w:color w:val="auto"/>
        </w:rPr>
        <w:t>: An E-commerce Platform for Local Businesses in Nasugbu with Cluster Analysis</w:t>
      </w:r>
    </w:p>
    <w:p w:rsidR="00F7624E" w:rsidRPr="00F7624E" w:rsidRDefault="00F7624E" w:rsidP="00F7624E"/>
    <w:p w:rsidR="004D158A" w:rsidRPr="004D158A" w:rsidRDefault="004D158A" w:rsidP="004D158A">
      <w:pPr>
        <w:pStyle w:val="Heading1"/>
        <w:spacing w:before="0" w:after="0"/>
        <w:jc w:val="center"/>
        <w:rPr>
          <w:rFonts w:ascii="Times New Roman" w:hAnsi="Times New Roman" w:cs="Times New Roman"/>
          <w:color w:val="auto"/>
        </w:rPr>
      </w:pPr>
      <w:r w:rsidRPr="004D158A">
        <w:rPr>
          <w:rFonts w:ascii="Times New Roman" w:hAnsi="Times New Roman" w:cs="Times New Roman"/>
          <w:b/>
          <w:bCs/>
          <w:color w:val="auto"/>
        </w:rPr>
        <w:t>Data Integration Approach</w:t>
      </w:r>
    </w:p>
    <w:p w:rsidR="000A3C9F" w:rsidRDefault="000A3C9F">
      <w:pPr>
        <w:rPr>
          <w:rFonts w:ascii="Times New Roman" w:hAnsi="Times New Roman" w:cs="Times New Roman"/>
          <w:sz w:val="24"/>
        </w:rPr>
      </w:pPr>
    </w:p>
    <w:p w:rsidR="00C41A7A" w:rsidRDefault="000F195C" w:rsidP="00C41A7A">
      <w:pPr>
        <w:ind w:firstLine="720"/>
        <w:jc w:val="both"/>
        <w:rPr>
          <w:rFonts w:ascii="Times New Roman" w:hAnsi="Times New Roman" w:cs="Times New Roman"/>
          <w:sz w:val="24"/>
        </w:rPr>
      </w:pPr>
      <w:r>
        <w:rPr>
          <w:rFonts w:ascii="Times New Roman" w:hAnsi="Times New Roman" w:cs="Times New Roman"/>
          <w:sz w:val="24"/>
        </w:rPr>
        <w:tab/>
      </w:r>
      <w:r w:rsidR="00C41A7A">
        <w:rPr>
          <w:rFonts w:ascii="Times New Roman" w:hAnsi="Times New Roman" w:cs="Times New Roman"/>
          <w:sz w:val="24"/>
        </w:rPr>
        <w:t>The process that we will use will be an Extract, Transform, Load (ETL) process. We are going to collect data from different sources, then we will transform them and apply calculations and analytics and will load the data so it can be usable.</w:t>
      </w:r>
      <w:r w:rsidR="00F7624E">
        <w:rPr>
          <w:rFonts w:ascii="Times New Roman" w:hAnsi="Times New Roman" w:cs="Times New Roman"/>
          <w:sz w:val="24"/>
        </w:rPr>
        <w:t xml:space="preserve"> The table below shows the data sources that we will use and where do we plan to use them:</w:t>
      </w:r>
    </w:p>
    <w:p w:rsidR="000F195C" w:rsidRDefault="000F195C" w:rsidP="000F195C">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0F195C" w:rsidRPr="000F195C" w:rsidTr="000F195C">
        <w:tc>
          <w:tcPr>
            <w:tcW w:w="4675" w:type="dxa"/>
          </w:tcPr>
          <w:p w:rsidR="000F195C" w:rsidRPr="000F195C" w:rsidRDefault="000F195C" w:rsidP="000F195C">
            <w:pPr>
              <w:jc w:val="center"/>
              <w:rPr>
                <w:rFonts w:ascii="Times New Roman" w:hAnsi="Times New Roman" w:cs="Times New Roman"/>
                <w:b/>
                <w:sz w:val="24"/>
              </w:rPr>
            </w:pPr>
            <w:r w:rsidRPr="000F195C">
              <w:rPr>
                <w:rFonts w:ascii="Times New Roman" w:hAnsi="Times New Roman" w:cs="Times New Roman"/>
                <w:b/>
                <w:sz w:val="24"/>
              </w:rPr>
              <w:t>DATA SOURCE</w:t>
            </w:r>
          </w:p>
        </w:tc>
        <w:tc>
          <w:tcPr>
            <w:tcW w:w="4675" w:type="dxa"/>
          </w:tcPr>
          <w:p w:rsidR="000F195C" w:rsidRPr="000F195C" w:rsidRDefault="000F195C" w:rsidP="000F195C">
            <w:pPr>
              <w:jc w:val="center"/>
              <w:rPr>
                <w:rFonts w:ascii="Times New Roman" w:hAnsi="Times New Roman" w:cs="Times New Roman"/>
                <w:b/>
                <w:sz w:val="24"/>
              </w:rPr>
            </w:pPr>
            <w:r w:rsidRPr="000F195C">
              <w:rPr>
                <w:rFonts w:ascii="Times New Roman" w:hAnsi="Times New Roman" w:cs="Times New Roman"/>
                <w:b/>
                <w:sz w:val="24"/>
              </w:rPr>
              <w:t>USAGE</w:t>
            </w:r>
          </w:p>
        </w:tc>
      </w:tr>
      <w:tr w:rsidR="000F195C" w:rsidTr="000F195C">
        <w:tc>
          <w:tcPr>
            <w:tcW w:w="4675" w:type="dxa"/>
          </w:tcPr>
          <w:p w:rsidR="000F195C" w:rsidRDefault="000F195C" w:rsidP="000F195C">
            <w:pPr>
              <w:jc w:val="center"/>
              <w:rPr>
                <w:rFonts w:ascii="Times New Roman" w:hAnsi="Times New Roman" w:cs="Times New Roman"/>
                <w:sz w:val="24"/>
              </w:rPr>
            </w:pPr>
            <w:r>
              <w:rPr>
                <w:rFonts w:ascii="Times New Roman" w:hAnsi="Times New Roman" w:cs="Times New Roman"/>
                <w:sz w:val="24"/>
              </w:rPr>
              <w:t>Business Owners</w:t>
            </w:r>
          </w:p>
        </w:tc>
        <w:tc>
          <w:tcPr>
            <w:tcW w:w="4675" w:type="dxa"/>
          </w:tcPr>
          <w:p w:rsidR="000F195C" w:rsidRDefault="005B24F2" w:rsidP="000F195C">
            <w:pPr>
              <w:jc w:val="center"/>
              <w:rPr>
                <w:rFonts w:ascii="Times New Roman" w:hAnsi="Times New Roman" w:cs="Times New Roman"/>
                <w:sz w:val="24"/>
              </w:rPr>
            </w:pPr>
            <w:r>
              <w:rPr>
                <w:rFonts w:ascii="Times New Roman" w:hAnsi="Times New Roman" w:cs="Times New Roman"/>
                <w:sz w:val="24"/>
              </w:rPr>
              <w:t>The dataset from the business owners will be their information and the business information itself.</w:t>
            </w:r>
          </w:p>
        </w:tc>
      </w:tr>
      <w:tr w:rsidR="000F195C" w:rsidTr="000F195C">
        <w:tc>
          <w:tcPr>
            <w:tcW w:w="4675" w:type="dxa"/>
          </w:tcPr>
          <w:p w:rsidR="000F195C" w:rsidRDefault="000F195C" w:rsidP="000F195C">
            <w:pPr>
              <w:jc w:val="center"/>
              <w:rPr>
                <w:rFonts w:ascii="Times New Roman" w:hAnsi="Times New Roman" w:cs="Times New Roman"/>
                <w:sz w:val="24"/>
              </w:rPr>
            </w:pPr>
            <w:r>
              <w:rPr>
                <w:rFonts w:ascii="Times New Roman" w:hAnsi="Times New Roman" w:cs="Times New Roman"/>
                <w:sz w:val="24"/>
              </w:rPr>
              <w:t>Nasugbu Locals</w:t>
            </w:r>
          </w:p>
        </w:tc>
        <w:tc>
          <w:tcPr>
            <w:tcW w:w="4675" w:type="dxa"/>
          </w:tcPr>
          <w:p w:rsidR="000F195C" w:rsidRDefault="00C41A7A" w:rsidP="000F195C">
            <w:pPr>
              <w:jc w:val="center"/>
              <w:rPr>
                <w:rFonts w:ascii="Times New Roman" w:hAnsi="Times New Roman" w:cs="Times New Roman"/>
                <w:sz w:val="24"/>
              </w:rPr>
            </w:pPr>
            <w:r>
              <w:rPr>
                <w:rFonts w:ascii="Times New Roman" w:hAnsi="Times New Roman" w:cs="Times New Roman"/>
                <w:sz w:val="24"/>
              </w:rPr>
              <w:t>Same as business owners, it will be the information, but mostly their preferred products/services/business.</w:t>
            </w:r>
          </w:p>
        </w:tc>
      </w:tr>
      <w:tr w:rsidR="000F195C" w:rsidTr="000F195C">
        <w:tc>
          <w:tcPr>
            <w:tcW w:w="4675" w:type="dxa"/>
          </w:tcPr>
          <w:p w:rsidR="000F195C" w:rsidRDefault="000F195C" w:rsidP="000F195C">
            <w:pPr>
              <w:jc w:val="center"/>
              <w:rPr>
                <w:rFonts w:ascii="Times New Roman" w:hAnsi="Times New Roman" w:cs="Times New Roman"/>
                <w:sz w:val="24"/>
              </w:rPr>
            </w:pPr>
            <w:r>
              <w:rPr>
                <w:rFonts w:ascii="Times New Roman" w:hAnsi="Times New Roman" w:cs="Times New Roman"/>
                <w:sz w:val="24"/>
              </w:rPr>
              <w:t>Nasugbu Tourism Industry and Services Office</w:t>
            </w:r>
          </w:p>
        </w:tc>
        <w:tc>
          <w:tcPr>
            <w:tcW w:w="4675" w:type="dxa"/>
          </w:tcPr>
          <w:p w:rsidR="000F195C" w:rsidRDefault="00C41A7A" w:rsidP="000F195C">
            <w:pPr>
              <w:jc w:val="center"/>
              <w:rPr>
                <w:rFonts w:ascii="Times New Roman" w:hAnsi="Times New Roman" w:cs="Times New Roman"/>
                <w:sz w:val="24"/>
              </w:rPr>
            </w:pPr>
            <w:r>
              <w:rPr>
                <w:rFonts w:ascii="Times New Roman" w:hAnsi="Times New Roman" w:cs="Times New Roman"/>
                <w:sz w:val="24"/>
              </w:rPr>
              <w:t xml:space="preserve">We can’t have the </w:t>
            </w:r>
            <w:proofErr w:type="spellStart"/>
            <w:r>
              <w:rPr>
                <w:rFonts w:ascii="Times New Roman" w:hAnsi="Times New Roman" w:cs="Times New Roman"/>
                <w:sz w:val="24"/>
              </w:rPr>
              <w:t>Mamaraka</w:t>
            </w:r>
            <w:proofErr w:type="spellEnd"/>
            <w:r>
              <w:rPr>
                <w:rFonts w:ascii="Times New Roman" w:hAnsi="Times New Roman" w:cs="Times New Roman"/>
                <w:sz w:val="24"/>
              </w:rPr>
              <w:t xml:space="preserve"> dataset due to privacy, so the data that will come from them will be the idea on what will help the system when it comes to promoting business since they will be the Admin of our system.</w:t>
            </w:r>
          </w:p>
        </w:tc>
      </w:tr>
      <w:tr w:rsidR="000F195C" w:rsidTr="000F195C">
        <w:tc>
          <w:tcPr>
            <w:tcW w:w="4675" w:type="dxa"/>
          </w:tcPr>
          <w:p w:rsidR="000F195C" w:rsidRDefault="00E854B7" w:rsidP="000F195C">
            <w:pPr>
              <w:jc w:val="center"/>
              <w:rPr>
                <w:rFonts w:ascii="Times New Roman" w:hAnsi="Times New Roman" w:cs="Times New Roman"/>
                <w:sz w:val="24"/>
              </w:rPr>
            </w:pPr>
            <w:r>
              <w:rPr>
                <w:rFonts w:ascii="Times New Roman" w:hAnsi="Times New Roman" w:cs="Times New Roman"/>
                <w:sz w:val="24"/>
              </w:rPr>
              <w:t>B</w:t>
            </w:r>
            <w:r w:rsidR="00C41A7A">
              <w:rPr>
                <w:rFonts w:ascii="Times New Roman" w:hAnsi="Times New Roman" w:cs="Times New Roman"/>
                <w:sz w:val="24"/>
              </w:rPr>
              <w:t xml:space="preserve">usiness </w:t>
            </w:r>
            <w:r>
              <w:rPr>
                <w:rFonts w:ascii="Times New Roman" w:hAnsi="Times New Roman" w:cs="Times New Roman"/>
                <w:sz w:val="24"/>
              </w:rPr>
              <w:t>P</w:t>
            </w:r>
            <w:r w:rsidR="00C41A7A">
              <w:rPr>
                <w:rFonts w:ascii="Times New Roman" w:hAnsi="Times New Roman" w:cs="Times New Roman"/>
                <w:sz w:val="24"/>
              </w:rPr>
              <w:t xml:space="preserve">ermit and </w:t>
            </w:r>
            <w:r>
              <w:rPr>
                <w:rFonts w:ascii="Times New Roman" w:hAnsi="Times New Roman" w:cs="Times New Roman"/>
                <w:sz w:val="24"/>
              </w:rPr>
              <w:t>L</w:t>
            </w:r>
            <w:r w:rsidR="00C41A7A">
              <w:rPr>
                <w:rFonts w:ascii="Times New Roman" w:hAnsi="Times New Roman" w:cs="Times New Roman"/>
                <w:sz w:val="24"/>
              </w:rPr>
              <w:t xml:space="preserve">icensing </w:t>
            </w:r>
            <w:r>
              <w:rPr>
                <w:rFonts w:ascii="Times New Roman" w:hAnsi="Times New Roman" w:cs="Times New Roman"/>
                <w:sz w:val="24"/>
              </w:rPr>
              <w:t>O</w:t>
            </w:r>
            <w:r w:rsidR="00C41A7A">
              <w:rPr>
                <w:rFonts w:ascii="Times New Roman" w:hAnsi="Times New Roman" w:cs="Times New Roman"/>
                <w:sz w:val="24"/>
              </w:rPr>
              <w:t>ffice</w:t>
            </w:r>
            <w:r>
              <w:rPr>
                <w:rFonts w:ascii="Times New Roman" w:hAnsi="Times New Roman" w:cs="Times New Roman"/>
                <w:sz w:val="24"/>
              </w:rPr>
              <w:t xml:space="preserve"> – Steps for Securing Business</w:t>
            </w:r>
          </w:p>
        </w:tc>
        <w:tc>
          <w:tcPr>
            <w:tcW w:w="4675" w:type="dxa"/>
          </w:tcPr>
          <w:p w:rsidR="000F195C" w:rsidRDefault="00C41A7A" w:rsidP="000F195C">
            <w:pPr>
              <w:jc w:val="center"/>
              <w:rPr>
                <w:rFonts w:ascii="Times New Roman" w:hAnsi="Times New Roman" w:cs="Times New Roman"/>
                <w:sz w:val="24"/>
              </w:rPr>
            </w:pPr>
            <w:r>
              <w:rPr>
                <w:rFonts w:ascii="Times New Roman" w:hAnsi="Times New Roman" w:cs="Times New Roman"/>
                <w:sz w:val="24"/>
              </w:rPr>
              <w:t xml:space="preserve">We were able to officially have a copy </w:t>
            </w:r>
            <w:r w:rsidR="00F7624E">
              <w:rPr>
                <w:rFonts w:ascii="Times New Roman" w:hAnsi="Times New Roman" w:cs="Times New Roman"/>
                <w:sz w:val="24"/>
              </w:rPr>
              <w:t>of steps</w:t>
            </w:r>
            <w:r>
              <w:rPr>
                <w:rFonts w:ascii="Times New Roman" w:hAnsi="Times New Roman" w:cs="Times New Roman"/>
                <w:sz w:val="24"/>
              </w:rPr>
              <w:t xml:space="preserve"> in acquiring a business permit, since we are planning to attach the steps on our system to help the business owners make their business official and secured.</w:t>
            </w:r>
          </w:p>
        </w:tc>
      </w:tr>
      <w:tr w:rsidR="00E854B7" w:rsidTr="000F195C">
        <w:tc>
          <w:tcPr>
            <w:tcW w:w="4675" w:type="dxa"/>
          </w:tcPr>
          <w:p w:rsidR="00E854B7" w:rsidRDefault="00E854B7" w:rsidP="000F195C">
            <w:pPr>
              <w:jc w:val="center"/>
              <w:rPr>
                <w:rFonts w:ascii="Times New Roman" w:hAnsi="Times New Roman" w:cs="Times New Roman"/>
                <w:sz w:val="24"/>
              </w:rPr>
            </w:pPr>
            <w:r>
              <w:rPr>
                <w:rFonts w:ascii="Times New Roman" w:hAnsi="Times New Roman" w:cs="Times New Roman"/>
                <w:sz w:val="24"/>
              </w:rPr>
              <w:t>D</w:t>
            </w:r>
            <w:r w:rsidR="00C41A7A">
              <w:rPr>
                <w:rFonts w:ascii="Times New Roman" w:hAnsi="Times New Roman" w:cs="Times New Roman"/>
                <w:sz w:val="24"/>
              </w:rPr>
              <w:t xml:space="preserve">epartment of </w:t>
            </w:r>
            <w:r>
              <w:rPr>
                <w:rFonts w:ascii="Times New Roman" w:hAnsi="Times New Roman" w:cs="Times New Roman"/>
                <w:sz w:val="24"/>
              </w:rPr>
              <w:t>T</w:t>
            </w:r>
            <w:r w:rsidR="00C41A7A">
              <w:rPr>
                <w:rFonts w:ascii="Times New Roman" w:hAnsi="Times New Roman" w:cs="Times New Roman"/>
                <w:sz w:val="24"/>
              </w:rPr>
              <w:t xml:space="preserve">rade and </w:t>
            </w:r>
            <w:r>
              <w:rPr>
                <w:rFonts w:ascii="Times New Roman" w:hAnsi="Times New Roman" w:cs="Times New Roman"/>
                <w:sz w:val="24"/>
              </w:rPr>
              <w:t>I</w:t>
            </w:r>
            <w:r w:rsidR="00C41A7A">
              <w:rPr>
                <w:rFonts w:ascii="Times New Roman" w:hAnsi="Times New Roman" w:cs="Times New Roman"/>
                <w:sz w:val="24"/>
              </w:rPr>
              <w:t>ndustry</w:t>
            </w:r>
            <w:r>
              <w:rPr>
                <w:rFonts w:ascii="Times New Roman" w:hAnsi="Times New Roman" w:cs="Times New Roman"/>
                <w:sz w:val="24"/>
              </w:rPr>
              <w:t xml:space="preserve"> – Suggested Retail Price</w:t>
            </w:r>
          </w:p>
        </w:tc>
        <w:tc>
          <w:tcPr>
            <w:tcW w:w="4675" w:type="dxa"/>
          </w:tcPr>
          <w:p w:rsidR="00E854B7" w:rsidRDefault="00C41A7A" w:rsidP="000F195C">
            <w:pPr>
              <w:jc w:val="center"/>
              <w:rPr>
                <w:rFonts w:ascii="Times New Roman" w:hAnsi="Times New Roman" w:cs="Times New Roman"/>
                <w:sz w:val="24"/>
              </w:rPr>
            </w:pPr>
            <w:r>
              <w:rPr>
                <w:rFonts w:ascii="Times New Roman" w:hAnsi="Times New Roman" w:cs="Times New Roman"/>
                <w:sz w:val="24"/>
              </w:rPr>
              <w:t>We were able to officially have a copy of their SRP and it will be used to help the system when it comes to pricing.</w:t>
            </w:r>
          </w:p>
        </w:tc>
      </w:tr>
    </w:tbl>
    <w:p w:rsidR="000F195C" w:rsidRDefault="000F195C"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p>
    <w:p w:rsidR="00F7624E" w:rsidRDefault="00F7624E" w:rsidP="000F195C">
      <w:pPr>
        <w:jc w:val="both"/>
        <w:rPr>
          <w:rFonts w:ascii="Times New Roman" w:hAnsi="Times New Roman" w:cs="Times New Roman"/>
          <w:sz w:val="24"/>
        </w:rPr>
      </w:pPr>
      <w:bookmarkStart w:id="0" w:name="_GoBack"/>
      <w:bookmarkEnd w:id="0"/>
    </w:p>
    <w:p w:rsidR="005B24F2" w:rsidRDefault="00F7624E" w:rsidP="005B24F2">
      <w:pPr>
        <w:jc w:val="both"/>
        <w:rPr>
          <w:rFonts w:ascii="Times New Roman" w:hAnsi="Times New Roman" w:cs="Times New Roman"/>
          <w:sz w:val="24"/>
        </w:rPr>
      </w:pPr>
      <w:r>
        <w:rPr>
          <w:rFonts w:ascii="Times New Roman" w:hAnsi="Times New Roman" w:cs="Times New Roman"/>
          <w:sz w:val="24"/>
        </w:rPr>
        <w:tab/>
        <w:t>The table below shows the analytical tools that we may or may not use. (Still in discussion on which one to use.):</w:t>
      </w:r>
    </w:p>
    <w:p w:rsidR="00F7624E" w:rsidRDefault="00F7624E" w:rsidP="005B24F2">
      <w:pPr>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4675"/>
        <w:gridCol w:w="4675"/>
      </w:tblGrid>
      <w:tr w:rsidR="005B24F2" w:rsidRPr="005B24F2" w:rsidTr="005B24F2">
        <w:trPr>
          <w:jc w:val="center"/>
        </w:trPr>
        <w:tc>
          <w:tcPr>
            <w:tcW w:w="4675" w:type="dxa"/>
          </w:tcPr>
          <w:p w:rsidR="005B24F2" w:rsidRPr="005B24F2" w:rsidRDefault="005B24F2" w:rsidP="005B24F2">
            <w:pPr>
              <w:jc w:val="center"/>
              <w:rPr>
                <w:rFonts w:ascii="Times New Roman" w:hAnsi="Times New Roman" w:cs="Times New Roman"/>
                <w:b/>
                <w:sz w:val="24"/>
              </w:rPr>
            </w:pPr>
            <w:r w:rsidRPr="005B24F2">
              <w:rPr>
                <w:rFonts w:ascii="Times New Roman" w:hAnsi="Times New Roman" w:cs="Times New Roman"/>
                <w:b/>
                <w:sz w:val="24"/>
              </w:rPr>
              <w:t>ANALYTICAL TOOLS</w:t>
            </w:r>
          </w:p>
        </w:tc>
        <w:tc>
          <w:tcPr>
            <w:tcW w:w="4675" w:type="dxa"/>
          </w:tcPr>
          <w:p w:rsidR="005B24F2" w:rsidRPr="005B24F2" w:rsidRDefault="005B24F2" w:rsidP="005B24F2">
            <w:pPr>
              <w:jc w:val="center"/>
              <w:rPr>
                <w:rFonts w:ascii="Times New Roman" w:hAnsi="Times New Roman" w:cs="Times New Roman"/>
                <w:b/>
                <w:sz w:val="24"/>
              </w:rPr>
            </w:pPr>
            <w:r w:rsidRPr="005B24F2">
              <w:rPr>
                <w:rFonts w:ascii="Times New Roman" w:hAnsi="Times New Roman" w:cs="Times New Roman"/>
                <w:b/>
                <w:sz w:val="24"/>
              </w:rPr>
              <w:t>USAGE</w:t>
            </w:r>
          </w:p>
        </w:tc>
      </w:tr>
      <w:tr w:rsidR="005B24F2" w:rsidTr="005B24F2">
        <w:trPr>
          <w:jc w:val="center"/>
        </w:trPr>
        <w:tc>
          <w:tcPr>
            <w:tcW w:w="4675" w:type="dxa"/>
          </w:tcPr>
          <w:p w:rsidR="005B24F2" w:rsidRDefault="005B24F2" w:rsidP="005B24F2">
            <w:pPr>
              <w:jc w:val="center"/>
              <w:rPr>
                <w:rFonts w:ascii="Times New Roman" w:hAnsi="Times New Roman" w:cs="Times New Roman"/>
                <w:sz w:val="24"/>
              </w:rPr>
            </w:pPr>
            <w:r>
              <w:rPr>
                <w:rFonts w:ascii="Times New Roman" w:hAnsi="Times New Roman" w:cs="Times New Roman"/>
                <w:sz w:val="24"/>
              </w:rPr>
              <w:t>Tableau</w:t>
            </w:r>
          </w:p>
        </w:tc>
        <w:tc>
          <w:tcPr>
            <w:tcW w:w="4675" w:type="dxa"/>
          </w:tcPr>
          <w:p w:rsidR="005B24F2" w:rsidRDefault="00F7624E" w:rsidP="005B24F2">
            <w:pPr>
              <w:jc w:val="center"/>
              <w:rPr>
                <w:rFonts w:ascii="Times New Roman" w:hAnsi="Times New Roman" w:cs="Times New Roman"/>
                <w:sz w:val="24"/>
              </w:rPr>
            </w:pPr>
            <w:r>
              <w:rPr>
                <w:rFonts w:ascii="Times New Roman" w:hAnsi="Times New Roman" w:cs="Times New Roman"/>
                <w:sz w:val="24"/>
              </w:rPr>
              <w:t>We plan to use Tableau since Tableau uses the k-means algorithm for clustering, and it will be an advantage since we are using cluster analysis on our system.</w:t>
            </w:r>
          </w:p>
        </w:tc>
      </w:tr>
      <w:tr w:rsidR="005B24F2" w:rsidTr="005B24F2">
        <w:trPr>
          <w:jc w:val="center"/>
        </w:trPr>
        <w:tc>
          <w:tcPr>
            <w:tcW w:w="4675" w:type="dxa"/>
          </w:tcPr>
          <w:p w:rsidR="005B24F2" w:rsidRDefault="005B24F2" w:rsidP="005B24F2">
            <w:pPr>
              <w:jc w:val="center"/>
              <w:rPr>
                <w:rFonts w:ascii="Times New Roman" w:hAnsi="Times New Roman" w:cs="Times New Roman"/>
                <w:sz w:val="24"/>
              </w:rPr>
            </w:pPr>
            <w:r>
              <w:rPr>
                <w:rFonts w:ascii="Times New Roman" w:hAnsi="Times New Roman" w:cs="Times New Roman"/>
                <w:sz w:val="24"/>
              </w:rPr>
              <w:t>R Studio</w:t>
            </w:r>
          </w:p>
        </w:tc>
        <w:tc>
          <w:tcPr>
            <w:tcW w:w="4675" w:type="dxa"/>
          </w:tcPr>
          <w:p w:rsidR="005B24F2" w:rsidRDefault="00F7624E" w:rsidP="005B24F2">
            <w:pPr>
              <w:jc w:val="center"/>
              <w:rPr>
                <w:rFonts w:ascii="Times New Roman" w:hAnsi="Times New Roman" w:cs="Times New Roman"/>
                <w:sz w:val="24"/>
              </w:rPr>
            </w:pPr>
            <w:r>
              <w:rPr>
                <w:rFonts w:ascii="Times New Roman" w:hAnsi="Times New Roman" w:cs="Times New Roman"/>
                <w:sz w:val="24"/>
              </w:rPr>
              <w:t>K-means and hierarchical clustering can also be applied on R Studio, so that’s why it is one of the list.</w:t>
            </w:r>
          </w:p>
        </w:tc>
      </w:tr>
      <w:tr w:rsidR="005B24F2" w:rsidTr="005B24F2">
        <w:trPr>
          <w:jc w:val="center"/>
        </w:trPr>
        <w:tc>
          <w:tcPr>
            <w:tcW w:w="4675" w:type="dxa"/>
          </w:tcPr>
          <w:p w:rsidR="005B24F2" w:rsidRDefault="005B24F2" w:rsidP="005B24F2">
            <w:pPr>
              <w:jc w:val="center"/>
              <w:rPr>
                <w:rFonts w:ascii="Times New Roman" w:hAnsi="Times New Roman" w:cs="Times New Roman"/>
                <w:sz w:val="24"/>
              </w:rPr>
            </w:pPr>
            <w:proofErr w:type="spellStart"/>
            <w:r>
              <w:rPr>
                <w:rFonts w:ascii="Times New Roman" w:hAnsi="Times New Roman" w:cs="Times New Roman"/>
                <w:sz w:val="24"/>
              </w:rPr>
              <w:t>Jupyter</w:t>
            </w:r>
            <w:proofErr w:type="spellEnd"/>
            <w:r>
              <w:rPr>
                <w:rFonts w:ascii="Times New Roman" w:hAnsi="Times New Roman" w:cs="Times New Roman"/>
                <w:sz w:val="24"/>
              </w:rPr>
              <w:t xml:space="preserve"> Notebook</w:t>
            </w:r>
          </w:p>
        </w:tc>
        <w:tc>
          <w:tcPr>
            <w:tcW w:w="4675" w:type="dxa"/>
          </w:tcPr>
          <w:p w:rsidR="005B24F2" w:rsidRDefault="00F7624E" w:rsidP="005B24F2">
            <w:pPr>
              <w:jc w:val="center"/>
              <w:rPr>
                <w:rFonts w:ascii="Times New Roman" w:hAnsi="Times New Roman" w:cs="Times New Roman"/>
                <w:sz w:val="24"/>
              </w:rPr>
            </w:pPr>
            <w:r>
              <w:rPr>
                <w:rFonts w:ascii="Times New Roman" w:hAnsi="Times New Roman" w:cs="Times New Roman"/>
                <w:sz w:val="24"/>
              </w:rPr>
              <w:t xml:space="preserve">It is one of the tools that we may consider since we have also found out that k-means clustering can also be applied using </w:t>
            </w:r>
            <w:proofErr w:type="spellStart"/>
            <w:r>
              <w:rPr>
                <w:rFonts w:ascii="Times New Roman" w:hAnsi="Times New Roman" w:cs="Times New Roman"/>
                <w:sz w:val="24"/>
              </w:rPr>
              <w:t>Jupyter</w:t>
            </w:r>
            <w:proofErr w:type="spellEnd"/>
            <w:r>
              <w:rPr>
                <w:rFonts w:ascii="Times New Roman" w:hAnsi="Times New Roman" w:cs="Times New Roman"/>
                <w:sz w:val="24"/>
              </w:rPr>
              <w:t>.</w:t>
            </w:r>
          </w:p>
        </w:tc>
      </w:tr>
    </w:tbl>
    <w:p w:rsidR="005B24F2" w:rsidRPr="004D158A" w:rsidRDefault="005B24F2" w:rsidP="005B24F2">
      <w:pPr>
        <w:jc w:val="both"/>
        <w:rPr>
          <w:rFonts w:ascii="Times New Roman" w:hAnsi="Times New Roman" w:cs="Times New Roman"/>
          <w:sz w:val="24"/>
        </w:rPr>
      </w:pPr>
    </w:p>
    <w:sectPr w:rsidR="005B24F2" w:rsidRPr="004D1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6D"/>
    <w:rsid w:val="000A3C9F"/>
    <w:rsid w:val="000F195C"/>
    <w:rsid w:val="002F556D"/>
    <w:rsid w:val="004D158A"/>
    <w:rsid w:val="005B24F2"/>
    <w:rsid w:val="00C41A7A"/>
    <w:rsid w:val="00E854B7"/>
    <w:rsid w:val="00F762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75E5"/>
  <w15:chartTrackingRefBased/>
  <w15:docId w15:val="{9C15AFF1-5B64-427F-8B68-3530C0F2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6D"/>
  </w:style>
  <w:style w:type="paragraph" w:styleId="Heading1">
    <w:name w:val="heading 1"/>
    <w:basedOn w:val="Normal"/>
    <w:next w:val="Normal"/>
    <w:link w:val="Heading1Char"/>
    <w:uiPriority w:val="9"/>
    <w:qFormat/>
    <w:rsid w:val="002F556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F556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56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56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556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556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556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556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556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6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F5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56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56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556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556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556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556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556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556D"/>
    <w:pPr>
      <w:spacing w:line="240" w:lineRule="auto"/>
    </w:pPr>
    <w:rPr>
      <w:b/>
      <w:bCs/>
      <w:smallCaps/>
      <w:color w:val="44546A" w:themeColor="text2"/>
    </w:rPr>
  </w:style>
  <w:style w:type="paragraph" w:styleId="Title">
    <w:name w:val="Title"/>
    <w:basedOn w:val="Normal"/>
    <w:next w:val="Normal"/>
    <w:link w:val="TitleChar"/>
    <w:uiPriority w:val="10"/>
    <w:qFormat/>
    <w:rsid w:val="002F556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556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556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556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556D"/>
    <w:rPr>
      <w:b/>
      <w:bCs/>
    </w:rPr>
  </w:style>
  <w:style w:type="character" w:styleId="Emphasis">
    <w:name w:val="Emphasis"/>
    <w:basedOn w:val="DefaultParagraphFont"/>
    <w:uiPriority w:val="20"/>
    <w:qFormat/>
    <w:rsid w:val="002F556D"/>
    <w:rPr>
      <w:i/>
      <w:iCs/>
    </w:rPr>
  </w:style>
  <w:style w:type="paragraph" w:styleId="NoSpacing">
    <w:name w:val="No Spacing"/>
    <w:uiPriority w:val="1"/>
    <w:qFormat/>
    <w:rsid w:val="002F556D"/>
    <w:pPr>
      <w:spacing w:after="0" w:line="240" w:lineRule="auto"/>
    </w:pPr>
  </w:style>
  <w:style w:type="paragraph" w:styleId="Quote">
    <w:name w:val="Quote"/>
    <w:basedOn w:val="Normal"/>
    <w:next w:val="Normal"/>
    <w:link w:val="QuoteChar"/>
    <w:uiPriority w:val="29"/>
    <w:qFormat/>
    <w:rsid w:val="002F556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556D"/>
    <w:rPr>
      <w:color w:val="44546A" w:themeColor="text2"/>
      <w:sz w:val="24"/>
      <w:szCs w:val="24"/>
    </w:rPr>
  </w:style>
  <w:style w:type="paragraph" w:styleId="IntenseQuote">
    <w:name w:val="Intense Quote"/>
    <w:basedOn w:val="Normal"/>
    <w:next w:val="Normal"/>
    <w:link w:val="IntenseQuoteChar"/>
    <w:uiPriority w:val="30"/>
    <w:qFormat/>
    <w:rsid w:val="002F556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556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556D"/>
    <w:rPr>
      <w:i/>
      <w:iCs/>
      <w:color w:val="595959" w:themeColor="text1" w:themeTint="A6"/>
    </w:rPr>
  </w:style>
  <w:style w:type="character" w:styleId="IntenseEmphasis">
    <w:name w:val="Intense Emphasis"/>
    <w:basedOn w:val="DefaultParagraphFont"/>
    <w:uiPriority w:val="21"/>
    <w:qFormat/>
    <w:rsid w:val="002F556D"/>
    <w:rPr>
      <w:b/>
      <w:bCs/>
      <w:i/>
      <w:iCs/>
    </w:rPr>
  </w:style>
  <w:style w:type="character" w:styleId="SubtleReference">
    <w:name w:val="Subtle Reference"/>
    <w:basedOn w:val="DefaultParagraphFont"/>
    <w:uiPriority w:val="31"/>
    <w:qFormat/>
    <w:rsid w:val="002F556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556D"/>
    <w:rPr>
      <w:b/>
      <w:bCs/>
      <w:smallCaps/>
      <w:color w:val="44546A" w:themeColor="text2"/>
      <w:u w:val="single"/>
    </w:rPr>
  </w:style>
  <w:style w:type="character" w:styleId="BookTitle">
    <w:name w:val="Book Title"/>
    <w:basedOn w:val="DefaultParagraphFont"/>
    <w:uiPriority w:val="33"/>
    <w:qFormat/>
    <w:rsid w:val="002F556D"/>
    <w:rPr>
      <w:b/>
      <w:bCs/>
      <w:smallCaps/>
      <w:spacing w:val="10"/>
    </w:rPr>
  </w:style>
  <w:style w:type="paragraph" w:styleId="TOCHeading">
    <w:name w:val="TOC Heading"/>
    <w:basedOn w:val="Heading1"/>
    <w:next w:val="Normal"/>
    <w:uiPriority w:val="39"/>
    <w:semiHidden/>
    <w:unhideWhenUsed/>
    <w:qFormat/>
    <w:rsid w:val="002F556D"/>
    <w:pPr>
      <w:outlineLvl w:val="9"/>
    </w:pPr>
  </w:style>
  <w:style w:type="table" w:styleId="TableGrid">
    <w:name w:val="Table Grid"/>
    <w:basedOn w:val="TableNormal"/>
    <w:uiPriority w:val="39"/>
    <w:rsid w:val="000F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73059">
      <w:bodyDiv w:val="1"/>
      <w:marLeft w:val="0"/>
      <w:marRight w:val="0"/>
      <w:marTop w:val="0"/>
      <w:marBottom w:val="0"/>
      <w:divBdr>
        <w:top w:val="none" w:sz="0" w:space="0" w:color="auto"/>
        <w:left w:val="none" w:sz="0" w:space="0" w:color="auto"/>
        <w:bottom w:val="none" w:sz="0" w:space="0" w:color="auto"/>
        <w:right w:val="none" w:sz="0" w:space="0" w:color="auto"/>
      </w:divBdr>
      <w:divsChild>
        <w:div w:id="1444225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 Delos Reyes</dc:creator>
  <cp:keywords/>
  <dc:description/>
  <cp:lastModifiedBy>John Lloyd Delos Reyes</cp:lastModifiedBy>
  <cp:revision>4</cp:revision>
  <dcterms:created xsi:type="dcterms:W3CDTF">2021-07-11T13:24:00Z</dcterms:created>
  <dcterms:modified xsi:type="dcterms:W3CDTF">2021-07-11T14:06:00Z</dcterms:modified>
</cp:coreProperties>
</file>