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26DBF" w14:textId="77777777" w:rsidR="00B0254E" w:rsidRPr="00B0254E" w:rsidRDefault="00E269EE" w:rsidP="00E269EE">
      <w:pPr>
        <w:widowControl/>
        <w:autoSpaceDE w:val="0"/>
        <w:autoSpaceDN w:val="0"/>
        <w:adjustRightInd w:val="0"/>
        <w:spacing w:after="0" w:line="240" w:lineRule="auto"/>
        <w:jc w:val="left"/>
        <w:rPr>
          <w:rFonts w:ascii="Courier New" w:hAnsi="Courier New" w:cs="Courier New"/>
          <w:b/>
          <w:bCs/>
          <w:color w:val="000000"/>
          <w:sz w:val="40"/>
          <w:szCs w:val="40"/>
        </w:rPr>
      </w:pPr>
      <w:r w:rsidRPr="00B0254E">
        <w:rPr>
          <w:rFonts w:ascii="Courier New" w:hAnsi="Courier New" w:cs="Courier New"/>
          <w:b/>
          <w:bCs/>
          <w:color w:val="000000"/>
          <w:sz w:val="40"/>
          <w:szCs w:val="40"/>
        </w:rPr>
        <w:t xml:space="preserve">Question 3 </w:t>
      </w:r>
    </w:p>
    <w:p w14:paraId="3DDBB69C" w14:textId="678CE3F7" w:rsidR="00E269EE" w:rsidRDefault="00E269EE" w:rsidP="00E269EE">
      <w:pPr>
        <w:widowControl/>
        <w:autoSpaceDE w:val="0"/>
        <w:autoSpaceDN w:val="0"/>
        <w:adjustRightInd w:val="0"/>
        <w:spacing w:after="0" w:line="240" w:lineRule="auto"/>
        <w:jc w:val="left"/>
        <w:rPr>
          <w:rFonts w:ascii="Courier New" w:hAnsi="Courier New" w:cs="Courier New"/>
          <w:color w:val="000000"/>
          <w:sz w:val="18"/>
          <w:szCs w:val="18"/>
        </w:rPr>
      </w:pPr>
      <w:r>
        <w:rPr>
          <w:rFonts w:ascii="Courier New" w:hAnsi="Courier New" w:cs="Courier New"/>
          <w:color w:val="000000"/>
          <w:sz w:val="18"/>
          <w:szCs w:val="18"/>
        </w:rPr>
        <w:t>(a)</w:t>
      </w:r>
    </w:p>
    <w:p w14:paraId="38D63DA1" w14:textId="38D0D081"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randn(</w:t>
      </w:r>
      <w:r w:rsidRPr="00E269EE">
        <w:rPr>
          <w:rFonts w:ascii="Courier New" w:hAnsi="Courier New" w:cs="Courier New"/>
          <w:color w:val="A020F0"/>
          <w:sz w:val="18"/>
          <w:szCs w:val="18"/>
        </w:rPr>
        <w:t>'state'</w:t>
      </w:r>
      <w:r w:rsidRPr="00E269EE">
        <w:rPr>
          <w:rFonts w:ascii="Courier New" w:hAnsi="Courier New" w:cs="Courier New"/>
          <w:color w:val="000000"/>
          <w:sz w:val="18"/>
          <w:szCs w:val="18"/>
        </w:rPr>
        <w:t>,100);</w:t>
      </w:r>
    </w:p>
    <w:p w14:paraId="0E07255B"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w:t>
      </w:r>
    </w:p>
    <w:p w14:paraId="4330BBB2"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T = 1.00;           </w:t>
      </w:r>
      <w:r w:rsidRPr="00E269EE">
        <w:rPr>
          <w:rFonts w:ascii="Courier New" w:hAnsi="Courier New" w:cs="Courier New"/>
          <w:color w:val="228B22"/>
          <w:sz w:val="18"/>
          <w:szCs w:val="18"/>
        </w:rPr>
        <w:t>%expiry time</w:t>
      </w:r>
    </w:p>
    <w:p w14:paraId="3F9D78E0"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sigma = 0.25;       </w:t>
      </w:r>
      <w:r w:rsidRPr="00E269EE">
        <w:rPr>
          <w:rFonts w:ascii="Courier New" w:hAnsi="Courier New" w:cs="Courier New"/>
          <w:color w:val="228B22"/>
          <w:sz w:val="18"/>
          <w:szCs w:val="18"/>
        </w:rPr>
        <w:t>%voliatility</w:t>
      </w:r>
    </w:p>
    <w:p w14:paraId="173301B8"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mu = .018;          </w:t>
      </w:r>
      <w:r w:rsidRPr="00E269EE">
        <w:rPr>
          <w:rFonts w:ascii="Courier New" w:hAnsi="Courier New" w:cs="Courier New"/>
          <w:color w:val="228B22"/>
          <w:sz w:val="18"/>
          <w:szCs w:val="18"/>
        </w:rPr>
        <w:t>%P measure drift</w:t>
      </w:r>
    </w:p>
    <w:p w14:paraId="1AD5A93E"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S_init = 90;       </w:t>
      </w:r>
      <w:r w:rsidRPr="00E269EE">
        <w:rPr>
          <w:rFonts w:ascii="Courier New" w:hAnsi="Courier New" w:cs="Courier New"/>
          <w:color w:val="228B22"/>
          <w:sz w:val="18"/>
          <w:szCs w:val="18"/>
        </w:rPr>
        <w:t>%initial value</w:t>
      </w:r>
    </w:p>
    <w:p w14:paraId="11CA683F"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N_sim = 10000;      </w:t>
      </w:r>
      <w:r w:rsidRPr="00E269EE">
        <w:rPr>
          <w:rFonts w:ascii="Courier New" w:hAnsi="Courier New" w:cs="Courier New"/>
          <w:color w:val="228B22"/>
          <w:sz w:val="18"/>
          <w:szCs w:val="18"/>
        </w:rPr>
        <w:t>% number of simulations</w:t>
      </w:r>
    </w:p>
    <w:p w14:paraId="1D0DFF9F"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N=250;              </w:t>
      </w:r>
      <w:r w:rsidRPr="00E269EE">
        <w:rPr>
          <w:rFonts w:ascii="Courier New" w:hAnsi="Courier New" w:cs="Courier New"/>
          <w:color w:val="228B22"/>
          <w:sz w:val="18"/>
          <w:szCs w:val="18"/>
        </w:rPr>
        <w:t>% number of timesteps</w:t>
      </w:r>
    </w:p>
    <w:p w14:paraId="3D143C39"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delt = T/N;         </w:t>
      </w:r>
      <w:r w:rsidRPr="00E269EE">
        <w:rPr>
          <w:rFonts w:ascii="Courier New" w:hAnsi="Courier New" w:cs="Courier New"/>
          <w:color w:val="228B22"/>
          <w:sz w:val="18"/>
          <w:szCs w:val="18"/>
        </w:rPr>
        <w:t>% timestep</w:t>
      </w:r>
    </w:p>
    <w:p w14:paraId="4C5718CB"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r = 0.03;           </w:t>
      </w:r>
      <w:r w:rsidRPr="00E269EE">
        <w:rPr>
          <w:rFonts w:ascii="Courier New" w:hAnsi="Courier New" w:cs="Courier New"/>
          <w:color w:val="228B22"/>
          <w:sz w:val="18"/>
          <w:szCs w:val="18"/>
        </w:rPr>
        <w:t>% risk-free interest rate</w:t>
      </w:r>
    </w:p>
    <w:p w14:paraId="445F0587"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K = S_init;</w:t>
      </w:r>
    </w:p>
    <w:p w14:paraId="0C63E775"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 </w:t>
      </w:r>
    </w:p>
    <w:p w14:paraId="6FB33E0E"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drift = r*delt;     </w:t>
      </w:r>
      <w:r w:rsidRPr="00E269EE">
        <w:rPr>
          <w:rFonts w:ascii="Courier New" w:hAnsi="Courier New" w:cs="Courier New"/>
          <w:color w:val="228B22"/>
          <w:sz w:val="18"/>
          <w:szCs w:val="18"/>
        </w:rPr>
        <w:t>%under risk neutrail</w:t>
      </w:r>
    </w:p>
    <w:p w14:paraId="4A609506"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sigma_sqrt_delt = sigma*sqrt(delt);</w:t>
      </w:r>
    </w:p>
    <w:p w14:paraId="7641DD6B"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 </w:t>
      </w:r>
    </w:p>
    <w:p w14:paraId="57D854B2"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u = exp(sigma*sqrt(delt));</w:t>
      </w:r>
    </w:p>
    <w:p w14:paraId="21361033"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d = 1/u;</w:t>
      </w:r>
    </w:p>
    <w:p w14:paraId="32183EB5"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S = linspace(70,110,100);    </w:t>
      </w:r>
      <w:r w:rsidRPr="00E269EE">
        <w:rPr>
          <w:rFonts w:ascii="Courier New" w:hAnsi="Courier New" w:cs="Courier New"/>
          <w:color w:val="228B22"/>
          <w:sz w:val="18"/>
          <w:szCs w:val="18"/>
        </w:rPr>
        <w:t>%the stock price at T = N-1</w:t>
      </w:r>
    </w:p>
    <w:p w14:paraId="672A78D9"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 xml:space="preserve"> </w:t>
      </w:r>
    </w:p>
    <w:p w14:paraId="636B0787"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 xml:space="preserve"> </w:t>
      </w:r>
    </w:p>
    <w:p w14:paraId="1C0CB90F"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delta_S = 0.01;     </w:t>
      </w:r>
      <w:r w:rsidRPr="00E269EE">
        <w:rPr>
          <w:rFonts w:ascii="Courier New" w:hAnsi="Courier New" w:cs="Courier New"/>
          <w:color w:val="228B22"/>
          <w:sz w:val="18"/>
          <w:szCs w:val="18"/>
        </w:rPr>
        <w:t>%initialized the delt_S value</w:t>
      </w:r>
    </w:p>
    <w:p w14:paraId="2F244752"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%delta_S(1,:) = S(1,:).*(drift + sigma_sqrt_delt*randn(1,100));</w:t>
      </w:r>
    </w:p>
    <w:p w14:paraId="1DD0EA96"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 xml:space="preserve"> </w:t>
      </w:r>
    </w:p>
    <w:p w14:paraId="72C42F24"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%get simulated V0 price</w:t>
      </w:r>
    </w:p>
    <w:p w14:paraId="6B517030"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%V = zeros(1,100);           % straddle option payoff initialization</w:t>
      </w:r>
    </w:p>
    <w:p w14:paraId="2E49C1DF"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 xml:space="preserve"> </w:t>
      </w:r>
    </w:p>
    <w:p w14:paraId="5E9F5928"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%V(1,:) = max(delta_S(1,:) + delta_S - K,0) +  max(K- delta_S - S(1,:),0);</w:t>
      </w:r>
    </w:p>
    <w:p w14:paraId="222C48DF"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%V0_tao = zeros(1,100);</w:t>
      </w:r>
    </w:p>
    <w:p w14:paraId="17F457B9"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%V0_tao(1,:) = exp(-r*delt*(N-1)).*V(1,:);</w:t>
      </w:r>
    </w:p>
    <w:p w14:paraId="13D61D57"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 xml:space="preserve"> </w:t>
      </w:r>
    </w:p>
    <w:p w14:paraId="183050E0"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%get V0 price</w:t>
      </w:r>
    </w:p>
    <w:p w14:paraId="109B52AE"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 xml:space="preserve"> </w:t>
      </w:r>
    </w:p>
    <w:p w14:paraId="31BFA49E"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V0 = zeros(1,100);</w:t>
      </w:r>
    </w:p>
    <w:p w14:paraId="201B1F36"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[call0,put0] = blsprice(S(1,:), K, r, delt, .25);</w:t>
      </w:r>
    </w:p>
    <w:p w14:paraId="4B891DFA"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V0 = call0 + put0;</w:t>
      </w:r>
    </w:p>
    <w:p w14:paraId="664FE4F9"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 </w:t>
      </w:r>
    </w:p>
    <w:p w14:paraId="2210068A"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[call,put] = blsprice(S(1,:)+delta_S, K, r, delt, .25);</w:t>
      </w:r>
    </w:p>
    <w:p w14:paraId="5BD7AD0E"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V = call +put;</w:t>
      </w:r>
    </w:p>
    <w:p w14:paraId="7C16D284"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delta = zeros(1,100);</w:t>
      </w:r>
    </w:p>
    <w:p w14:paraId="12970964"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delta = (V(1,:) - V0(1,:))./delta_S;</w:t>
      </w:r>
    </w:p>
    <w:p w14:paraId="4750097C"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%ratio = zeros(1,100);</w:t>
      </w:r>
    </w:p>
    <w:p w14:paraId="6488B0D0"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228B22"/>
          <w:sz w:val="18"/>
          <w:szCs w:val="18"/>
        </w:rPr>
        <w:t>%ratio(1,:) = delta(1,:)./S(1,:);</w:t>
      </w:r>
    </w:p>
    <w:p w14:paraId="6AF40270"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plot(S,delta);</w:t>
      </w:r>
    </w:p>
    <w:p w14:paraId="2E0E6B97"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title(</w:t>
      </w:r>
      <w:r w:rsidRPr="00E269EE">
        <w:rPr>
          <w:rFonts w:ascii="Courier New" w:hAnsi="Courier New" w:cs="Courier New"/>
          <w:color w:val="A020F0"/>
          <w:sz w:val="18"/>
          <w:szCs w:val="18"/>
        </w:rPr>
        <w:t>'Figure. delta values versus S from $70 to $110'</w:t>
      </w:r>
      <w:r w:rsidRPr="00E269EE">
        <w:rPr>
          <w:rFonts w:ascii="Courier New" w:hAnsi="Courier New" w:cs="Courier New"/>
          <w:color w:val="000000"/>
          <w:sz w:val="18"/>
          <w:szCs w:val="18"/>
        </w:rPr>
        <w:t>)</w:t>
      </w:r>
    </w:p>
    <w:p w14:paraId="7A423EB8"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xlabel(</w:t>
      </w:r>
      <w:r w:rsidRPr="00E269EE">
        <w:rPr>
          <w:rFonts w:ascii="Courier New" w:hAnsi="Courier New" w:cs="Courier New"/>
          <w:color w:val="A020F0"/>
          <w:sz w:val="18"/>
          <w:szCs w:val="18"/>
        </w:rPr>
        <w:t>'S'</w:t>
      </w:r>
      <w:r w:rsidRPr="00E269EE">
        <w:rPr>
          <w:rFonts w:ascii="Courier New" w:hAnsi="Courier New" w:cs="Courier New"/>
          <w:color w:val="000000"/>
          <w:sz w:val="18"/>
          <w:szCs w:val="18"/>
        </w:rPr>
        <w:t>);</w:t>
      </w:r>
    </w:p>
    <w:p w14:paraId="5A6D01E4"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ylabel(</w:t>
      </w:r>
      <w:r w:rsidRPr="00E269EE">
        <w:rPr>
          <w:rFonts w:ascii="Courier New" w:hAnsi="Courier New" w:cs="Courier New"/>
          <w:color w:val="A020F0"/>
          <w:sz w:val="18"/>
          <w:szCs w:val="18"/>
        </w:rPr>
        <w:t>'delta'</w:t>
      </w:r>
      <w:r w:rsidRPr="00E269EE">
        <w:rPr>
          <w:rFonts w:ascii="Courier New" w:hAnsi="Courier New" w:cs="Courier New"/>
          <w:color w:val="000000"/>
          <w:sz w:val="18"/>
          <w:szCs w:val="18"/>
        </w:rPr>
        <w:t>);</w:t>
      </w:r>
    </w:p>
    <w:p w14:paraId="22EE7B25"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r w:rsidRPr="00E269EE">
        <w:rPr>
          <w:rFonts w:ascii="Courier New" w:hAnsi="Courier New" w:cs="Courier New"/>
          <w:color w:val="000000"/>
          <w:sz w:val="18"/>
          <w:szCs w:val="18"/>
        </w:rPr>
        <w:t xml:space="preserve"> </w:t>
      </w:r>
    </w:p>
    <w:p w14:paraId="31F702D3" w14:textId="77777777" w:rsidR="00E269EE" w:rsidRPr="00E269EE" w:rsidRDefault="00E269EE" w:rsidP="00E269EE">
      <w:pPr>
        <w:widowControl/>
        <w:autoSpaceDE w:val="0"/>
        <w:autoSpaceDN w:val="0"/>
        <w:adjustRightInd w:val="0"/>
        <w:spacing w:after="0" w:line="240" w:lineRule="auto"/>
        <w:jc w:val="left"/>
        <w:rPr>
          <w:rFonts w:ascii="Courier New" w:hAnsi="Courier New" w:cs="Courier New"/>
          <w:sz w:val="18"/>
          <w:szCs w:val="18"/>
        </w:rPr>
      </w:pPr>
    </w:p>
    <w:p w14:paraId="65B19EC5" w14:textId="1757316B" w:rsidR="00D34896" w:rsidRDefault="00E269EE">
      <w:r>
        <w:t xml:space="preserve">The plot is shown below, </w:t>
      </w:r>
    </w:p>
    <w:p w14:paraId="070F91F8" w14:textId="558BBD39" w:rsidR="00E269EE" w:rsidRDefault="00E269EE" w:rsidP="00E269EE">
      <w:pPr>
        <w:jc w:val="center"/>
      </w:pPr>
      <w:r>
        <w:lastRenderedPageBreak/>
        <w:t>`</w:t>
      </w:r>
      <w:r>
        <w:rPr>
          <w:noProof/>
        </w:rPr>
        <w:drawing>
          <wp:inline distT="0" distB="0" distL="0" distR="0" wp14:anchorId="490986CA" wp14:editId="3863539F">
            <wp:extent cx="3487667" cy="2615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2426" cy="2619133"/>
                    </a:xfrm>
                    <a:prstGeom prst="rect">
                      <a:avLst/>
                    </a:prstGeom>
                    <a:noFill/>
                    <a:ln>
                      <a:noFill/>
                    </a:ln>
                  </pic:spPr>
                </pic:pic>
              </a:graphicData>
            </a:graphic>
          </wp:inline>
        </w:drawing>
      </w:r>
    </w:p>
    <w:p w14:paraId="0EA0823D" w14:textId="590E446B" w:rsidR="00E269EE" w:rsidRDefault="00E269EE" w:rsidP="00E269EE">
      <w:pPr>
        <w:widowControl/>
        <w:autoSpaceDE w:val="0"/>
        <w:autoSpaceDN w:val="0"/>
        <w:adjustRightInd w:val="0"/>
        <w:spacing w:after="0" w:line="240" w:lineRule="auto"/>
        <w:jc w:val="left"/>
        <w:rPr>
          <w:rFonts w:ascii="Courier New" w:hAnsi="Courier New" w:cs="Courier New"/>
          <w:color w:val="000000"/>
          <w:sz w:val="18"/>
          <w:szCs w:val="18"/>
        </w:rPr>
      </w:pPr>
      <w:r>
        <w:rPr>
          <w:rFonts w:ascii="Courier New" w:hAnsi="Courier New" w:cs="Courier New"/>
          <w:color w:val="000000"/>
          <w:sz w:val="18"/>
          <w:szCs w:val="18"/>
        </w:rPr>
        <w:t>Question 3 (b)</w:t>
      </w:r>
    </w:p>
    <w:p w14:paraId="1363A566" w14:textId="06970CB4" w:rsidR="00181D68" w:rsidRDefault="00181D68" w:rsidP="00E269EE">
      <w:pPr>
        <w:widowControl/>
        <w:autoSpaceDE w:val="0"/>
        <w:autoSpaceDN w:val="0"/>
        <w:adjustRightInd w:val="0"/>
        <w:spacing w:after="0" w:line="240" w:lineRule="auto"/>
        <w:jc w:val="left"/>
        <w:rPr>
          <w:rFonts w:ascii="Courier New" w:hAnsi="Courier New" w:cs="Courier New"/>
          <w:color w:val="000000"/>
          <w:sz w:val="18"/>
          <w:szCs w:val="18"/>
        </w:rPr>
      </w:pPr>
    </w:p>
    <w:p w14:paraId="2409A7A1" w14:textId="77777777" w:rsidR="00181D68" w:rsidRDefault="00181D68" w:rsidP="00181D68">
      <w:pPr>
        <w:widowControl/>
        <w:autoSpaceDE w:val="0"/>
        <w:autoSpaceDN w:val="0"/>
        <w:adjustRightInd w:val="0"/>
        <w:spacing w:after="0" w:line="240" w:lineRule="auto"/>
        <w:jc w:val="left"/>
        <w:rPr>
          <w:rFonts w:ascii="Courier New" w:hAnsi="Courier New" w:cs="Courier New"/>
          <w:sz w:val="24"/>
          <w:szCs w:val="24"/>
        </w:rPr>
      </w:pPr>
    </w:p>
    <w:p w14:paraId="21708E54"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S_init = 90;            </w:t>
      </w:r>
      <w:r w:rsidRPr="00181D68">
        <w:rPr>
          <w:rFonts w:ascii="Courier New" w:hAnsi="Courier New" w:cs="Courier New"/>
          <w:color w:val="228B22"/>
          <w:sz w:val="18"/>
          <w:szCs w:val="18"/>
        </w:rPr>
        <w:t>% initial stock price</w:t>
      </w:r>
    </w:p>
    <w:p w14:paraId="7610F7E4"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K = 90;                 </w:t>
      </w:r>
      <w:r w:rsidRPr="00181D68">
        <w:rPr>
          <w:rFonts w:ascii="Courier New" w:hAnsi="Courier New" w:cs="Courier New"/>
          <w:color w:val="228B22"/>
          <w:sz w:val="18"/>
          <w:szCs w:val="18"/>
        </w:rPr>
        <w:t>% strike price</w:t>
      </w:r>
    </w:p>
    <w:p w14:paraId="0402DBB2"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N_sim = 10000;                      </w:t>
      </w:r>
      <w:r w:rsidRPr="00181D68">
        <w:rPr>
          <w:rFonts w:ascii="Courier New" w:hAnsi="Courier New" w:cs="Courier New"/>
          <w:color w:val="228B22"/>
          <w:sz w:val="18"/>
          <w:szCs w:val="18"/>
        </w:rPr>
        <w:t>% number of simulation</w:t>
      </w:r>
    </w:p>
    <w:p w14:paraId="7CB2E47F"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T = 1.00;                           </w:t>
      </w:r>
      <w:r w:rsidRPr="00181D68">
        <w:rPr>
          <w:rFonts w:ascii="Courier New" w:hAnsi="Courier New" w:cs="Courier New"/>
          <w:color w:val="228B22"/>
          <w:sz w:val="18"/>
          <w:szCs w:val="18"/>
        </w:rPr>
        <w:t>% time to expiry</w:t>
      </w:r>
    </w:p>
    <w:p w14:paraId="75F4DC1C"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sigma = 0.25;                       </w:t>
      </w:r>
      <w:r w:rsidRPr="00181D68">
        <w:rPr>
          <w:rFonts w:ascii="Courier New" w:hAnsi="Courier New" w:cs="Courier New"/>
          <w:color w:val="228B22"/>
          <w:sz w:val="18"/>
          <w:szCs w:val="18"/>
        </w:rPr>
        <w:t>% volatility</w:t>
      </w:r>
    </w:p>
    <w:p w14:paraId="4DAD27AA"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r = 0.03;                           </w:t>
      </w:r>
      <w:r w:rsidRPr="00181D68">
        <w:rPr>
          <w:rFonts w:ascii="Courier New" w:hAnsi="Courier New" w:cs="Courier New"/>
          <w:color w:val="228B22"/>
          <w:sz w:val="18"/>
          <w:szCs w:val="18"/>
        </w:rPr>
        <w:t>% risk free rate</w:t>
      </w:r>
    </w:p>
    <w:p w14:paraId="06D78A9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mu = 0.18;                          </w:t>
      </w:r>
      <w:r w:rsidRPr="00181D68">
        <w:rPr>
          <w:rFonts w:ascii="Courier New" w:hAnsi="Courier New" w:cs="Courier New"/>
          <w:color w:val="228B22"/>
          <w:sz w:val="18"/>
          <w:szCs w:val="18"/>
        </w:rPr>
        <w:t>% expected stock return</w:t>
      </w:r>
    </w:p>
    <w:p w14:paraId="15EC7091"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N = 250;                            </w:t>
      </w:r>
      <w:r w:rsidRPr="00181D68">
        <w:rPr>
          <w:rFonts w:ascii="Courier New" w:hAnsi="Courier New" w:cs="Courier New"/>
          <w:color w:val="228B22"/>
          <w:sz w:val="18"/>
          <w:szCs w:val="18"/>
        </w:rPr>
        <w:t>% timesteps</w:t>
      </w:r>
    </w:p>
    <w:p w14:paraId="2AA7168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delt = T / N;                       </w:t>
      </w:r>
      <w:r w:rsidRPr="00181D68">
        <w:rPr>
          <w:rFonts w:ascii="Courier New" w:hAnsi="Courier New" w:cs="Courier New"/>
          <w:color w:val="228B22"/>
          <w:sz w:val="18"/>
          <w:szCs w:val="18"/>
        </w:rPr>
        <w:t>% time interval</w:t>
      </w:r>
    </w:p>
    <w:p w14:paraId="67175D0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0658D3A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18BC55AF"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%S_old = S_init * ones(N_sim, 1);    % a vector to store simulated stock price</w:t>
      </w:r>
    </w:p>
    <w:p w14:paraId="0C2FCDE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%S_new = zeros(N_sim, 1);            % a vector to store simulated stock price</w:t>
      </w:r>
    </w:p>
    <w:p w14:paraId="20FADAA8"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%S_sim = S_old;                      % a matrix to store all sample paths</w:t>
      </w:r>
    </w:p>
    <w:p w14:paraId="52A31A4C"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5634C97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calculating option price using MATLAB function blsprice</w:t>
      </w:r>
    </w:p>
    <w:p w14:paraId="4221139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[C0,P0] = blsprice(S_init, K, r, T, sigma);</w:t>
      </w:r>
    </w:p>
    <w:p w14:paraId="09F8BD3B"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V0 = C0 + P0;</w:t>
      </w:r>
    </w:p>
    <w:p w14:paraId="26803735"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MC to generate the S prices by BS SDE formula</w:t>
      </w:r>
    </w:p>
    <w:p w14:paraId="1FD2BDA1"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S_sim = zeros(N_sim,N+1);</w:t>
      </w:r>
    </w:p>
    <w:p w14:paraId="72C18700"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S_sim(:,1) = S_init;</w:t>
      </w:r>
    </w:p>
    <w:p w14:paraId="05651014"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for</w:t>
      </w:r>
      <w:r w:rsidRPr="00181D68">
        <w:rPr>
          <w:rFonts w:ascii="Courier New" w:hAnsi="Courier New" w:cs="Courier New"/>
          <w:color w:val="000000"/>
          <w:sz w:val="18"/>
          <w:szCs w:val="18"/>
        </w:rPr>
        <w:t xml:space="preserve"> i = 1:N</w:t>
      </w:r>
    </w:p>
    <w:p w14:paraId="11267329"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S_sim(:,i+1) = S_sim(:,i).*exp((mu-0.5*sigma^2)*delt + sigma*sqrt(delt)*randn(N_sim,1));</w:t>
      </w:r>
    </w:p>
    <w:p w14:paraId="0B1C9F99"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end</w:t>
      </w:r>
    </w:p>
    <w:p w14:paraId="642370CB"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VN = max(S_sim(:, N+1) - K, 0) + max(K - S_sim(:, N+1),0);    </w:t>
      </w:r>
      <w:r w:rsidRPr="00181D68">
        <w:rPr>
          <w:rFonts w:ascii="Courier New" w:hAnsi="Courier New" w:cs="Courier New"/>
          <w:color w:val="228B22"/>
          <w:sz w:val="18"/>
          <w:szCs w:val="18"/>
        </w:rPr>
        <w:t xml:space="preserve">%calculate the payoff </w:t>
      </w:r>
    </w:p>
    <w:p w14:paraId="3EAB0F2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43708110"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Delta_sim = zeros(N_sim,N);</w:t>
      </w:r>
    </w:p>
    <w:p w14:paraId="4E142A5D"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for</w:t>
      </w:r>
      <w:r w:rsidRPr="00181D68">
        <w:rPr>
          <w:rFonts w:ascii="Courier New" w:hAnsi="Courier New" w:cs="Courier New"/>
          <w:color w:val="000000"/>
          <w:sz w:val="18"/>
          <w:szCs w:val="18"/>
        </w:rPr>
        <w:t xml:space="preserve"> i = 1:N</w:t>
      </w:r>
    </w:p>
    <w:p w14:paraId="76AA0CAC"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Delta_sim(:,i) = blsdelta(S_sim(:,i),K,r,delt*(N-i+1),sigma);</w:t>
      </w:r>
    </w:p>
    <w:p w14:paraId="74B508FC"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end</w:t>
      </w:r>
    </w:p>
    <w:p w14:paraId="602697F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 xml:space="preserve"> </w:t>
      </w:r>
    </w:p>
    <w:p w14:paraId="43A0D8A4"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r w:rsidRPr="00181D68">
        <w:rPr>
          <w:rFonts w:ascii="Courier New" w:hAnsi="Courier New" w:cs="Courier New"/>
          <w:color w:val="228B22"/>
          <w:sz w:val="18"/>
          <w:szCs w:val="18"/>
        </w:rPr>
        <w:t>%for no hedging</w:t>
      </w:r>
    </w:p>
    <w:p w14:paraId="0CA3D35D"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03F04AB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B0 = V0;                              </w:t>
      </w:r>
      <w:r w:rsidRPr="00181D68">
        <w:rPr>
          <w:rFonts w:ascii="Courier New" w:hAnsi="Courier New" w:cs="Courier New"/>
          <w:color w:val="228B22"/>
          <w:sz w:val="18"/>
          <w:szCs w:val="18"/>
        </w:rPr>
        <w:t>%get initial bond value</w:t>
      </w:r>
    </w:p>
    <w:p w14:paraId="346EFD3D"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20F5CDD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pie_T_0 = -VN + B0 .* exp(r*T);         </w:t>
      </w:r>
      <w:r w:rsidRPr="00181D68">
        <w:rPr>
          <w:rFonts w:ascii="Courier New" w:hAnsi="Courier New" w:cs="Courier New"/>
          <w:color w:val="228B22"/>
          <w:sz w:val="18"/>
          <w:szCs w:val="18"/>
        </w:rPr>
        <w:t>%get time T pie value</w:t>
      </w:r>
    </w:p>
    <w:p w14:paraId="10E5E821"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PL_0 = (pie_T_0) .* exp(-r*T) ./ V0; </w:t>
      </w:r>
    </w:p>
    <w:p w14:paraId="5F06F09C"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lastRenderedPageBreak/>
        <w:t>figure(</w:t>
      </w:r>
      <w:r w:rsidRPr="00181D68">
        <w:rPr>
          <w:rFonts w:ascii="Courier New" w:hAnsi="Courier New" w:cs="Courier New"/>
          <w:color w:val="A020F0"/>
          <w:sz w:val="18"/>
          <w:szCs w:val="18"/>
        </w:rPr>
        <w:t>'Name'</w:t>
      </w:r>
      <w:r w:rsidRPr="00181D68">
        <w:rPr>
          <w:rFonts w:ascii="Courier New" w:hAnsi="Courier New" w:cs="Courier New"/>
          <w:color w:val="000000"/>
          <w:sz w:val="18"/>
          <w:szCs w:val="18"/>
        </w:rPr>
        <w:t>,</w:t>
      </w:r>
      <w:r w:rsidRPr="00181D68">
        <w:rPr>
          <w:rFonts w:ascii="Courier New" w:hAnsi="Courier New" w:cs="Courier New"/>
          <w:color w:val="A020F0"/>
          <w:sz w:val="18"/>
          <w:szCs w:val="18"/>
        </w:rPr>
        <w:t>'No Hedging'</w:t>
      </w:r>
      <w:r w:rsidRPr="00181D68">
        <w:rPr>
          <w:rFonts w:ascii="Courier New" w:hAnsi="Courier New" w:cs="Courier New"/>
          <w:color w:val="000000"/>
          <w:sz w:val="18"/>
          <w:szCs w:val="18"/>
        </w:rPr>
        <w:t>);</w:t>
      </w:r>
    </w:p>
    <w:p w14:paraId="28497A79"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hist(PL_0,50);</w:t>
      </w:r>
    </w:p>
    <w:p w14:paraId="25EC39B8"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726EFF70"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274A635A"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hedging position rebalanced at n = 0</w:t>
      </w:r>
    </w:p>
    <w:p w14:paraId="6BD22A51"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B0 = V0 - Delta_sim(:,1) .* S_sim(:,1); </w:t>
      </w:r>
      <w:r w:rsidRPr="00181D68">
        <w:rPr>
          <w:rFonts w:ascii="Courier New" w:hAnsi="Courier New" w:cs="Courier New"/>
          <w:color w:val="228B22"/>
          <w:sz w:val="18"/>
          <w:szCs w:val="18"/>
        </w:rPr>
        <w:t>% computing B0</w:t>
      </w:r>
    </w:p>
    <w:p w14:paraId="78AE4F39"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r w:rsidRPr="00181D68">
        <w:rPr>
          <w:rFonts w:ascii="Courier New" w:hAnsi="Courier New" w:cs="Courier New"/>
          <w:color w:val="228B22"/>
          <w:sz w:val="18"/>
          <w:szCs w:val="18"/>
        </w:rPr>
        <w:t>% option value at expiry time</w:t>
      </w:r>
    </w:p>
    <w:p w14:paraId="522229D4"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pie_T_1 = -VN + Delta_sim(:,1) .* S_sim(:,N+1) + B0 .* exp(r*T);</w:t>
      </w:r>
    </w:p>
    <w:p w14:paraId="03AB880E"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r w:rsidRPr="00181D68">
        <w:rPr>
          <w:rFonts w:ascii="Courier New" w:hAnsi="Courier New" w:cs="Courier New"/>
          <w:color w:val="228B22"/>
          <w:sz w:val="18"/>
          <w:szCs w:val="18"/>
        </w:rPr>
        <w:t>% value of portfolio at expiry T</w:t>
      </w:r>
    </w:p>
    <w:p w14:paraId="668F32FC"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PL_1 = pie_T_1 .* exp(-r*T) ./ V0; </w:t>
      </w:r>
      <w:r w:rsidRPr="00181D68">
        <w:rPr>
          <w:rFonts w:ascii="Courier New" w:hAnsi="Courier New" w:cs="Courier New"/>
          <w:color w:val="228B22"/>
          <w:sz w:val="18"/>
          <w:szCs w:val="18"/>
        </w:rPr>
        <w:t>% relative hedging error</w:t>
      </w:r>
    </w:p>
    <w:p w14:paraId="1EA3ECB4"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plot histogram</w:t>
      </w:r>
    </w:p>
    <w:p w14:paraId="11BC723C"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figure(</w:t>
      </w:r>
      <w:r w:rsidRPr="00181D68">
        <w:rPr>
          <w:rFonts w:ascii="Courier New" w:hAnsi="Courier New" w:cs="Courier New"/>
          <w:color w:val="A020F0"/>
          <w:sz w:val="18"/>
          <w:szCs w:val="18"/>
        </w:rPr>
        <w:t>'Name'</w:t>
      </w:r>
      <w:r w:rsidRPr="00181D68">
        <w:rPr>
          <w:rFonts w:ascii="Courier New" w:hAnsi="Courier New" w:cs="Courier New"/>
          <w:color w:val="000000"/>
          <w:sz w:val="18"/>
          <w:szCs w:val="18"/>
        </w:rPr>
        <w:t>,</w:t>
      </w:r>
      <w:r w:rsidRPr="00181D68">
        <w:rPr>
          <w:rFonts w:ascii="Courier New" w:hAnsi="Courier New" w:cs="Courier New"/>
          <w:color w:val="A020F0"/>
          <w:sz w:val="18"/>
          <w:szCs w:val="18"/>
        </w:rPr>
        <w:t>' Hedging at n=0'</w:t>
      </w:r>
      <w:r w:rsidRPr="00181D68">
        <w:rPr>
          <w:rFonts w:ascii="Courier New" w:hAnsi="Courier New" w:cs="Courier New"/>
          <w:color w:val="000000"/>
          <w:sz w:val="18"/>
          <w:szCs w:val="18"/>
        </w:rPr>
        <w:t>);</w:t>
      </w:r>
    </w:p>
    <w:p w14:paraId="05772E29"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hist(PL_1,50);</w:t>
      </w:r>
    </w:p>
    <w:p w14:paraId="48327D8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5405E148"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00A06712"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249EBDD6"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78E5793B"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daily hedging</w:t>
      </w:r>
    </w:p>
    <w:p w14:paraId="1668C482"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B1 = B0; </w:t>
      </w:r>
      <w:r w:rsidRPr="00181D68">
        <w:rPr>
          <w:rFonts w:ascii="Courier New" w:hAnsi="Courier New" w:cs="Courier New"/>
          <w:color w:val="228B22"/>
          <w:sz w:val="18"/>
          <w:szCs w:val="18"/>
        </w:rPr>
        <w:t>% initial hedging position</w:t>
      </w:r>
    </w:p>
    <w:p w14:paraId="4C477908"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6CFAFE85"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computing first hedging</w:t>
      </w:r>
    </w:p>
    <w:p w14:paraId="7403339E"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for</w:t>
      </w:r>
      <w:r w:rsidRPr="00181D68">
        <w:rPr>
          <w:rFonts w:ascii="Courier New" w:hAnsi="Courier New" w:cs="Courier New"/>
          <w:color w:val="000000"/>
          <w:sz w:val="18"/>
          <w:szCs w:val="18"/>
        </w:rPr>
        <w:t xml:space="preserve"> n = 2 : 1 : N</w:t>
      </w:r>
    </w:p>
    <w:p w14:paraId="39E0259E"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B1 = exp(r * delt) .* B1 + S_sim(:, n) .* (Delta_sim(:, n-1) - Delta_sim(:, n));</w:t>
      </w:r>
    </w:p>
    <w:p w14:paraId="670FE38E"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r w:rsidRPr="00181D68">
        <w:rPr>
          <w:rFonts w:ascii="Courier New" w:hAnsi="Courier New" w:cs="Courier New"/>
          <w:color w:val="228B22"/>
          <w:sz w:val="18"/>
          <w:szCs w:val="18"/>
        </w:rPr>
        <w:t>% computing hegding positon of bonds</w:t>
      </w:r>
    </w:p>
    <w:p w14:paraId="6799B186"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end</w:t>
      </w:r>
    </w:p>
    <w:p w14:paraId="0E3C53F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pie_T_2 = -VN + Delta_sim(:, N) .* S_sim(:, N+1) + B1*exp(delt*r);</w:t>
      </w:r>
    </w:p>
    <w:p w14:paraId="3B6D44D4"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PL_2 = pie_T_2 .* exp(-r*T) ./ V0;</w:t>
      </w:r>
    </w:p>
    <w:p w14:paraId="69F651A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29A76F4D"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figure(</w:t>
      </w:r>
      <w:r w:rsidRPr="00181D68">
        <w:rPr>
          <w:rFonts w:ascii="Courier New" w:hAnsi="Courier New" w:cs="Courier New"/>
          <w:color w:val="A020F0"/>
          <w:sz w:val="18"/>
          <w:szCs w:val="18"/>
        </w:rPr>
        <w:t>'Name'</w:t>
      </w:r>
      <w:r w:rsidRPr="00181D68">
        <w:rPr>
          <w:rFonts w:ascii="Courier New" w:hAnsi="Courier New" w:cs="Courier New"/>
          <w:color w:val="000000"/>
          <w:sz w:val="18"/>
          <w:szCs w:val="18"/>
        </w:rPr>
        <w:t>,</w:t>
      </w:r>
      <w:r w:rsidRPr="00181D68">
        <w:rPr>
          <w:rFonts w:ascii="Courier New" w:hAnsi="Courier New" w:cs="Courier New"/>
          <w:color w:val="A020F0"/>
          <w:sz w:val="18"/>
          <w:szCs w:val="18"/>
        </w:rPr>
        <w:t>'Daily Hedging '</w:t>
      </w:r>
      <w:r w:rsidRPr="00181D68">
        <w:rPr>
          <w:rFonts w:ascii="Courier New" w:hAnsi="Courier New" w:cs="Courier New"/>
          <w:color w:val="000000"/>
          <w:sz w:val="18"/>
          <w:szCs w:val="18"/>
        </w:rPr>
        <w:t>);</w:t>
      </w:r>
    </w:p>
    <w:p w14:paraId="1765AB9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hist(PL_2,50);</w:t>
      </w:r>
    </w:p>
    <w:p w14:paraId="3273EEA2"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24969A9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40B54F3F"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06AE0D2A"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hedging position rebalanced weekly</w:t>
      </w:r>
    </w:p>
    <w:p w14:paraId="5E3BBF99"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Bw = B0;</w:t>
      </w:r>
    </w:p>
    <w:p w14:paraId="35324B64"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65830A00"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for</w:t>
      </w:r>
      <w:r w:rsidRPr="00181D68">
        <w:rPr>
          <w:rFonts w:ascii="Courier New" w:hAnsi="Courier New" w:cs="Courier New"/>
          <w:color w:val="000000"/>
          <w:sz w:val="18"/>
          <w:szCs w:val="18"/>
        </w:rPr>
        <w:t xml:space="preserve"> n = 6 : 5 : N</w:t>
      </w:r>
    </w:p>
    <w:p w14:paraId="6F23978F"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Bw = exp(r * delt * 5) .* Bw + S_sim(:, n) .* (Delta_sim(:, n-5)-Delta_sim(:, n));</w:t>
      </w:r>
    </w:p>
    <w:p w14:paraId="437A48ED"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r w:rsidRPr="00181D68">
        <w:rPr>
          <w:rFonts w:ascii="Courier New" w:hAnsi="Courier New" w:cs="Courier New"/>
          <w:color w:val="228B22"/>
          <w:sz w:val="18"/>
          <w:szCs w:val="18"/>
        </w:rPr>
        <w:t>% computing hegding positon of bonds</w:t>
      </w:r>
    </w:p>
    <w:p w14:paraId="454C8F3A"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end</w:t>
      </w:r>
    </w:p>
    <w:p w14:paraId="251F89D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option value at expiry time</w:t>
      </w:r>
    </w:p>
    <w:p w14:paraId="45F730C1"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pie_T_3 = -VN + Delta_sim(:, n) .* S_sim(:, N+1) + Bw*exp(r*(N-n)*delt);</w:t>
      </w:r>
    </w:p>
    <w:p w14:paraId="3716326E"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PL_3 = pie_T_3 .* exp(-r*T) ./ V0;</w:t>
      </w:r>
    </w:p>
    <w:p w14:paraId="69998963"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plot histogram</w:t>
      </w:r>
    </w:p>
    <w:p w14:paraId="42389C9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10DC2FD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figure(</w:t>
      </w:r>
      <w:r w:rsidRPr="00181D68">
        <w:rPr>
          <w:rFonts w:ascii="Courier New" w:hAnsi="Courier New" w:cs="Courier New"/>
          <w:color w:val="A020F0"/>
          <w:sz w:val="18"/>
          <w:szCs w:val="18"/>
        </w:rPr>
        <w:t>'Name'</w:t>
      </w:r>
      <w:r w:rsidRPr="00181D68">
        <w:rPr>
          <w:rFonts w:ascii="Courier New" w:hAnsi="Courier New" w:cs="Courier New"/>
          <w:color w:val="000000"/>
          <w:sz w:val="18"/>
          <w:szCs w:val="18"/>
        </w:rPr>
        <w:t>,</w:t>
      </w:r>
      <w:r w:rsidRPr="00181D68">
        <w:rPr>
          <w:rFonts w:ascii="Courier New" w:hAnsi="Courier New" w:cs="Courier New"/>
          <w:color w:val="A020F0"/>
          <w:sz w:val="18"/>
          <w:szCs w:val="18"/>
        </w:rPr>
        <w:t>'Weekly Hedging '</w:t>
      </w:r>
      <w:r w:rsidRPr="00181D68">
        <w:rPr>
          <w:rFonts w:ascii="Courier New" w:hAnsi="Courier New" w:cs="Courier New"/>
          <w:color w:val="000000"/>
          <w:sz w:val="18"/>
          <w:szCs w:val="18"/>
        </w:rPr>
        <w:t>);</w:t>
      </w:r>
    </w:p>
    <w:p w14:paraId="6A23FC8E"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hist(PL_3,50);</w:t>
      </w:r>
    </w:p>
    <w:p w14:paraId="019CCF4C"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77C945D0"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p>
    <w:p w14:paraId="7F882709"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hedging position rebalanced monthly</w:t>
      </w:r>
    </w:p>
    <w:p w14:paraId="254E6DFF"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Bm = B0;</w:t>
      </w:r>
    </w:p>
    <w:p w14:paraId="4CDE8E80"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for</w:t>
      </w:r>
      <w:r w:rsidRPr="00181D68">
        <w:rPr>
          <w:rFonts w:ascii="Courier New" w:hAnsi="Courier New" w:cs="Courier New"/>
          <w:color w:val="000000"/>
          <w:sz w:val="18"/>
          <w:szCs w:val="18"/>
        </w:rPr>
        <w:t xml:space="preserve"> n = 21 : 20 : N</w:t>
      </w:r>
    </w:p>
    <w:p w14:paraId="110DAD8D"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Bm = exp(r * delt * 20) .* Bm + S_sim(:, n) .* (Delta_sim(:, n-20) - Delta_sim(:, n) );</w:t>
      </w:r>
    </w:p>
    <w:p w14:paraId="54C7C706"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 xml:space="preserve">     </w:t>
      </w:r>
      <w:r w:rsidRPr="00181D68">
        <w:rPr>
          <w:rFonts w:ascii="Courier New" w:hAnsi="Courier New" w:cs="Courier New"/>
          <w:color w:val="228B22"/>
          <w:sz w:val="18"/>
          <w:szCs w:val="18"/>
        </w:rPr>
        <w:t>% computing hegding positon of bonds</w:t>
      </w:r>
    </w:p>
    <w:p w14:paraId="0F2B11FE"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FF"/>
          <w:sz w:val="18"/>
          <w:szCs w:val="18"/>
        </w:rPr>
        <w:t>end</w:t>
      </w:r>
    </w:p>
    <w:p w14:paraId="025DE477"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option value at expiry time</w:t>
      </w:r>
    </w:p>
    <w:p w14:paraId="67125CA1"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pie_T_4 = -VN + Delta_sim(:, n) .* S_sim(:, N+1) + Bm * exp(r * delt * (N-n));</w:t>
      </w:r>
    </w:p>
    <w:p w14:paraId="46787D8F"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PL_4 = pie_T_4 .* exp(-r*T) ./ V0;</w:t>
      </w:r>
    </w:p>
    <w:p w14:paraId="1775A51A"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plot histogram</w:t>
      </w:r>
    </w:p>
    <w:p w14:paraId="174B9B3B"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228B22"/>
          <w:sz w:val="18"/>
          <w:szCs w:val="18"/>
        </w:rPr>
        <w:t xml:space="preserve"> </w:t>
      </w:r>
    </w:p>
    <w:p w14:paraId="4A8EF688"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figure(</w:t>
      </w:r>
      <w:r w:rsidRPr="00181D68">
        <w:rPr>
          <w:rFonts w:ascii="Courier New" w:hAnsi="Courier New" w:cs="Courier New"/>
          <w:color w:val="A020F0"/>
          <w:sz w:val="18"/>
          <w:szCs w:val="18"/>
        </w:rPr>
        <w:t>'Name'</w:t>
      </w:r>
      <w:r w:rsidRPr="00181D68">
        <w:rPr>
          <w:rFonts w:ascii="Courier New" w:hAnsi="Courier New" w:cs="Courier New"/>
          <w:color w:val="000000"/>
          <w:sz w:val="18"/>
          <w:szCs w:val="18"/>
        </w:rPr>
        <w:t>,</w:t>
      </w:r>
      <w:r w:rsidRPr="00181D68">
        <w:rPr>
          <w:rFonts w:ascii="Courier New" w:hAnsi="Courier New" w:cs="Courier New"/>
          <w:color w:val="A020F0"/>
          <w:sz w:val="18"/>
          <w:szCs w:val="18"/>
        </w:rPr>
        <w:t>'Monthly Hedging '</w:t>
      </w:r>
      <w:r w:rsidRPr="00181D68">
        <w:rPr>
          <w:rFonts w:ascii="Courier New" w:hAnsi="Courier New" w:cs="Courier New"/>
          <w:color w:val="000000"/>
          <w:sz w:val="18"/>
          <w:szCs w:val="18"/>
        </w:rPr>
        <w:t>);</w:t>
      </w:r>
    </w:p>
    <w:p w14:paraId="69949FE9" w14:textId="77777777" w:rsidR="00181D68" w:rsidRPr="00181D68" w:rsidRDefault="00181D68" w:rsidP="00181D68">
      <w:pPr>
        <w:widowControl/>
        <w:autoSpaceDE w:val="0"/>
        <w:autoSpaceDN w:val="0"/>
        <w:adjustRightInd w:val="0"/>
        <w:spacing w:after="0" w:line="240" w:lineRule="auto"/>
        <w:jc w:val="left"/>
        <w:rPr>
          <w:rFonts w:ascii="Courier New" w:hAnsi="Courier New" w:cs="Courier New"/>
          <w:sz w:val="18"/>
          <w:szCs w:val="18"/>
        </w:rPr>
      </w:pPr>
      <w:r w:rsidRPr="00181D68">
        <w:rPr>
          <w:rFonts w:ascii="Courier New" w:hAnsi="Courier New" w:cs="Courier New"/>
          <w:color w:val="000000"/>
          <w:sz w:val="18"/>
          <w:szCs w:val="18"/>
        </w:rPr>
        <w:t>hist(PL_4,50);</w:t>
      </w:r>
    </w:p>
    <w:p w14:paraId="05C7AC0D" w14:textId="77777777" w:rsidR="00181D68" w:rsidRDefault="00181D68" w:rsidP="00181D68">
      <w:pPr>
        <w:widowControl/>
        <w:autoSpaceDE w:val="0"/>
        <w:autoSpaceDN w:val="0"/>
        <w:adjustRightInd w:val="0"/>
        <w:spacing w:after="0" w:line="240" w:lineRule="auto"/>
        <w:jc w:val="left"/>
        <w:rPr>
          <w:rFonts w:ascii="Courier New" w:hAnsi="Courier New" w:cs="Courier New"/>
          <w:sz w:val="24"/>
          <w:szCs w:val="24"/>
        </w:rPr>
      </w:pPr>
    </w:p>
    <w:p w14:paraId="6BCF117B" w14:textId="77777777" w:rsidR="00181D68" w:rsidRDefault="00181D68" w:rsidP="00E269EE">
      <w:pPr>
        <w:widowControl/>
        <w:autoSpaceDE w:val="0"/>
        <w:autoSpaceDN w:val="0"/>
        <w:adjustRightInd w:val="0"/>
        <w:spacing w:after="0" w:line="240" w:lineRule="auto"/>
        <w:jc w:val="left"/>
        <w:rPr>
          <w:rFonts w:ascii="Courier New" w:hAnsi="Courier New" w:cs="Courier New"/>
          <w:color w:val="000000"/>
          <w:sz w:val="18"/>
          <w:szCs w:val="18"/>
        </w:rPr>
      </w:pPr>
    </w:p>
    <w:p w14:paraId="02FD5259" w14:textId="4B4CC4F9" w:rsidR="00181D68" w:rsidRDefault="00181D68" w:rsidP="00E269EE">
      <w:pPr>
        <w:widowControl/>
        <w:autoSpaceDE w:val="0"/>
        <w:autoSpaceDN w:val="0"/>
        <w:adjustRightInd w:val="0"/>
        <w:spacing w:after="0" w:line="240" w:lineRule="auto"/>
        <w:jc w:val="left"/>
        <w:rPr>
          <w:rFonts w:ascii="Courier New" w:hAnsi="Courier New" w:cs="Courier New"/>
          <w:color w:val="000000"/>
          <w:sz w:val="18"/>
          <w:szCs w:val="18"/>
        </w:rPr>
      </w:pPr>
    </w:p>
    <w:p w14:paraId="752C2E75" w14:textId="6FE5BBDC"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r>
        <w:rPr>
          <w:noProof/>
        </w:rPr>
        <w:drawing>
          <wp:inline distT="0" distB="0" distL="0" distR="0" wp14:anchorId="4C2D74D0" wp14:editId="7A2D8928">
            <wp:extent cx="4325193" cy="32522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7721" cy="3254113"/>
                    </a:xfrm>
                    <a:prstGeom prst="rect">
                      <a:avLst/>
                    </a:prstGeom>
                  </pic:spPr>
                </pic:pic>
              </a:graphicData>
            </a:graphic>
          </wp:inline>
        </w:drawing>
      </w:r>
    </w:p>
    <w:p w14:paraId="06F6460C" w14:textId="5B64E4CD"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r>
        <w:rPr>
          <w:rFonts w:ascii="Courier New" w:hAnsi="Courier New" w:cs="Courier New"/>
          <w:color w:val="000000"/>
          <w:sz w:val="18"/>
          <w:szCs w:val="18"/>
        </w:rPr>
        <w:t>Figure. No hedging</w:t>
      </w:r>
    </w:p>
    <w:p w14:paraId="48AA6C4E" w14:textId="3E74159D" w:rsidR="00181D68" w:rsidRDefault="00181D68" w:rsidP="00181D68">
      <w:pPr>
        <w:widowControl/>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As we can see from the figure above, the Profit and Loss are randomly scattered from about -7 to 1. And there are more portfolio has a positive profit. Later compared to the other hedging strategies, it is easily seen that the profit or loss by other hedging strategy is more closer to 0.</w:t>
      </w:r>
    </w:p>
    <w:p w14:paraId="080E85C8" w14:textId="77777777"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p>
    <w:p w14:paraId="0FD75B01" w14:textId="32AC790D"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r>
        <w:rPr>
          <w:noProof/>
        </w:rPr>
        <w:drawing>
          <wp:inline distT="0" distB="0" distL="0" distR="0" wp14:anchorId="21D13F00" wp14:editId="03280DF7">
            <wp:extent cx="4474896" cy="3421192"/>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9986" cy="3425084"/>
                    </a:xfrm>
                    <a:prstGeom prst="rect">
                      <a:avLst/>
                    </a:prstGeom>
                  </pic:spPr>
                </pic:pic>
              </a:graphicData>
            </a:graphic>
          </wp:inline>
        </w:drawing>
      </w:r>
    </w:p>
    <w:p w14:paraId="1DACA3AC" w14:textId="77777777"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p>
    <w:p w14:paraId="302F0D2B" w14:textId="066E0BC5"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r>
        <w:rPr>
          <w:rFonts w:ascii="Courier New" w:hAnsi="Courier New" w:cs="Courier New"/>
          <w:color w:val="000000"/>
          <w:sz w:val="18"/>
          <w:szCs w:val="18"/>
        </w:rPr>
        <w:t>Figure. Hedging at time t = 0</w:t>
      </w:r>
    </w:p>
    <w:p w14:paraId="46C62EFA" w14:textId="19D167F7" w:rsidR="00181D68" w:rsidRDefault="00181D68" w:rsidP="00181D68">
      <w:pPr>
        <w:widowControl/>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lastRenderedPageBreak/>
        <w:t>Although there is only one time hedging, we do see improved from the figure above, there is not more portfolio has a more value, more and more portfolio are scattered from -1 to 1. There are very few portfolio has a value less than -3.</w:t>
      </w:r>
    </w:p>
    <w:p w14:paraId="18A8D6B1" w14:textId="204104D1"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p>
    <w:p w14:paraId="79628875" w14:textId="635377E5" w:rsidR="00181D68" w:rsidRDefault="00CC09D5" w:rsidP="00181D68">
      <w:pPr>
        <w:widowControl/>
        <w:autoSpaceDE w:val="0"/>
        <w:autoSpaceDN w:val="0"/>
        <w:adjustRightInd w:val="0"/>
        <w:spacing w:after="0" w:line="240" w:lineRule="auto"/>
        <w:jc w:val="center"/>
        <w:rPr>
          <w:rFonts w:ascii="Courier New" w:hAnsi="Courier New" w:cs="Courier New"/>
          <w:color w:val="000000"/>
          <w:sz w:val="18"/>
          <w:szCs w:val="18"/>
        </w:rPr>
      </w:pPr>
      <w:r>
        <w:rPr>
          <w:noProof/>
        </w:rPr>
        <w:drawing>
          <wp:inline distT="0" distB="0" distL="0" distR="0" wp14:anchorId="46125D9A" wp14:editId="2C5B0258">
            <wp:extent cx="4310833" cy="325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6401" cy="3271608"/>
                    </a:xfrm>
                    <a:prstGeom prst="rect">
                      <a:avLst/>
                    </a:prstGeom>
                    <a:noFill/>
                    <a:ln>
                      <a:noFill/>
                    </a:ln>
                  </pic:spPr>
                </pic:pic>
              </a:graphicData>
            </a:graphic>
          </wp:inline>
        </w:drawing>
      </w:r>
    </w:p>
    <w:p w14:paraId="2B69C0B7" w14:textId="03B148E0"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r>
        <w:rPr>
          <w:rFonts w:ascii="Courier New" w:hAnsi="Courier New" w:cs="Courier New"/>
          <w:color w:val="000000"/>
          <w:sz w:val="18"/>
          <w:szCs w:val="18"/>
        </w:rPr>
        <w:t>Figure. Monthly Hedging</w:t>
      </w:r>
    </w:p>
    <w:p w14:paraId="5EA5A9A7" w14:textId="146A431D"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p>
    <w:p w14:paraId="4B9D6209" w14:textId="7E9C41B6" w:rsidR="00181D68" w:rsidRDefault="00181D68" w:rsidP="00181D68">
      <w:pPr>
        <w:widowControl/>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The above figure is for monthly hedging strategy, as we can see from the figure above, very few portfolio has a value less than -2. And more and more portfolio has a value from -0.5 to 0.5.</w:t>
      </w:r>
    </w:p>
    <w:p w14:paraId="06D2E80A" w14:textId="77777777"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p>
    <w:p w14:paraId="1580B684" w14:textId="50007B33" w:rsidR="00181D68" w:rsidRDefault="00CC09D5" w:rsidP="00181D68">
      <w:pPr>
        <w:widowControl/>
        <w:autoSpaceDE w:val="0"/>
        <w:autoSpaceDN w:val="0"/>
        <w:adjustRightInd w:val="0"/>
        <w:spacing w:after="0" w:line="240" w:lineRule="auto"/>
        <w:jc w:val="center"/>
        <w:rPr>
          <w:rFonts w:ascii="Courier New" w:hAnsi="Courier New" w:cs="Courier New"/>
          <w:color w:val="000000"/>
          <w:sz w:val="18"/>
          <w:szCs w:val="18"/>
        </w:rPr>
      </w:pPr>
      <w:r>
        <w:rPr>
          <w:noProof/>
        </w:rPr>
        <w:drawing>
          <wp:inline distT="0" distB="0" distL="0" distR="0" wp14:anchorId="502E0FBE" wp14:editId="4E0BD1F4">
            <wp:extent cx="4297680" cy="3332539"/>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3054" cy="3336706"/>
                    </a:xfrm>
                    <a:prstGeom prst="rect">
                      <a:avLst/>
                    </a:prstGeom>
                    <a:noFill/>
                    <a:ln>
                      <a:noFill/>
                    </a:ln>
                  </pic:spPr>
                </pic:pic>
              </a:graphicData>
            </a:graphic>
          </wp:inline>
        </w:drawing>
      </w:r>
    </w:p>
    <w:p w14:paraId="4511C144" w14:textId="5A25B097"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r>
        <w:rPr>
          <w:rFonts w:ascii="Courier New" w:hAnsi="Courier New" w:cs="Courier New"/>
          <w:color w:val="000000"/>
          <w:sz w:val="18"/>
          <w:szCs w:val="18"/>
        </w:rPr>
        <w:t>Figure. Weekly Hedging</w:t>
      </w:r>
    </w:p>
    <w:p w14:paraId="5370F488" w14:textId="4FA337F8" w:rsidR="00181D68" w:rsidRDefault="00181D68" w:rsidP="00181D68">
      <w:pPr>
        <w:widowControl/>
        <w:autoSpaceDE w:val="0"/>
        <w:autoSpaceDN w:val="0"/>
        <w:adjustRightInd w:val="0"/>
        <w:spacing w:after="0" w:line="240" w:lineRule="auto"/>
        <w:rPr>
          <w:rFonts w:ascii="Courier New" w:hAnsi="Courier New" w:cs="Courier New"/>
          <w:color w:val="000000"/>
          <w:sz w:val="18"/>
          <w:szCs w:val="18"/>
        </w:rPr>
      </w:pPr>
    </w:p>
    <w:p w14:paraId="76E57BA2" w14:textId="77777777"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p>
    <w:p w14:paraId="5CC4F1B5" w14:textId="19BD1968" w:rsidR="00181D68" w:rsidRDefault="00181D68" w:rsidP="00181D68">
      <w:pPr>
        <w:widowControl/>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We see an improvement compared to the monthly hedging, most of portfolio are from </w:t>
      </w:r>
      <w:r w:rsidR="00CC09D5">
        <w:rPr>
          <w:rFonts w:ascii="Courier New" w:hAnsi="Courier New" w:cs="Courier New"/>
          <w:color w:val="000000"/>
          <w:sz w:val="18"/>
          <w:szCs w:val="18"/>
        </w:rPr>
        <w:t>-</w:t>
      </w:r>
      <w:r>
        <w:rPr>
          <w:rFonts w:ascii="Courier New" w:hAnsi="Courier New" w:cs="Courier New"/>
          <w:color w:val="000000"/>
          <w:sz w:val="18"/>
          <w:szCs w:val="18"/>
        </w:rPr>
        <w:t>0</w:t>
      </w:r>
      <w:r w:rsidR="00CC09D5">
        <w:rPr>
          <w:rFonts w:ascii="Courier New" w:hAnsi="Courier New" w:cs="Courier New"/>
          <w:color w:val="000000"/>
          <w:sz w:val="18"/>
          <w:szCs w:val="18"/>
        </w:rPr>
        <w:t>.5</w:t>
      </w:r>
      <w:bookmarkStart w:id="0" w:name="_GoBack"/>
      <w:bookmarkEnd w:id="0"/>
      <w:r>
        <w:rPr>
          <w:rFonts w:ascii="Courier New" w:hAnsi="Courier New" w:cs="Courier New"/>
          <w:color w:val="000000"/>
          <w:sz w:val="18"/>
          <w:szCs w:val="18"/>
        </w:rPr>
        <w:t xml:space="preserve"> to 0.5. and very less portfolio have a value less than -1.</w:t>
      </w:r>
    </w:p>
    <w:p w14:paraId="43A6F3D8" w14:textId="77777777" w:rsidR="00181D68" w:rsidRDefault="00181D68" w:rsidP="00181D68">
      <w:pPr>
        <w:widowControl/>
        <w:autoSpaceDE w:val="0"/>
        <w:autoSpaceDN w:val="0"/>
        <w:adjustRightInd w:val="0"/>
        <w:spacing w:after="0" w:line="240" w:lineRule="auto"/>
        <w:rPr>
          <w:rFonts w:ascii="Courier New" w:hAnsi="Courier New" w:cs="Courier New"/>
          <w:color w:val="000000"/>
          <w:sz w:val="18"/>
          <w:szCs w:val="18"/>
        </w:rPr>
      </w:pPr>
    </w:p>
    <w:p w14:paraId="5856CA37" w14:textId="77777777"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p>
    <w:p w14:paraId="63B672A0" w14:textId="63116BE7" w:rsidR="00E269EE" w:rsidRDefault="00CC09D5" w:rsidP="00181D68">
      <w:pPr>
        <w:jc w:val="center"/>
      </w:pPr>
      <w:r>
        <w:rPr>
          <w:noProof/>
        </w:rPr>
        <w:drawing>
          <wp:inline distT="0" distB="0" distL="0" distR="0" wp14:anchorId="313CD46A" wp14:editId="00C9E39B">
            <wp:extent cx="4663642" cy="3593592"/>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213" cy="3599426"/>
                    </a:xfrm>
                    <a:prstGeom prst="rect">
                      <a:avLst/>
                    </a:prstGeom>
                    <a:noFill/>
                    <a:ln>
                      <a:noFill/>
                    </a:ln>
                  </pic:spPr>
                </pic:pic>
              </a:graphicData>
            </a:graphic>
          </wp:inline>
        </w:drawing>
      </w:r>
    </w:p>
    <w:p w14:paraId="7E74E766" w14:textId="72F46F0A"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r>
        <w:rPr>
          <w:rFonts w:ascii="Courier New" w:hAnsi="Courier New" w:cs="Courier New"/>
          <w:color w:val="000000"/>
          <w:sz w:val="18"/>
          <w:szCs w:val="18"/>
        </w:rPr>
        <w:t>Figure. Daily Hedging</w:t>
      </w:r>
    </w:p>
    <w:p w14:paraId="73377A2D" w14:textId="77777777" w:rsidR="00181D68" w:rsidRDefault="00181D68" w:rsidP="00181D68">
      <w:pPr>
        <w:widowControl/>
        <w:autoSpaceDE w:val="0"/>
        <w:autoSpaceDN w:val="0"/>
        <w:adjustRightInd w:val="0"/>
        <w:spacing w:after="0" w:line="240" w:lineRule="auto"/>
        <w:jc w:val="center"/>
        <w:rPr>
          <w:rFonts w:ascii="Courier New" w:hAnsi="Courier New" w:cs="Courier New"/>
          <w:color w:val="000000"/>
          <w:sz w:val="18"/>
          <w:szCs w:val="18"/>
        </w:rPr>
      </w:pPr>
    </w:p>
    <w:p w14:paraId="325706BC" w14:textId="6DE81F37" w:rsidR="00181D68" w:rsidRDefault="00181D68" w:rsidP="00181D68">
      <w:pPr>
        <w:widowControl/>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We see an improvement compared to the weekly hedging, most of portfolio are </w:t>
      </w:r>
      <w:r w:rsidR="00CC09D5">
        <w:rPr>
          <w:rFonts w:ascii="Courier New" w:hAnsi="Courier New" w:cs="Courier New"/>
          <w:color w:val="000000"/>
          <w:sz w:val="18"/>
          <w:szCs w:val="18"/>
        </w:rPr>
        <w:t>at 0</w:t>
      </w:r>
      <w:r>
        <w:rPr>
          <w:rFonts w:ascii="Courier New" w:hAnsi="Courier New" w:cs="Courier New"/>
          <w:color w:val="000000"/>
          <w:sz w:val="18"/>
          <w:szCs w:val="18"/>
        </w:rPr>
        <w:t>. and very less portfolio have a value less than -1.</w:t>
      </w:r>
    </w:p>
    <w:p w14:paraId="1B43BA4B" w14:textId="3E50C513" w:rsidR="00181D68" w:rsidRDefault="00181D68" w:rsidP="00E269EE"/>
    <w:p w14:paraId="3BA5404C" w14:textId="465B5BD7" w:rsidR="00181D68" w:rsidRDefault="00181D68" w:rsidP="00E269EE">
      <w:r>
        <w:t>(c)</w:t>
      </w:r>
    </w:p>
    <w:p w14:paraId="00E0C35F"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FF"/>
          <w:sz w:val="18"/>
          <w:szCs w:val="18"/>
        </w:rPr>
        <w:t>function</w:t>
      </w:r>
      <w:r w:rsidRPr="005D7E44">
        <w:rPr>
          <w:rFonts w:ascii="Courier New" w:hAnsi="Courier New" w:cs="Courier New"/>
          <w:color w:val="000000"/>
          <w:sz w:val="18"/>
          <w:szCs w:val="18"/>
        </w:rPr>
        <w:t xml:space="preserve"> [Var,CVaR]=dVaRCVaR(PL, beta)</w:t>
      </w:r>
    </w:p>
    <w:p w14:paraId="49B3C09E"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228B22"/>
          <w:sz w:val="18"/>
          <w:szCs w:val="18"/>
        </w:rPr>
        <w:t xml:space="preserve">    %% this function is used to calculate the VaR and CVaR value</w:t>
      </w:r>
    </w:p>
    <w:p w14:paraId="0FF15494"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228B22"/>
          <w:sz w:val="18"/>
          <w:szCs w:val="18"/>
        </w:rPr>
        <w:t xml:space="preserve">    %% It reqiure an input of Profit and Loss and beta</w:t>
      </w:r>
    </w:p>
    <w:p w14:paraId="38467547"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 xml:space="preserve">    sorted_PL = sort(PL);       </w:t>
      </w:r>
      <w:r w:rsidRPr="005D7E44">
        <w:rPr>
          <w:rFonts w:ascii="Courier New" w:hAnsi="Courier New" w:cs="Courier New"/>
          <w:color w:val="228B22"/>
          <w:sz w:val="18"/>
          <w:szCs w:val="18"/>
        </w:rPr>
        <w:t>% sort P&amp;L in increasing order</w:t>
      </w:r>
    </w:p>
    <w:p w14:paraId="020DF186"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 xml:space="preserve">    index = floor((1-beta)*length(PL));    </w:t>
      </w:r>
      <w:r w:rsidRPr="005D7E44">
        <w:rPr>
          <w:rFonts w:ascii="Courier New" w:hAnsi="Courier New" w:cs="Courier New"/>
          <w:color w:val="228B22"/>
          <w:sz w:val="18"/>
          <w:szCs w:val="18"/>
        </w:rPr>
        <w:t>% find the index of M simulated P&amp;L for beta (s.t. index/M &lt;= 1-beta)</w:t>
      </w:r>
    </w:p>
    <w:p w14:paraId="6BF75527"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 xml:space="preserve">    Var = sorted_PL(index);    </w:t>
      </w:r>
      <w:r w:rsidRPr="005D7E44">
        <w:rPr>
          <w:rFonts w:ascii="Courier New" w:hAnsi="Courier New" w:cs="Courier New"/>
          <w:color w:val="228B22"/>
          <w:sz w:val="18"/>
          <w:szCs w:val="18"/>
        </w:rPr>
        <w:t>% compute VaR</w:t>
      </w:r>
    </w:p>
    <w:p w14:paraId="0A8AB136"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 xml:space="preserve">    CVaR = mean(sorted_PL(1:index));   </w:t>
      </w:r>
      <w:r w:rsidRPr="005D7E44">
        <w:rPr>
          <w:rFonts w:ascii="Courier New" w:hAnsi="Courier New" w:cs="Courier New"/>
          <w:color w:val="228B22"/>
          <w:sz w:val="18"/>
          <w:szCs w:val="18"/>
        </w:rPr>
        <w:t>%compte CVaR</w:t>
      </w:r>
    </w:p>
    <w:p w14:paraId="05BD085D"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FF"/>
          <w:sz w:val="18"/>
          <w:szCs w:val="18"/>
        </w:rPr>
        <w:t>end</w:t>
      </w:r>
    </w:p>
    <w:p w14:paraId="39DF2E35" w14:textId="09F01F33" w:rsidR="00181D68" w:rsidRDefault="00181D68" w:rsidP="00E269EE"/>
    <w:p w14:paraId="06D854D5" w14:textId="00C68E8B" w:rsidR="005D7E44" w:rsidRPr="005D7E44" w:rsidRDefault="00181D68" w:rsidP="005D7E44">
      <w:r>
        <w:t>(d)</w:t>
      </w:r>
    </w:p>
    <w:p w14:paraId="343B10F3"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[var0, cvar0] = dVaRCVaR(PL_0, 0.98)</w:t>
      </w:r>
    </w:p>
    <w:p w14:paraId="5905FC23"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mean(PL_0)</w:t>
      </w:r>
    </w:p>
    <w:p w14:paraId="55A6BDF4"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std(PL_0)</w:t>
      </w:r>
    </w:p>
    <w:p w14:paraId="78D2216A"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 xml:space="preserve"> </w:t>
      </w:r>
    </w:p>
    <w:p w14:paraId="3058CF4D"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[var1, cvar1] = dVaRCVaR(PL_1, 0.98)</w:t>
      </w:r>
    </w:p>
    <w:p w14:paraId="5A15971C"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mean(PL_1)</w:t>
      </w:r>
    </w:p>
    <w:p w14:paraId="0952FAB8"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std(PL_1)</w:t>
      </w:r>
    </w:p>
    <w:p w14:paraId="4F692DC0"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lastRenderedPageBreak/>
        <w:t xml:space="preserve"> </w:t>
      </w:r>
    </w:p>
    <w:p w14:paraId="110CEE7A"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[var2, cvar2] = dVaRCVaR(PL_2, 0.98)</w:t>
      </w:r>
    </w:p>
    <w:p w14:paraId="38257BFD"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mean(PL_2)</w:t>
      </w:r>
    </w:p>
    <w:p w14:paraId="11125F32"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std(PL_2)</w:t>
      </w:r>
    </w:p>
    <w:p w14:paraId="08DAC32E"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 xml:space="preserve"> </w:t>
      </w:r>
    </w:p>
    <w:p w14:paraId="4B7E7029"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[var3, cvar3] = dVaRCVaR(PL_3, 0.98)</w:t>
      </w:r>
    </w:p>
    <w:p w14:paraId="4CA1B46D"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mean(PL_3)</w:t>
      </w:r>
    </w:p>
    <w:p w14:paraId="7293AA23"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std(PL_3)</w:t>
      </w:r>
    </w:p>
    <w:p w14:paraId="25F2FA2D"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 xml:space="preserve"> </w:t>
      </w:r>
    </w:p>
    <w:p w14:paraId="757454C1"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[var4, cvar4] = dVaRCVaR(PL_4, 0.98)</w:t>
      </w:r>
    </w:p>
    <w:p w14:paraId="0AE46A1A"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mean(PL_4)</w:t>
      </w:r>
    </w:p>
    <w:p w14:paraId="77C70FD4" w14:textId="77777777" w:rsidR="005D7E44" w:rsidRPr="005D7E44" w:rsidRDefault="005D7E44" w:rsidP="005D7E44">
      <w:pPr>
        <w:widowControl/>
        <w:autoSpaceDE w:val="0"/>
        <w:autoSpaceDN w:val="0"/>
        <w:adjustRightInd w:val="0"/>
        <w:spacing w:after="0" w:line="240" w:lineRule="auto"/>
        <w:jc w:val="left"/>
        <w:rPr>
          <w:rFonts w:ascii="Courier New" w:hAnsi="Courier New" w:cs="Courier New"/>
          <w:sz w:val="18"/>
          <w:szCs w:val="18"/>
        </w:rPr>
      </w:pPr>
      <w:r w:rsidRPr="005D7E44">
        <w:rPr>
          <w:rFonts w:ascii="Courier New" w:hAnsi="Courier New" w:cs="Courier New"/>
          <w:color w:val="000000"/>
          <w:sz w:val="18"/>
          <w:szCs w:val="18"/>
        </w:rPr>
        <w:t>std(PL_4)</w:t>
      </w:r>
    </w:p>
    <w:p w14:paraId="2AB7348C" w14:textId="77777777" w:rsidR="005D7E44" w:rsidRDefault="005D7E44" w:rsidP="005D7E44">
      <w:pPr>
        <w:widowControl/>
        <w:autoSpaceDE w:val="0"/>
        <w:autoSpaceDN w:val="0"/>
        <w:adjustRightInd w:val="0"/>
        <w:spacing w:after="0" w:line="240" w:lineRule="auto"/>
        <w:jc w:val="left"/>
        <w:rPr>
          <w:rFonts w:ascii="Courier New" w:hAnsi="Courier New" w:cs="Courier New"/>
          <w:sz w:val="24"/>
          <w:szCs w:val="24"/>
        </w:rPr>
      </w:pPr>
    </w:p>
    <w:tbl>
      <w:tblPr>
        <w:tblW w:w="7549" w:type="dxa"/>
        <w:tblLook w:val="04A0" w:firstRow="1" w:lastRow="0" w:firstColumn="1" w:lastColumn="0" w:noHBand="0" w:noVBand="1"/>
      </w:tblPr>
      <w:tblGrid>
        <w:gridCol w:w="1197"/>
        <w:gridCol w:w="1020"/>
        <w:gridCol w:w="1089"/>
        <w:gridCol w:w="1580"/>
        <w:gridCol w:w="1320"/>
        <w:gridCol w:w="1520"/>
      </w:tblGrid>
      <w:tr w:rsidR="005D7E44" w:rsidRPr="005D7E44" w14:paraId="35E44DA0" w14:textId="77777777" w:rsidTr="005D7E44">
        <w:trPr>
          <w:trHeight w:val="285"/>
        </w:trPr>
        <w:tc>
          <w:tcPr>
            <w:tcW w:w="1020" w:type="dxa"/>
            <w:tcBorders>
              <w:top w:val="nil"/>
              <w:left w:val="nil"/>
              <w:bottom w:val="nil"/>
              <w:right w:val="nil"/>
            </w:tcBorders>
            <w:shd w:val="clear" w:color="auto" w:fill="auto"/>
            <w:noWrap/>
            <w:vAlign w:val="bottom"/>
            <w:hideMark/>
          </w:tcPr>
          <w:p w14:paraId="400E695F" w14:textId="77777777" w:rsidR="005D7E44" w:rsidRPr="005D7E44" w:rsidRDefault="005D7E44" w:rsidP="005D7E44">
            <w:pPr>
              <w:widowControl/>
              <w:spacing w:after="0" w:line="240" w:lineRule="auto"/>
              <w:jc w:val="left"/>
              <w:rPr>
                <w:rFonts w:ascii="Times New Roman" w:eastAsia="Times New Roman" w:hAnsi="Times New Roman" w:cs="Times New Roman"/>
                <w:sz w:val="24"/>
                <w:szCs w:val="24"/>
              </w:rPr>
            </w:pPr>
          </w:p>
        </w:tc>
        <w:tc>
          <w:tcPr>
            <w:tcW w:w="1020" w:type="dxa"/>
            <w:tcBorders>
              <w:top w:val="nil"/>
              <w:left w:val="nil"/>
              <w:bottom w:val="nil"/>
              <w:right w:val="nil"/>
            </w:tcBorders>
            <w:shd w:val="clear" w:color="auto" w:fill="auto"/>
            <w:noWrap/>
            <w:vAlign w:val="bottom"/>
            <w:hideMark/>
          </w:tcPr>
          <w:p w14:paraId="03ED4253" w14:textId="77777777" w:rsidR="005D7E44" w:rsidRPr="005D7E44" w:rsidRDefault="005D7E44" w:rsidP="005D7E44">
            <w:pPr>
              <w:widowControl/>
              <w:spacing w:after="0" w:line="240" w:lineRule="auto"/>
              <w:jc w:val="left"/>
              <w:rPr>
                <w:rFonts w:ascii="Times New Roman" w:eastAsia="Times New Roman" w:hAnsi="Times New Roman" w:cs="Times New Roman"/>
                <w:sz w:val="20"/>
                <w:szCs w:val="20"/>
              </w:rPr>
            </w:pPr>
          </w:p>
        </w:tc>
        <w:tc>
          <w:tcPr>
            <w:tcW w:w="1089" w:type="dxa"/>
            <w:tcBorders>
              <w:top w:val="nil"/>
              <w:left w:val="nil"/>
              <w:bottom w:val="nil"/>
              <w:right w:val="nil"/>
            </w:tcBorders>
            <w:shd w:val="clear" w:color="auto" w:fill="auto"/>
            <w:noWrap/>
            <w:vAlign w:val="bottom"/>
            <w:hideMark/>
          </w:tcPr>
          <w:p w14:paraId="40161157" w14:textId="77777777" w:rsidR="005D7E44" w:rsidRPr="005D7E44" w:rsidRDefault="005D7E44" w:rsidP="005D7E44">
            <w:pPr>
              <w:widowControl/>
              <w:spacing w:after="0" w:line="240" w:lineRule="auto"/>
              <w:jc w:val="left"/>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29A4105F" w14:textId="77777777" w:rsidR="005D7E44" w:rsidRPr="005D7E44" w:rsidRDefault="005D7E44" w:rsidP="005D7E44">
            <w:pPr>
              <w:widowControl/>
              <w:spacing w:after="0" w:line="240" w:lineRule="auto"/>
              <w:jc w:val="lef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1614D738" w14:textId="77777777" w:rsidR="005D7E44" w:rsidRPr="005D7E44" w:rsidRDefault="005D7E44" w:rsidP="005D7E44">
            <w:pPr>
              <w:widowControl/>
              <w:spacing w:after="0" w:line="240" w:lineRule="auto"/>
              <w:jc w:val="left"/>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891367E" w14:textId="77777777" w:rsidR="005D7E44" w:rsidRPr="005D7E44" w:rsidRDefault="005D7E44" w:rsidP="005D7E44">
            <w:pPr>
              <w:widowControl/>
              <w:spacing w:after="0" w:line="240" w:lineRule="auto"/>
              <w:jc w:val="left"/>
              <w:rPr>
                <w:rFonts w:ascii="Times New Roman" w:eastAsia="Times New Roman" w:hAnsi="Times New Roman" w:cs="Times New Roman"/>
                <w:sz w:val="20"/>
                <w:szCs w:val="20"/>
              </w:rPr>
            </w:pPr>
          </w:p>
        </w:tc>
      </w:tr>
      <w:tr w:rsidR="005D7E44" w:rsidRPr="005D7E44" w14:paraId="354D50A1" w14:textId="77777777" w:rsidTr="005D7E44">
        <w:trPr>
          <w:trHeight w:val="285"/>
        </w:trPr>
        <w:tc>
          <w:tcPr>
            <w:tcW w:w="1020" w:type="dxa"/>
            <w:tcBorders>
              <w:top w:val="nil"/>
              <w:left w:val="nil"/>
              <w:bottom w:val="nil"/>
              <w:right w:val="nil"/>
            </w:tcBorders>
            <w:shd w:val="clear" w:color="auto" w:fill="auto"/>
            <w:noWrap/>
            <w:vAlign w:val="bottom"/>
            <w:hideMark/>
          </w:tcPr>
          <w:p w14:paraId="1282C267" w14:textId="77777777" w:rsidR="005D7E44" w:rsidRPr="005D7E44" w:rsidRDefault="005D7E44" w:rsidP="005D7E44">
            <w:pPr>
              <w:widowControl/>
              <w:spacing w:after="0" w:line="240" w:lineRule="auto"/>
              <w:jc w:val="left"/>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D68A3A3"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No hedge</w:t>
            </w:r>
          </w:p>
        </w:tc>
        <w:tc>
          <w:tcPr>
            <w:tcW w:w="1089" w:type="dxa"/>
            <w:tcBorders>
              <w:top w:val="nil"/>
              <w:left w:val="nil"/>
              <w:bottom w:val="nil"/>
              <w:right w:val="nil"/>
            </w:tcBorders>
            <w:shd w:val="clear" w:color="auto" w:fill="auto"/>
            <w:noWrap/>
            <w:vAlign w:val="bottom"/>
            <w:hideMark/>
          </w:tcPr>
          <w:p w14:paraId="725A8339"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Hedge once</w:t>
            </w:r>
          </w:p>
        </w:tc>
        <w:tc>
          <w:tcPr>
            <w:tcW w:w="1580" w:type="dxa"/>
            <w:tcBorders>
              <w:top w:val="nil"/>
              <w:left w:val="nil"/>
              <w:bottom w:val="nil"/>
              <w:right w:val="nil"/>
            </w:tcBorders>
            <w:shd w:val="clear" w:color="auto" w:fill="auto"/>
            <w:noWrap/>
            <w:vAlign w:val="bottom"/>
            <w:hideMark/>
          </w:tcPr>
          <w:p w14:paraId="156907D6"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Monthly hedge</w:t>
            </w:r>
          </w:p>
        </w:tc>
        <w:tc>
          <w:tcPr>
            <w:tcW w:w="1320" w:type="dxa"/>
            <w:tcBorders>
              <w:top w:val="nil"/>
              <w:left w:val="nil"/>
              <w:bottom w:val="nil"/>
              <w:right w:val="nil"/>
            </w:tcBorders>
            <w:shd w:val="clear" w:color="auto" w:fill="auto"/>
            <w:noWrap/>
            <w:vAlign w:val="bottom"/>
            <w:hideMark/>
          </w:tcPr>
          <w:p w14:paraId="795E6665"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Weekly hedge</w:t>
            </w:r>
          </w:p>
        </w:tc>
        <w:tc>
          <w:tcPr>
            <w:tcW w:w="1520" w:type="dxa"/>
            <w:tcBorders>
              <w:top w:val="nil"/>
              <w:left w:val="nil"/>
              <w:bottom w:val="nil"/>
              <w:right w:val="nil"/>
            </w:tcBorders>
            <w:shd w:val="clear" w:color="auto" w:fill="auto"/>
            <w:noWrap/>
            <w:vAlign w:val="bottom"/>
            <w:hideMark/>
          </w:tcPr>
          <w:p w14:paraId="358B1FBC"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Daily hedge</w:t>
            </w:r>
          </w:p>
        </w:tc>
      </w:tr>
      <w:tr w:rsidR="005D7E44" w:rsidRPr="005D7E44" w14:paraId="18195DF6" w14:textId="77777777" w:rsidTr="005D7E44">
        <w:trPr>
          <w:trHeight w:val="285"/>
        </w:trPr>
        <w:tc>
          <w:tcPr>
            <w:tcW w:w="1020" w:type="dxa"/>
            <w:tcBorders>
              <w:top w:val="nil"/>
              <w:left w:val="nil"/>
              <w:bottom w:val="nil"/>
              <w:right w:val="nil"/>
            </w:tcBorders>
            <w:shd w:val="clear" w:color="auto" w:fill="auto"/>
            <w:noWrap/>
            <w:vAlign w:val="bottom"/>
            <w:hideMark/>
          </w:tcPr>
          <w:p w14:paraId="721B0874"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 xml:space="preserve">mean </w:t>
            </w:r>
          </w:p>
        </w:tc>
        <w:tc>
          <w:tcPr>
            <w:tcW w:w="1020" w:type="dxa"/>
            <w:tcBorders>
              <w:top w:val="nil"/>
              <w:left w:val="nil"/>
              <w:bottom w:val="nil"/>
              <w:right w:val="nil"/>
            </w:tcBorders>
            <w:shd w:val="clear" w:color="auto" w:fill="auto"/>
            <w:noWrap/>
            <w:vAlign w:val="bottom"/>
            <w:hideMark/>
          </w:tcPr>
          <w:p w14:paraId="12202D6C"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-0.3635</w:t>
            </w:r>
          </w:p>
        </w:tc>
        <w:tc>
          <w:tcPr>
            <w:tcW w:w="1089" w:type="dxa"/>
            <w:tcBorders>
              <w:top w:val="nil"/>
              <w:left w:val="nil"/>
              <w:bottom w:val="nil"/>
              <w:right w:val="nil"/>
            </w:tcBorders>
            <w:shd w:val="clear" w:color="auto" w:fill="auto"/>
            <w:noWrap/>
            <w:vAlign w:val="bottom"/>
            <w:hideMark/>
          </w:tcPr>
          <w:p w14:paraId="777B55A2"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0.14</w:t>
            </w:r>
          </w:p>
        </w:tc>
        <w:tc>
          <w:tcPr>
            <w:tcW w:w="1580" w:type="dxa"/>
            <w:tcBorders>
              <w:top w:val="nil"/>
              <w:left w:val="nil"/>
              <w:bottom w:val="nil"/>
              <w:right w:val="nil"/>
            </w:tcBorders>
            <w:shd w:val="clear" w:color="auto" w:fill="auto"/>
            <w:noWrap/>
            <w:vAlign w:val="bottom"/>
            <w:hideMark/>
          </w:tcPr>
          <w:p w14:paraId="51911A0B"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0.2329</w:t>
            </w:r>
          </w:p>
        </w:tc>
        <w:tc>
          <w:tcPr>
            <w:tcW w:w="1320" w:type="dxa"/>
            <w:tcBorders>
              <w:top w:val="nil"/>
              <w:left w:val="nil"/>
              <w:bottom w:val="nil"/>
              <w:right w:val="nil"/>
            </w:tcBorders>
            <w:shd w:val="clear" w:color="auto" w:fill="auto"/>
            <w:noWrap/>
            <w:vAlign w:val="bottom"/>
            <w:hideMark/>
          </w:tcPr>
          <w:p w14:paraId="46A0EAF1"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0.239</w:t>
            </w:r>
          </w:p>
        </w:tc>
        <w:tc>
          <w:tcPr>
            <w:tcW w:w="1520" w:type="dxa"/>
            <w:tcBorders>
              <w:top w:val="nil"/>
              <w:left w:val="nil"/>
              <w:bottom w:val="nil"/>
              <w:right w:val="nil"/>
            </w:tcBorders>
            <w:shd w:val="clear" w:color="auto" w:fill="auto"/>
            <w:noWrap/>
            <w:vAlign w:val="bottom"/>
            <w:hideMark/>
          </w:tcPr>
          <w:p w14:paraId="2661FC50"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0.2397</w:t>
            </w:r>
          </w:p>
        </w:tc>
      </w:tr>
      <w:tr w:rsidR="005D7E44" w:rsidRPr="005D7E44" w14:paraId="41FFFE6E" w14:textId="77777777" w:rsidTr="005D7E44">
        <w:trPr>
          <w:trHeight w:val="285"/>
        </w:trPr>
        <w:tc>
          <w:tcPr>
            <w:tcW w:w="1020" w:type="dxa"/>
            <w:tcBorders>
              <w:top w:val="nil"/>
              <w:left w:val="nil"/>
              <w:bottom w:val="nil"/>
              <w:right w:val="nil"/>
            </w:tcBorders>
            <w:shd w:val="clear" w:color="auto" w:fill="auto"/>
            <w:noWrap/>
            <w:vAlign w:val="bottom"/>
            <w:hideMark/>
          </w:tcPr>
          <w:p w14:paraId="20365221"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sd</w:t>
            </w:r>
          </w:p>
        </w:tc>
        <w:tc>
          <w:tcPr>
            <w:tcW w:w="1020" w:type="dxa"/>
            <w:tcBorders>
              <w:top w:val="nil"/>
              <w:left w:val="nil"/>
              <w:bottom w:val="nil"/>
              <w:right w:val="nil"/>
            </w:tcBorders>
            <w:shd w:val="clear" w:color="auto" w:fill="auto"/>
            <w:noWrap/>
            <w:vAlign w:val="bottom"/>
            <w:hideMark/>
          </w:tcPr>
          <w:p w14:paraId="5EF97276"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1.179</w:t>
            </w:r>
          </w:p>
        </w:tc>
        <w:tc>
          <w:tcPr>
            <w:tcW w:w="1089" w:type="dxa"/>
            <w:tcBorders>
              <w:top w:val="nil"/>
              <w:left w:val="nil"/>
              <w:bottom w:val="nil"/>
              <w:right w:val="nil"/>
            </w:tcBorders>
            <w:shd w:val="clear" w:color="auto" w:fill="auto"/>
            <w:noWrap/>
            <w:vAlign w:val="bottom"/>
            <w:hideMark/>
          </w:tcPr>
          <w:p w14:paraId="22A8F4BB"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0.627</w:t>
            </w:r>
          </w:p>
        </w:tc>
        <w:tc>
          <w:tcPr>
            <w:tcW w:w="1580" w:type="dxa"/>
            <w:tcBorders>
              <w:top w:val="nil"/>
              <w:left w:val="nil"/>
              <w:bottom w:val="nil"/>
              <w:right w:val="nil"/>
            </w:tcBorders>
            <w:shd w:val="clear" w:color="auto" w:fill="auto"/>
            <w:noWrap/>
            <w:vAlign w:val="bottom"/>
            <w:hideMark/>
          </w:tcPr>
          <w:p w14:paraId="46C177EF"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0.4154</w:t>
            </w:r>
          </w:p>
        </w:tc>
        <w:tc>
          <w:tcPr>
            <w:tcW w:w="1320" w:type="dxa"/>
            <w:tcBorders>
              <w:top w:val="nil"/>
              <w:left w:val="nil"/>
              <w:bottom w:val="nil"/>
              <w:right w:val="nil"/>
            </w:tcBorders>
            <w:shd w:val="clear" w:color="auto" w:fill="auto"/>
            <w:noWrap/>
            <w:vAlign w:val="bottom"/>
            <w:hideMark/>
          </w:tcPr>
          <w:p w14:paraId="0722E90A"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0.4036</w:t>
            </w:r>
          </w:p>
        </w:tc>
        <w:tc>
          <w:tcPr>
            <w:tcW w:w="1520" w:type="dxa"/>
            <w:tcBorders>
              <w:top w:val="nil"/>
              <w:left w:val="nil"/>
              <w:bottom w:val="nil"/>
              <w:right w:val="nil"/>
            </w:tcBorders>
            <w:shd w:val="clear" w:color="auto" w:fill="auto"/>
            <w:noWrap/>
            <w:vAlign w:val="bottom"/>
            <w:hideMark/>
          </w:tcPr>
          <w:p w14:paraId="6152D69C"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0.3985</w:t>
            </w:r>
          </w:p>
        </w:tc>
      </w:tr>
      <w:tr w:rsidR="005D7E44" w:rsidRPr="005D7E44" w14:paraId="27F65A14" w14:textId="77777777" w:rsidTr="005D7E44">
        <w:trPr>
          <w:trHeight w:val="285"/>
        </w:trPr>
        <w:tc>
          <w:tcPr>
            <w:tcW w:w="1020" w:type="dxa"/>
            <w:tcBorders>
              <w:top w:val="nil"/>
              <w:left w:val="nil"/>
              <w:bottom w:val="nil"/>
              <w:right w:val="nil"/>
            </w:tcBorders>
            <w:shd w:val="clear" w:color="auto" w:fill="auto"/>
            <w:noWrap/>
            <w:vAlign w:val="bottom"/>
            <w:hideMark/>
          </w:tcPr>
          <w:p w14:paraId="14D0A10C"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VaR(98%)</w:t>
            </w:r>
          </w:p>
        </w:tc>
        <w:tc>
          <w:tcPr>
            <w:tcW w:w="1020" w:type="dxa"/>
            <w:tcBorders>
              <w:top w:val="nil"/>
              <w:left w:val="nil"/>
              <w:bottom w:val="nil"/>
              <w:right w:val="nil"/>
            </w:tcBorders>
            <w:shd w:val="clear" w:color="auto" w:fill="auto"/>
            <w:noWrap/>
            <w:vAlign w:val="bottom"/>
            <w:hideMark/>
          </w:tcPr>
          <w:p w14:paraId="22BF1018"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-3.6506</w:t>
            </w:r>
          </w:p>
        </w:tc>
        <w:tc>
          <w:tcPr>
            <w:tcW w:w="1089" w:type="dxa"/>
            <w:tcBorders>
              <w:top w:val="nil"/>
              <w:left w:val="nil"/>
              <w:bottom w:val="nil"/>
              <w:right w:val="nil"/>
            </w:tcBorders>
            <w:shd w:val="clear" w:color="auto" w:fill="auto"/>
            <w:noWrap/>
            <w:vAlign w:val="bottom"/>
            <w:hideMark/>
          </w:tcPr>
          <w:p w14:paraId="16D92E2E"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-1.603</w:t>
            </w:r>
          </w:p>
        </w:tc>
        <w:tc>
          <w:tcPr>
            <w:tcW w:w="1580" w:type="dxa"/>
            <w:tcBorders>
              <w:top w:val="nil"/>
              <w:left w:val="nil"/>
              <w:bottom w:val="nil"/>
              <w:right w:val="nil"/>
            </w:tcBorders>
            <w:shd w:val="clear" w:color="auto" w:fill="auto"/>
            <w:noWrap/>
            <w:vAlign w:val="bottom"/>
            <w:hideMark/>
          </w:tcPr>
          <w:p w14:paraId="24CD5CCD"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-1.1237</w:t>
            </w:r>
          </w:p>
        </w:tc>
        <w:tc>
          <w:tcPr>
            <w:tcW w:w="1320" w:type="dxa"/>
            <w:tcBorders>
              <w:top w:val="nil"/>
              <w:left w:val="nil"/>
              <w:bottom w:val="nil"/>
              <w:right w:val="nil"/>
            </w:tcBorders>
            <w:shd w:val="clear" w:color="auto" w:fill="auto"/>
            <w:noWrap/>
            <w:vAlign w:val="bottom"/>
            <w:hideMark/>
          </w:tcPr>
          <w:p w14:paraId="756DDFE3"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-1.0917</w:t>
            </w:r>
          </w:p>
        </w:tc>
        <w:tc>
          <w:tcPr>
            <w:tcW w:w="1520" w:type="dxa"/>
            <w:tcBorders>
              <w:top w:val="nil"/>
              <w:left w:val="nil"/>
              <w:bottom w:val="nil"/>
              <w:right w:val="nil"/>
            </w:tcBorders>
            <w:shd w:val="clear" w:color="auto" w:fill="auto"/>
            <w:noWrap/>
            <w:vAlign w:val="bottom"/>
            <w:hideMark/>
          </w:tcPr>
          <w:p w14:paraId="1333093E"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-1.0827</w:t>
            </w:r>
          </w:p>
        </w:tc>
      </w:tr>
      <w:tr w:rsidR="005D7E44" w:rsidRPr="005D7E44" w14:paraId="6EACB8B8" w14:textId="77777777" w:rsidTr="005D7E44">
        <w:trPr>
          <w:trHeight w:val="285"/>
        </w:trPr>
        <w:tc>
          <w:tcPr>
            <w:tcW w:w="1020" w:type="dxa"/>
            <w:tcBorders>
              <w:top w:val="nil"/>
              <w:left w:val="nil"/>
              <w:bottom w:val="nil"/>
              <w:right w:val="nil"/>
            </w:tcBorders>
            <w:shd w:val="clear" w:color="auto" w:fill="auto"/>
            <w:noWrap/>
            <w:vAlign w:val="bottom"/>
            <w:hideMark/>
          </w:tcPr>
          <w:p w14:paraId="30EA80D7" w14:textId="77777777" w:rsidR="005D7E44" w:rsidRPr="005D7E44" w:rsidRDefault="005D7E44" w:rsidP="005D7E44">
            <w:pPr>
              <w:widowControl/>
              <w:spacing w:after="0" w:line="240" w:lineRule="auto"/>
              <w:jc w:val="left"/>
              <w:rPr>
                <w:rFonts w:ascii="Calibri" w:eastAsia="Times New Roman" w:hAnsi="Calibri" w:cs="Calibri"/>
                <w:color w:val="000000"/>
              </w:rPr>
            </w:pPr>
            <w:r w:rsidRPr="005D7E44">
              <w:rPr>
                <w:rFonts w:ascii="Calibri" w:eastAsia="Times New Roman" w:hAnsi="Calibri" w:cs="Calibri"/>
                <w:color w:val="000000"/>
              </w:rPr>
              <w:t>CVaR(98%)</w:t>
            </w:r>
          </w:p>
        </w:tc>
        <w:tc>
          <w:tcPr>
            <w:tcW w:w="1020" w:type="dxa"/>
            <w:tcBorders>
              <w:top w:val="nil"/>
              <w:left w:val="nil"/>
              <w:bottom w:val="nil"/>
              <w:right w:val="nil"/>
            </w:tcBorders>
            <w:shd w:val="clear" w:color="auto" w:fill="auto"/>
            <w:noWrap/>
            <w:vAlign w:val="bottom"/>
            <w:hideMark/>
          </w:tcPr>
          <w:p w14:paraId="2F5D8E33"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-4.5215</w:t>
            </w:r>
          </w:p>
        </w:tc>
        <w:tc>
          <w:tcPr>
            <w:tcW w:w="1089" w:type="dxa"/>
            <w:tcBorders>
              <w:top w:val="nil"/>
              <w:left w:val="nil"/>
              <w:bottom w:val="nil"/>
              <w:right w:val="nil"/>
            </w:tcBorders>
            <w:shd w:val="clear" w:color="auto" w:fill="auto"/>
            <w:noWrap/>
            <w:vAlign w:val="bottom"/>
            <w:hideMark/>
          </w:tcPr>
          <w:p w14:paraId="3325090E"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-2.0312</w:t>
            </w:r>
          </w:p>
        </w:tc>
        <w:tc>
          <w:tcPr>
            <w:tcW w:w="1580" w:type="dxa"/>
            <w:tcBorders>
              <w:top w:val="nil"/>
              <w:left w:val="nil"/>
              <w:bottom w:val="nil"/>
              <w:right w:val="nil"/>
            </w:tcBorders>
            <w:shd w:val="clear" w:color="auto" w:fill="auto"/>
            <w:noWrap/>
            <w:vAlign w:val="bottom"/>
            <w:hideMark/>
          </w:tcPr>
          <w:p w14:paraId="2ED91F5A"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-1.4234</w:t>
            </w:r>
          </w:p>
        </w:tc>
        <w:tc>
          <w:tcPr>
            <w:tcW w:w="1320" w:type="dxa"/>
            <w:tcBorders>
              <w:top w:val="nil"/>
              <w:left w:val="nil"/>
              <w:bottom w:val="nil"/>
              <w:right w:val="nil"/>
            </w:tcBorders>
            <w:shd w:val="clear" w:color="auto" w:fill="auto"/>
            <w:noWrap/>
            <w:vAlign w:val="bottom"/>
            <w:hideMark/>
          </w:tcPr>
          <w:p w14:paraId="5A947B30"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-1.3812</w:t>
            </w:r>
          </w:p>
        </w:tc>
        <w:tc>
          <w:tcPr>
            <w:tcW w:w="1520" w:type="dxa"/>
            <w:tcBorders>
              <w:top w:val="nil"/>
              <w:left w:val="nil"/>
              <w:bottom w:val="nil"/>
              <w:right w:val="nil"/>
            </w:tcBorders>
            <w:shd w:val="clear" w:color="auto" w:fill="auto"/>
            <w:noWrap/>
            <w:vAlign w:val="bottom"/>
            <w:hideMark/>
          </w:tcPr>
          <w:p w14:paraId="0D46C2D2" w14:textId="77777777" w:rsidR="005D7E44" w:rsidRPr="005D7E44" w:rsidRDefault="005D7E44" w:rsidP="005D7E44">
            <w:pPr>
              <w:widowControl/>
              <w:spacing w:after="0" w:line="240" w:lineRule="auto"/>
              <w:jc w:val="right"/>
              <w:rPr>
                <w:rFonts w:ascii="Calibri" w:eastAsia="Times New Roman" w:hAnsi="Calibri" w:cs="Calibri"/>
                <w:color w:val="000000"/>
              </w:rPr>
            </w:pPr>
            <w:r w:rsidRPr="005D7E44">
              <w:rPr>
                <w:rFonts w:ascii="Calibri" w:eastAsia="Times New Roman" w:hAnsi="Calibri" w:cs="Calibri"/>
                <w:color w:val="000000"/>
              </w:rPr>
              <w:t>-1.3738</w:t>
            </w:r>
          </w:p>
        </w:tc>
      </w:tr>
    </w:tbl>
    <w:p w14:paraId="073A3EF1" w14:textId="7407BBAC" w:rsidR="00181D68" w:rsidRDefault="00181D68" w:rsidP="005D7E44">
      <w:pPr>
        <w:jc w:val="center"/>
      </w:pPr>
    </w:p>
    <w:p w14:paraId="67B7A1D4" w14:textId="0807D66E" w:rsidR="005D7E44" w:rsidRDefault="005D7E44" w:rsidP="005D7E44">
      <w:pPr>
        <w:jc w:val="center"/>
      </w:pPr>
      <w:r>
        <w:t>Table : The mean, sd, VaR and CVaR for no hedging, heding once, monthly hedging, weekly hedging and daily hedging</w:t>
      </w:r>
    </w:p>
    <w:p w14:paraId="651091CD" w14:textId="65E97A36" w:rsidR="00804560" w:rsidRDefault="005D7E44" w:rsidP="005D7E44">
      <w:r>
        <w:t>As we can see from the table above, we do see an improvement no matter VaR and CVaR</w:t>
      </w:r>
      <w:r w:rsidR="00804560">
        <w:t xml:space="preserve"> (we can see the loss value gradually approaches to 0). And as for the mean and sd, it should congerve to 0, and we do see from no hedging to daily hedging, the mean value and sd value converges to 0.</w:t>
      </w:r>
    </w:p>
    <w:p w14:paraId="6702BFED" w14:textId="2D13A68F" w:rsidR="00804560" w:rsidRPr="00804560" w:rsidRDefault="00804560" w:rsidP="00804560">
      <w:pPr>
        <w:jc w:val="left"/>
      </w:pPr>
      <w:r>
        <w:t>(</w:t>
      </w:r>
      <w:r w:rsidRPr="00804560">
        <w:t>e)</w:t>
      </w:r>
    </w:p>
    <w:p w14:paraId="6F89DEE8" w14:textId="31084068" w:rsidR="00804560" w:rsidRPr="00804560" w:rsidRDefault="00804560" w:rsidP="00804560">
      <w:pPr>
        <w:jc w:val="left"/>
      </w:pPr>
      <w:r w:rsidRPr="00804560">
        <w:t xml:space="preserve">In American option, we have to detect the time when point is the optimal exercise time(whether the intrinsic value is greater than continuation value) because American option can be exercised anytime when intrinsic value exceeds continuation value.  </w:t>
      </w:r>
    </w:p>
    <w:p w14:paraId="17395522" w14:textId="77777777" w:rsidR="00804560" w:rsidRPr="00804560" w:rsidRDefault="00804560" w:rsidP="00804560">
      <w:pPr>
        <w:jc w:val="left"/>
      </w:pPr>
      <w:r w:rsidRPr="00804560">
        <w:t>The value of American option on the each nodes of binomial tree changes, since American option is more valuable than European option, and thus leading to the changes of delta hedging position, and then the accumulated bond value alters as delta position shifts.</w:t>
      </w:r>
    </w:p>
    <w:p w14:paraId="388D505E" w14:textId="77777777" w:rsidR="00804560" w:rsidRDefault="00804560" w:rsidP="005D7E44"/>
    <w:sectPr w:rsidR="00804560" w:rsidSect="00C7572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1C030" w14:textId="77777777" w:rsidR="00F668C6" w:rsidRDefault="00F668C6" w:rsidP="00E269EE">
      <w:pPr>
        <w:spacing w:after="0" w:line="240" w:lineRule="auto"/>
      </w:pPr>
      <w:r>
        <w:separator/>
      </w:r>
    </w:p>
  </w:endnote>
  <w:endnote w:type="continuationSeparator" w:id="0">
    <w:p w14:paraId="63B252A8" w14:textId="77777777" w:rsidR="00F668C6" w:rsidRDefault="00F668C6" w:rsidP="00E26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11DD9" w14:textId="77777777" w:rsidR="00F668C6" w:rsidRDefault="00F668C6" w:rsidP="00E269EE">
      <w:pPr>
        <w:spacing w:after="0" w:line="240" w:lineRule="auto"/>
      </w:pPr>
      <w:r>
        <w:separator/>
      </w:r>
    </w:p>
  </w:footnote>
  <w:footnote w:type="continuationSeparator" w:id="0">
    <w:p w14:paraId="12946E69" w14:textId="77777777" w:rsidR="00F668C6" w:rsidRDefault="00F668C6" w:rsidP="00E269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50"/>
    <w:rsid w:val="00181D68"/>
    <w:rsid w:val="00232050"/>
    <w:rsid w:val="005D7E44"/>
    <w:rsid w:val="00804560"/>
    <w:rsid w:val="00AE1FF4"/>
    <w:rsid w:val="00B0254E"/>
    <w:rsid w:val="00CC09D5"/>
    <w:rsid w:val="00D34896"/>
    <w:rsid w:val="00E25069"/>
    <w:rsid w:val="00E269EE"/>
    <w:rsid w:val="00F668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BE1C2"/>
  <w15:chartTrackingRefBased/>
  <w15:docId w15:val="{E0E69B35-B036-448C-B617-8920F488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9EE"/>
  </w:style>
  <w:style w:type="paragraph" w:styleId="Footer">
    <w:name w:val="footer"/>
    <w:basedOn w:val="Normal"/>
    <w:link w:val="FooterChar"/>
    <w:uiPriority w:val="99"/>
    <w:unhideWhenUsed/>
    <w:rsid w:val="00E26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68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Ziqiao Lin</dc:creator>
  <cp:keywords/>
  <dc:description/>
  <cp:lastModifiedBy>Ziqiao Lin</cp:lastModifiedBy>
  <cp:revision>7</cp:revision>
  <dcterms:created xsi:type="dcterms:W3CDTF">2020-03-01T23:47:00Z</dcterms:created>
  <dcterms:modified xsi:type="dcterms:W3CDTF">2020-03-02T17:06:00Z</dcterms:modified>
</cp:coreProperties>
</file>