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239" w:rsidRDefault="002F5507">
      <w:r>
        <w:t>Question 6</w:t>
      </w:r>
    </w:p>
    <w:p w:rsidR="002F5507" w:rsidRDefault="002F5507"/>
    <w:p w:rsidR="002F5507" w:rsidRPr="002F5507" w:rsidRDefault="002F5507" w:rsidP="002F5507">
      <w:pPr>
        <w:pStyle w:val="ListParagraph"/>
        <w:numPr>
          <w:ilvl w:val="0"/>
          <w:numId w:val="1"/>
        </w:numPr>
      </w:pPr>
      <w:r>
        <w:t xml:space="preserve">From the question, we need to get minimum variance from the data, and then 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VEGA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</m:oMath>
      <w:r>
        <w:rPr>
          <w:rFonts w:eastAsiaTheme="minorEastAsia"/>
        </w:rPr>
        <w:t xml:space="preserve"> to predict a linear model which is shown in part(a). </w:t>
      </w:r>
    </w:p>
    <w:p w:rsidR="002F5507" w:rsidRDefault="002F5507" w:rsidP="002F5507">
      <w:pPr>
        <w:pStyle w:val="ListParagraph"/>
        <w:rPr>
          <w:rFonts w:eastAsiaTheme="minorEastAsia"/>
        </w:rPr>
      </w:pPr>
    </w:p>
    <w:p w:rsidR="002F5507" w:rsidRDefault="002F5507" w:rsidP="002F550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There are many unknown that we don’t really know, the strike price K, the interest free rate r, the real volatility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. Since fro the question, we need to get the implied volatility first and then plot into equation A4 from the paper. </w:t>
      </w:r>
    </w:p>
    <w:p w:rsidR="002F5507" w:rsidRDefault="002F5507" w:rsidP="002F5507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Therefore, we decide to use </w:t>
      </w:r>
    </w:p>
    <w:p w:rsidR="002F5507" w:rsidRDefault="002F5507" w:rsidP="002F550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blsprice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STrain,K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),0.003,TauTrain,0.25)</w:t>
      </w:r>
    </w:p>
    <w:p w:rsidR="002F5507" w:rsidRDefault="002F5507" w:rsidP="002F550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2F5507" w:rsidRDefault="002F5507" w:rsidP="002F5507">
      <w:pPr>
        <w:pStyle w:val="ListParagraph"/>
        <w:rPr>
          <w:rFonts w:eastAsiaTheme="minorEastAsia"/>
        </w:rPr>
      </w:pPr>
      <w:r w:rsidRPr="002F5507">
        <w:rPr>
          <w:rFonts w:eastAsiaTheme="minorEastAsia"/>
        </w:rPr>
        <w:t xml:space="preserve">which we choose the risk free rate r = 0.003 and volatility </w:t>
      </w:r>
      <m:oMath>
        <m:r>
          <w:rPr>
            <w:rFonts w:ascii="Cambria Math" w:eastAsiaTheme="minorEastAsia" w:hAnsi="Cambria Math"/>
          </w:rPr>
          <m:t>σ</m:t>
        </m:r>
        <m:r>
          <m:rPr>
            <m:sty m:val="p"/>
          </m:rPr>
          <w:rPr>
            <w:rFonts w:ascii="Cambria Math" w:eastAsiaTheme="minorEastAsia" w:hAnsi="Cambria Math"/>
          </w:rPr>
          <m:t>=0.25.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2F5507">
        <w:rPr>
          <w:rFonts w:eastAsiaTheme="minorEastAsia"/>
        </w:rPr>
        <w:t>We choose option price = call + put.</w:t>
      </w:r>
      <w:r>
        <w:rPr>
          <w:rFonts w:eastAsiaTheme="minorEastAsia"/>
        </w:rPr>
        <w:t xml:space="preserve"> After get the option price, we use the </w:t>
      </w:r>
    </w:p>
    <w:p w:rsidR="002F5507" w:rsidRDefault="002F5507" w:rsidP="002F550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blsimpv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STrain,K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),0.003,TauTrain,option)</w:t>
      </w:r>
    </w:p>
    <w:p w:rsidR="002F5507" w:rsidRDefault="002F5507" w:rsidP="002F550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2F5507" w:rsidRDefault="002F5507" w:rsidP="002F55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 get the implied volatility value. From A4 we know that we need to have the expected value of change of implied volatility. Based on the volatility smile, we choose a range of strike price K based on the value I see from the raw data</w:t>
      </w:r>
    </w:p>
    <w:p w:rsidR="002F5507" w:rsidRDefault="002F5507" w:rsidP="002F550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700,1200,50);</w:t>
      </w:r>
    </w:p>
    <w:p w:rsidR="002F5507" w:rsidRDefault="002F5507" w:rsidP="002F55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And get expected implied volatility from these 50 different strike price. And then minus each other to get the change of </w:t>
      </w:r>
      <w:r w:rsidR="00F03E6D">
        <w:rPr>
          <w:rFonts w:ascii="Courier New" w:hAnsi="Courier New" w:cs="Courier New"/>
          <w:color w:val="000000"/>
          <w:sz w:val="20"/>
          <w:szCs w:val="20"/>
        </w:rPr>
        <w:t>volatility. At the end plot into the equation (A4) to train the model.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5507" w:rsidRDefault="002F5507" w:rsidP="002F55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2F5507" w:rsidRDefault="002F5507" w:rsidP="002F5507">
      <w:pPr>
        <w:pStyle w:val="ListParagraph"/>
        <w:rPr>
          <w:rFonts w:eastAsiaTheme="minorEastAsia"/>
        </w:rPr>
      </w:pPr>
    </w:p>
    <w:p w:rsidR="00F03E6D" w:rsidRDefault="00F03E6D" w:rsidP="002F5507">
      <w:pPr>
        <w:pStyle w:val="ListParagraph"/>
        <w:rPr>
          <w:rFonts w:eastAsiaTheme="minorEastAsia"/>
        </w:rPr>
      </w:pPr>
    </w:p>
    <w:p w:rsidR="00F03E6D" w:rsidRDefault="00F03E6D" w:rsidP="002F5507">
      <w:pPr>
        <w:pStyle w:val="ListParagraph"/>
        <w:rPr>
          <w:rFonts w:eastAsiaTheme="minorEastAsia"/>
        </w:rPr>
      </w:pPr>
    </w:p>
    <w:p w:rsidR="00F03E6D" w:rsidRDefault="00F03E6D" w:rsidP="002F5507">
      <w:pPr>
        <w:pStyle w:val="ListParagraph"/>
        <w:rPr>
          <w:rFonts w:eastAsiaTheme="minorEastAsia"/>
        </w:rPr>
      </w:pPr>
    </w:p>
    <w:p w:rsidR="00F03E6D" w:rsidRDefault="00F03E6D" w:rsidP="002F5507">
      <w:pPr>
        <w:pStyle w:val="ListParagraph"/>
        <w:rPr>
          <w:rFonts w:eastAsiaTheme="minorEastAsia"/>
        </w:rPr>
      </w:pPr>
    </w:p>
    <w:p w:rsidR="00F03E6D" w:rsidRPr="00F03E6D" w:rsidRDefault="00F03E6D" w:rsidP="00F03E6D">
      <w:pPr>
        <w:pStyle w:val="ListParagraph"/>
        <w:rPr>
          <w:rFonts w:eastAsiaTheme="minorEastAsia"/>
        </w:rPr>
      </w:pPr>
      <w:r w:rsidRPr="00F03E6D">
        <w:rPr>
          <w:rFonts w:eastAsiaTheme="minorEastAsia"/>
        </w:rPr>
        <w:t xml:space="preserve">lm = </w:t>
      </w:r>
    </w:p>
    <w:p w:rsidR="00F03E6D" w:rsidRPr="00F03E6D" w:rsidRDefault="00F03E6D" w:rsidP="00F03E6D">
      <w:pPr>
        <w:pStyle w:val="ListParagraph"/>
        <w:rPr>
          <w:rFonts w:eastAsiaTheme="minorEastAsia"/>
        </w:rPr>
      </w:pPr>
    </w:p>
    <w:p w:rsidR="00F03E6D" w:rsidRPr="00F03E6D" w:rsidRDefault="00F03E6D" w:rsidP="00F03E6D">
      <w:pPr>
        <w:pStyle w:val="ListParagraph"/>
        <w:rPr>
          <w:rFonts w:eastAsiaTheme="minorEastAsia"/>
        </w:rPr>
      </w:pPr>
    </w:p>
    <w:p w:rsidR="00F03E6D" w:rsidRPr="00F03E6D" w:rsidRDefault="00F03E6D" w:rsidP="00F03E6D">
      <w:pPr>
        <w:pStyle w:val="ListParagraph"/>
        <w:rPr>
          <w:rFonts w:eastAsiaTheme="minorEastAsia"/>
        </w:rPr>
      </w:pPr>
      <w:r w:rsidRPr="00F03E6D">
        <w:rPr>
          <w:rFonts w:eastAsiaTheme="minorEastAsia"/>
        </w:rPr>
        <w:t>Linear regression model:</w:t>
      </w:r>
    </w:p>
    <w:p w:rsidR="00F03E6D" w:rsidRPr="00F03E6D" w:rsidRDefault="00F03E6D" w:rsidP="00F03E6D">
      <w:pPr>
        <w:pStyle w:val="ListParagraph"/>
        <w:rPr>
          <w:rFonts w:eastAsiaTheme="minorEastAsia"/>
        </w:rPr>
      </w:pPr>
      <w:r w:rsidRPr="00F03E6D">
        <w:rPr>
          <w:rFonts w:eastAsiaTheme="minorEastAsia"/>
        </w:rPr>
        <w:t xml:space="preserve">    y ~ 1 + x1^2 + x2^2 + x1*x2</w:t>
      </w:r>
    </w:p>
    <w:p w:rsidR="00F03E6D" w:rsidRPr="00F03E6D" w:rsidRDefault="00F03E6D" w:rsidP="00F03E6D">
      <w:pPr>
        <w:pStyle w:val="ListParagraph"/>
        <w:rPr>
          <w:rFonts w:eastAsiaTheme="minorEastAsia"/>
        </w:rPr>
      </w:pPr>
    </w:p>
    <w:p w:rsidR="00F03E6D" w:rsidRPr="00F03E6D" w:rsidRDefault="00F03E6D" w:rsidP="00F03E6D">
      <w:pPr>
        <w:pStyle w:val="ListParagraph"/>
        <w:rPr>
          <w:rFonts w:eastAsiaTheme="minorEastAsia"/>
        </w:rPr>
      </w:pPr>
      <w:r w:rsidRPr="00F03E6D">
        <w:rPr>
          <w:rFonts w:eastAsiaTheme="minorEastAsia"/>
        </w:rPr>
        <w:t>Estimated Coefficients:</w:t>
      </w:r>
    </w:p>
    <w:p w:rsidR="00F03E6D" w:rsidRPr="00F03E6D" w:rsidRDefault="00F03E6D" w:rsidP="00F03E6D">
      <w:pPr>
        <w:pStyle w:val="ListParagraph"/>
        <w:rPr>
          <w:rFonts w:eastAsiaTheme="minorEastAsia"/>
        </w:rPr>
      </w:pPr>
      <w:r w:rsidRPr="00F03E6D">
        <w:rPr>
          <w:rFonts w:eastAsiaTheme="minorEastAsia"/>
        </w:rPr>
        <w:t xml:space="preserve">                    Estimate          SE         </w:t>
      </w:r>
      <w:proofErr w:type="spellStart"/>
      <w:r w:rsidRPr="00F03E6D">
        <w:rPr>
          <w:rFonts w:eastAsiaTheme="minorEastAsia"/>
        </w:rPr>
        <w:t>tStat</w:t>
      </w:r>
      <w:proofErr w:type="spellEnd"/>
      <w:r w:rsidRPr="00F03E6D">
        <w:rPr>
          <w:rFonts w:eastAsiaTheme="minorEastAsia"/>
        </w:rPr>
        <w:t xml:space="preserve">       </w:t>
      </w:r>
      <w:proofErr w:type="spellStart"/>
      <w:r w:rsidRPr="00F03E6D">
        <w:rPr>
          <w:rFonts w:eastAsiaTheme="minorEastAsia"/>
        </w:rPr>
        <w:t>pValue</w:t>
      </w:r>
      <w:proofErr w:type="spellEnd"/>
      <w:r w:rsidRPr="00F03E6D">
        <w:rPr>
          <w:rFonts w:eastAsiaTheme="minorEastAsia"/>
        </w:rPr>
        <w:t xml:space="preserve">  </w:t>
      </w:r>
    </w:p>
    <w:p w:rsidR="00F03E6D" w:rsidRPr="00F03E6D" w:rsidRDefault="00F03E6D" w:rsidP="00F03E6D">
      <w:pPr>
        <w:pStyle w:val="ListParagraph"/>
        <w:rPr>
          <w:rFonts w:eastAsiaTheme="minorEastAsia"/>
        </w:rPr>
      </w:pPr>
      <w:r w:rsidRPr="00F03E6D">
        <w:rPr>
          <w:rFonts w:eastAsiaTheme="minorEastAsia"/>
        </w:rPr>
        <w:t xml:space="preserve">                   ___________    __________    _______    __________</w:t>
      </w:r>
    </w:p>
    <w:p w:rsidR="00F03E6D" w:rsidRPr="00F03E6D" w:rsidRDefault="00F03E6D" w:rsidP="00F03E6D">
      <w:pPr>
        <w:pStyle w:val="ListParagraph"/>
        <w:rPr>
          <w:rFonts w:eastAsiaTheme="minorEastAsia"/>
        </w:rPr>
      </w:pPr>
    </w:p>
    <w:p w:rsidR="00F03E6D" w:rsidRPr="00F03E6D" w:rsidRDefault="00F03E6D" w:rsidP="00F03E6D">
      <w:pPr>
        <w:pStyle w:val="ListParagraph"/>
        <w:rPr>
          <w:rFonts w:eastAsiaTheme="minorEastAsia"/>
        </w:rPr>
      </w:pPr>
      <w:r w:rsidRPr="00F03E6D">
        <w:rPr>
          <w:rFonts w:eastAsiaTheme="minorEastAsia"/>
        </w:rPr>
        <w:t xml:space="preserve">    (</w:t>
      </w:r>
      <w:proofErr w:type="gramStart"/>
      <w:r w:rsidRPr="00F03E6D">
        <w:rPr>
          <w:rFonts w:eastAsiaTheme="minorEastAsia"/>
        </w:rPr>
        <w:t xml:space="preserve">Intercept)   </w:t>
      </w:r>
      <w:proofErr w:type="gramEnd"/>
      <w:r w:rsidRPr="00F03E6D">
        <w:rPr>
          <w:rFonts w:eastAsiaTheme="minorEastAsia"/>
        </w:rPr>
        <w:t xml:space="preserve">    0.026692     0.0044286     6.0271    1.6792e-09</w:t>
      </w:r>
    </w:p>
    <w:p w:rsidR="00F03E6D" w:rsidRPr="00F03E6D" w:rsidRDefault="00F03E6D" w:rsidP="00F03E6D">
      <w:pPr>
        <w:pStyle w:val="ListParagraph"/>
        <w:rPr>
          <w:rFonts w:eastAsiaTheme="minorEastAsia"/>
        </w:rPr>
      </w:pPr>
      <w:r w:rsidRPr="00F03E6D">
        <w:rPr>
          <w:rFonts w:eastAsiaTheme="minorEastAsia"/>
        </w:rPr>
        <w:t xml:space="preserve">    x1                 0.32899       0.02466     13.341    1.5349e-40</w:t>
      </w:r>
    </w:p>
    <w:p w:rsidR="00F03E6D" w:rsidRPr="00F03E6D" w:rsidRDefault="00F03E6D" w:rsidP="00F03E6D">
      <w:pPr>
        <w:pStyle w:val="ListParagraph"/>
        <w:rPr>
          <w:rFonts w:eastAsiaTheme="minorEastAsia"/>
        </w:rPr>
      </w:pPr>
      <w:r w:rsidRPr="00F03E6D">
        <w:rPr>
          <w:rFonts w:eastAsiaTheme="minorEastAsia"/>
        </w:rPr>
        <w:t xml:space="preserve">    x1^2              -0.33913      0.024708    -13.725    8.3726e-43</w:t>
      </w:r>
    </w:p>
    <w:p w:rsidR="00F03E6D" w:rsidRPr="00F03E6D" w:rsidRDefault="00F03E6D" w:rsidP="00F03E6D">
      <w:pPr>
        <w:pStyle w:val="ListParagraph"/>
        <w:rPr>
          <w:rFonts w:eastAsiaTheme="minorEastAsia"/>
        </w:rPr>
      </w:pPr>
      <w:r w:rsidRPr="00F03E6D">
        <w:rPr>
          <w:rFonts w:eastAsiaTheme="minorEastAsia"/>
        </w:rPr>
        <w:t xml:space="preserve">    x2             -0.00069901    3.7294e-05    -18.743    3.8152e-78</w:t>
      </w:r>
    </w:p>
    <w:p w:rsidR="00F03E6D" w:rsidRPr="00F03E6D" w:rsidRDefault="00F03E6D" w:rsidP="00F03E6D">
      <w:pPr>
        <w:pStyle w:val="ListParagraph"/>
        <w:rPr>
          <w:rFonts w:eastAsiaTheme="minorEastAsia"/>
        </w:rPr>
      </w:pPr>
      <w:r w:rsidRPr="00F03E6D">
        <w:rPr>
          <w:rFonts w:eastAsiaTheme="minorEastAsia"/>
        </w:rPr>
        <w:t xml:space="preserve">    x2^2            1.0662e-06    5.5286e-08     19.285    1.3332e-82</w:t>
      </w:r>
    </w:p>
    <w:p w:rsidR="00F03E6D" w:rsidRPr="00F03E6D" w:rsidRDefault="00F03E6D" w:rsidP="00F03E6D">
      <w:pPr>
        <w:pStyle w:val="ListParagraph"/>
        <w:rPr>
          <w:rFonts w:eastAsiaTheme="minorEastAsia"/>
        </w:rPr>
      </w:pPr>
      <w:r w:rsidRPr="00F03E6D">
        <w:rPr>
          <w:rFonts w:eastAsiaTheme="minorEastAsia"/>
        </w:rPr>
        <w:t xml:space="preserve">    x1:x2          -0.00019383    5.3406e-05    -3.6293    0.00028442</w:t>
      </w:r>
    </w:p>
    <w:p w:rsidR="00F03E6D" w:rsidRPr="00F03E6D" w:rsidRDefault="00F03E6D" w:rsidP="00F03E6D">
      <w:pPr>
        <w:pStyle w:val="ListParagraph"/>
        <w:rPr>
          <w:rFonts w:eastAsiaTheme="minorEastAsia"/>
        </w:rPr>
      </w:pPr>
    </w:p>
    <w:p w:rsidR="00F03E6D" w:rsidRPr="00F03E6D" w:rsidRDefault="00F03E6D" w:rsidP="00F03E6D">
      <w:pPr>
        <w:pStyle w:val="ListParagraph"/>
        <w:rPr>
          <w:rFonts w:eastAsiaTheme="minorEastAsia"/>
        </w:rPr>
      </w:pPr>
    </w:p>
    <w:p w:rsidR="00F03E6D" w:rsidRPr="00F03E6D" w:rsidRDefault="00F03E6D" w:rsidP="00F03E6D">
      <w:pPr>
        <w:pStyle w:val="ListParagraph"/>
        <w:rPr>
          <w:rFonts w:eastAsiaTheme="minorEastAsia"/>
        </w:rPr>
      </w:pPr>
      <w:r w:rsidRPr="00F03E6D">
        <w:rPr>
          <w:rFonts w:eastAsiaTheme="minorEastAsia"/>
        </w:rPr>
        <w:t>Number of observations: 56402, Error degrees of freedom: 56396</w:t>
      </w:r>
    </w:p>
    <w:p w:rsidR="00F03E6D" w:rsidRPr="00F03E6D" w:rsidRDefault="00F03E6D" w:rsidP="00F03E6D">
      <w:pPr>
        <w:pStyle w:val="ListParagraph"/>
        <w:rPr>
          <w:rFonts w:eastAsiaTheme="minorEastAsia"/>
        </w:rPr>
      </w:pPr>
      <w:r w:rsidRPr="00F03E6D">
        <w:rPr>
          <w:rFonts w:eastAsiaTheme="minorEastAsia"/>
        </w:rPr>
        <w:t>Root Mean Squared Error: 0.265</w:t>
      </w:r>
    </w:p>
    <w:p w:rsidR="00F03E6D" w:rsidRPr="00F03E6D" w:rsidRDefault="00F03E6D" w:rsidP="00F03E6D">
      <w:pPr>
        <w:pStyle w:val="ListParagraph"/>
        <w:rPr>
          <w:rFonts w:eastAsiaTheme="minorEastAsia"/>
        </w:rPr>
      </w:pPr>
      <w:r w:rsidRPr="00F03E6D">
        <w:rPr>
          <w:rFonts w:eastAsiaTheme="minorEastAsia"/>
        </w:rPr>
        <w:t>R-squared: 0.0106</w:t>
      </w:r>
      <w:proofErr w:type="gramStart"/>
      <w:r w:rsidRPr="00F03E6D">
        <w:rPr>
          <w:rFonts w:eastAsiaTheme="minorEastAsia"/>
        </w:rPr>
        <w:t>,  Adjusted</w:t>
      </w:r>
      <w:proofErr w:type="gramEnd"/>
      <w:r w:rsidRPr="00F03E6D">
        <w:rPr>
          <w:rFonts w:eastAsiaTheme="minorEastAsia"/>
        </w:rPr>
        <w:t xml:space="preserve"> R-Squared: 0.0105</w:t>
      </w:r>
    </w:p>
    <w:p w:rsidR="00F03E6D" w:rsidRPr="002F5507" w:rsidRDefault="00F03E6D" w:rsidP="00F03E6D">
      <w:pPr>
        <w:pStyle w:val="ListParagraph"/>
        <w:rPr>
          <w:rFonts w:eastAsiaTheme="minorEastAsia"/>
        </w:rPr>
      </w:pPr>
      <w:r w:rsidRPr="00F03E6D">
        <w:rPr>
          <w:rFonts w:eastAsiaTheme="minorEastAsia"/>
        </w:rPr>
        <w:t>F-statistic vs. constant model: 120, p-value = 3.83e-127</w:t>
      </w:r>
    </w:p>
    <w:p w:rsidR="002F5507" w:rsidRDefault="002F5507" w:rsidP="002F5507">
      <w:pPr>
        <w:pStyle w:val="ListParagraph"/>
      </w:pP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-------------------------------------------------------------------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  Generated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by MATLAB on 2-Mar-2020 09:13:27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  MATLAB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version: 9.6.0.1150989 (R2019a) Update 4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-------------------------------------------------------------------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RawData</w:t>
      </w:r>
      <w:proofErr w:type="spellEnd"/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700,1200,50);    </w:t>
      </w:r>
      <w:r>
        <w:rPr>
          <w:rFonts w:ascii="Courier New" w:hAnsi="Courier New" w:cs="Courier New"/>
          <w:color w:val="3C763D"/>
          <w:sz w:val="20"/>
          <w:szCs w:val="20"/>
        </w:rPr>
        <w:t>%initialize the strike price K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CVtrain_pose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CVTrain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';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tranpose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the matrix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%initialization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imp_vol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),50);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%used to calculate the option price and then get the implied volatility for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%50 different strike price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 50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call,put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blsprice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STrain,K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),0.003,TauTrain,0.25);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option = call + put;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del_imp_vol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blsimpv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STrain,K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),0.003,TauTrain,option);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get the mean of 50 implied volatility values 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expected_vol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expected_vol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del_imp_vol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(j,:));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%get the minimum variance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zeros(length(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expected_vol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(2:end)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expected_vol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(1:end-1);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%fit to the model and get the coefficient values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mimum_variance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VegaTrain.*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CVtrain_pose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[0 0 0;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 0 0;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 0 0;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1 0;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2 0;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 1 0];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VegaTrain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fitlm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X,delta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_vol,T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%%(b)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use the model generated from the part (a) to predict and calculate the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mean,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cvar</w:t>
      </w:r>
      <w:proofErr w:type="spellEnd"/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 = 0.026692 + 0.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32899.*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x1 -0.33913.*x1.^2 -0.00069901.*x2 +1.0662e-6.*x2.^2-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00019383.*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x1.*x2;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 = delta';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calculate the portfolio error (P&amp;L for real data)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error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delta.*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delta_S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histogram(error,50)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mean_1 = mean(error)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sd_1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(error)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[var_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1,cvar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dVaRCVaR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(error,0.95)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calculate the portfolio error (P&amp;L for predicted data)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delta_2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error2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delta_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delta_S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mean_2 = mean(error2)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sd_2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(error2)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[var_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2,cvar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dVaRCVaR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(error2,0.95)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%summarize into a table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 = [mean_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1;mean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_2];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[sd_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1;sd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_2];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[var_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1;var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_2];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[cvar_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1;cvar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_2];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Table = table(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mea,sd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,var,cvar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Table.Properties.VariableNames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'mean'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CVaR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Table.Properties.RowNames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estimated'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3E6D" w:rsidRPr="00F03E6D" w:rsidRDefault="00F03E6D" w:rsidP="00F0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(b)</w:t>
      </w:r>
    </w:p>
    <w:p w:rsidR="00F03E6D" w:rsidRDefault="00F03E6D" w:rsidP="00F03E6D">
      <w:pPr>
        <w:jc w:val="center"/>
      </w:pPr>
      <w:r>
        <w:rPr>
          <w:noProof/>
        </w:rPr>
        <w:drawing>
          <wp:inline distT="0" distB="0" distL="0" distR="0" wp14:anchorId="4B3B03BC" wp14:editId="320B16C5">
            <wp:extent cx="3248025" cy="2477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441" cy="248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6D" w:rsidRDefault="00F03E6D" w:rsidP="00F03E6D">
      <w:pPr>
        <w:jc w:val="center"/>
      </w:pPr>
      <w:r>
        <w:t>Figure. Histogram of the profit and loss by predicted minimum variance</w:t>
      </w:r>
    </w:p>
    <w:p w:rsidR="00F03E6D" w:rsidRDefault="00F03E6D" w:rsidP="00F03E6D"/>
    <w:p w:rsidR="00F03E6D" w:rsidRDefault="00F03E6D" w:rsidP="00F03E6D">
      <w:pPr>
        <w:ind w:left="2880" w:firstLine="720"/>
      </w:pPr>
      <w:r>
        <w:lastRenderedPageBreak/>
        <w:t xml:space="preserve">mean        </w:t>
      </w:r>
      <w:proofErr w:type="spellStart"/>
      <w:r>
        <w:t>sd</w:t>
      </w:r>
      <w:proofErr w:type="spellEnd"/>
      <w:r>
        <w:t xml:space="preserve">        </w:t>
      </w:r>
      <w:proofErr w:type="spellStart"/>
      <w:r>
        <w:t>VaR</w:t>
      </w:r>
      <w:proofErr w:type="spellEnd"/>
      <w:r>
        <w:t xml:space="preserve">       </w:t>
      </w:r>
      <w:proofErr w:type="spellStart"/>
      <w:r>
        <w:t>CVaR</w:t>
      </w:r>
      <w:proofErr w:type="spellEnd"/>
    </w:p>
    <w:p w:rsidR="00F03E6D" w:rsidRDefault="00F03E6D" w:rsidP="00F03E6D">
      <w:pPr>
        <w:jc w:val="center"/>
      </w:pPr>
      <w:r>
        <w:t>_______    ______    _______    _______</w:t>
      </w:r>
    </w:p>
    <w:p w:rsidR="00F03E6D" w:rsidRDefault="00F03E6D" w:rsidP="00F03E6D">
      <w:pPr>
        <w:jc w:val="center"/>
      </w:pPr>
    </w:p>
    <w:p w:rsidR="00F03E6D" w:rsidRDefault="00F03E6D" w:rsidP="00F03E6D">
      <w:pPr>
        <w:jc w:val="center"/>
      </w:pPr>
      <w:r>
        <w:t>estimated    -0.2221    6.0017    -10.294    -16.062</w:t>
      </w:r>
    </w:p>
    <w:p w:rsidR="00F03E6D" w:rsidRDefault="00F03E6D" w:rsidP="00F03E6D">
      <w:pPr>
        <w:jc w:val="center"/>
      </w:pPr>
      <w:r>
        <w:t>real         0.17121    1.6783    -2.4483    -4.2003</w:t>
      </w:r>
    </w:p>
    <w:p w:rsidR="00F03E6D" w:rsidRDefault="00F03E6D" w:rsidP="00F03E6D">
      <w:pPr>
        <w:jc w:val="center"/>
      </w:pPr>
      <w:r>
        <w:t xml:space="preserve">Table: Summary of mean, </w:t>
      </w:r>
      <w:proofErr w:type="spellStart"/>
      <w:r>
        <w:t>sd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and </w:t>
      </w:r>
      <w:proofErr w:type="spellStart"/>
      <w:r>
        <w:t>CVaR</w:t>
      </w:r>
      <w:proofErr w:type="spellEnd"/>
      <w:r>
        <w:t xml:space="preserve"> for predicted and real minimum variance</w:t>
      </w:r>
    </w:p>
    <w:p w:rsidR="00F03E6D" w:rsidRDefault="00F03E6D" w:rsidP="00F03E6D"/>
    <w:p w:rsidR="00FD2327" w:rsidRDefault="00F03E6D" w:rsidP="00F03E6D">
      <w:r>
        <w:t xml:space="preserve">As we can see from the histogram, </w:t>
      </w:r>
      <w:r w:rsidR="00FD2327">
        <w:t xml:space="preserve">it relative performs reasonable because most of the portfolio has a P&amp;L = 0. However, from the table, it relatively has a larger </w:t>
      </w:r>
      <w:proofErr w:type="spellStart"/>
      <w:r w:rsidR="00FD2327">
        <w:t>sd</w:t>
      </w:r>
      <w:proofErr w:type="spellEnd"/>
      <w:r w:rsidR="00FD2327">
        <w:t xml:space="preserve">, and it predicts the </w:t>
      </w:r>
      <w:proofErr w:type="spellStart"/>
      <w:r w:rsidR="00FD2327">
        <w:t>VaR</w:t>
      </w:r>
      <w:proofErr w:type="spellEnd"/>
      <w:r w:rsidR="00FD2327">
        <w:t xml:space="preserve"> and </w:t>
      </w:r>
      <w:proofErr w:type="spellStart"/>
      <w:r w:rsidR="00FD2327">
        <w:t>CVaR</w:t>
      </w:r>
      <w:proofErr w:type="spellEnd"/>
      <w:r w:rsidR="00FD2327">
        <w:t xml:space="preserve"> has a more negative value, usually 4~5 times bigger than the real value, which means it actually hedging more portfolios to have an extreme value.</w:t>
      </w:r>
      <w:bookmarkStart w:id="0" w:name="_GoBack"/>
      <w:bookmarkEnd w:id="0"/>
    </w:p>
    <w:sectPr w:rsidR="00FD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A2B"/>
    <w:multiLevelType w:val="hybridMultilevel"/>
    <w:tmpl w:val="ED3497B6"/>
    <w:lvl w:ilvl="0" w:tplc="17C09B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07"/>
    <w:rsid w:val="000E5239"/>
    <w:rsid w:val="002F5507"/>
    <w:rsid w:val="008A4962"/>
    <w:rsid w:val="00D67557"/>
    <w:rsid w:val="00F03E6D"/>
    <w:rsid w:val="00FD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590E"/>
  <w15:chartTrackingRefBased/>
  <w15:docId w15:val="{B846BDCF-8DD9-4AC9-A9D0-C3AF182E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5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55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AA9A679D.dotm</Template>
  <TotalTime>35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Waterloo, IST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Ziqiao Lin</dc:creator>
  <cp:keywords/>
  <dc:description/>
  <cp:lastModifiedBy>Ziqiao Lin</cp:lastModifiedBy>
  <cp:revision>1</cp:revision>
  <dcterms:created xsi:type="dcterms:W3CDTF">2020-03-02T16:02:00Z</dcterms:created>
  <dcterms:modified xsi:type="dcterms:W3CDTF">2020-03-02T16:37:00Z</dcterms:modified>
</cp:coreProperties>
</file>