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94EF1" w14:textId="2D925397" w:rsidR="008F1FF7" w:rsidRPr="00D44A38" w:rsidRDefault="00A3382D" w:rsidP="008F1FF7">
      <w:pPr>
        <w:pStyle w:val="Topic"/>
        <w:jc w:val="both"/>
        <w:rPr>
          <w:szCs w:val="36"/>
        </w:rPr>
      </w:pPr>
      <w:r w:rsidRPr="00D44A38">
        <w:rPr>
          <w:szCs w:val="36"/>
        </w:rPr>
        <w:t>Lab #</w:t>
      </w:r>
      <w:r w:rsidR="008F1FF7" w:rsidRPr="00D44A38">
        <w:rPr>
          <w:szCs w:val="36"/>
        </w:rPr>
        <w:t>3</w:t>
      </w:r>
      <w:r w:rsidRPr="00D44A38">
        <w:rPr>
          <w:szCs w:val="36"/>
        </w:rPr>
        <w:t xml:space="preserve"> – </w:t>
      </w:r>
      <w:r w:rsidR="008F1FF7" w:rsidRPr="00D44A38">
        <w:rPr>
          <w:b/>
          <w:bCs/>
          <w:szCs w:val="36"/>
        </w:rPr>
        <w:t>Darwin's World</w:t>
      </w:r>
    </w:p>
    <w:p w14:paraId="79565CEC" w14:textId="67163290" w:rsidR="00ED0FAB" w:rsidRPr="008F1FF7" w:rsidRDefault="00ED0FAB" w:rsidP="008F1FF7">
      <w:pPr>
        <w:pStyle w:val="Topic"/>
        <w:jc w:val="both"/>
        <w:rPr>
          <w:rFonts w:ascii="Monaco" w:hAnsi="Monaco"/>
          <w:sz w:val="20"/>
          <w:szCs w:val="20"/>
        </w:rPr>
      </w:pPr>
      <w:r w:rsidRPr="008F1FF7">
        <w:rPr>
          <w:rFonts w:ascii="Monaco" w:hAnsi="Monaco"/>
          <w:sz w:val="20"/>
          <w:szCs w:val="20"/>
        </w:rPr>
        <w:t>Total Points: 50</w:t>
      </w:r>
    </w:p>
    <w:p w14:paraId="46213826" w14:textId="21D11FB8" w:rsidR="00A3382D" w:rsidRPr="008F1FF7" w:rsidRDefault="00A3382D" w:rsidP="008F1FF7">
      <w:pPr>
        <w:jc w:val="both"/>
        <w:rPr>
          <w:rFonts w:ascii="Monaco" w:eastAsia="Times New Roman" w:hAnsi="Monaco" w:cs="Times New Roman"/>
          <w:b/>
          <w:bCs/>
          <w:color w:val="006400"/>
          <w:sz w:val="20"/>
          <w:szCs w:val="20"/>
        </w:rPr>
      </w:pPr>
    </w:p>
    <w:p w14:paraId="72A5C4BD" w14:textId="77777777" w:rsidR="008F1FF7" w:rsidRPr="008F1FF7" w:rsidRDefault="008F1FF7" w:rsidP="008F1FF7">
      <w:pPr>
        <w:shd w:val="clear" w:color="auto" w:fill="FFFFFF"/>
        <w:spacing w:before="100" w:beforeAutospacing="1" w:after="100" w:afterAutospacing="1"/>
        <w:jc w:val="both"/>
        <w:rPr>
          <w:rFonts w:ascii="Monaco" w:eastAsia="Times New Roman" w:hAnsi="Monaco" w:cs="Times New Roman"/>
          <w:color w:val="000000"/>
          <w:sz w:val="20"/>
          <w:szCs w:val="20"/>
        </w:rPr>
      </w:pPr>
      <w:r w:rsidRPr="008F1FF7">
        <w:rPr>
          <w:rFonts w:ascii="Monaco" w:eastAsia="Times New Roman" w:hAnsi="Monaco" w:cs="Times New Roman"/>
          <w:b/>
          <w:bCs/>
          <w:color w:val="000064"/>
          <w:sz w:val="20"/>
          <w:szCs w:val="20"/>
        </w:rPr>
        <w:t>Introduction:</w:t>
      </w:r>
    </w:p>
    <w:p w14:paraId="5C796FC8" w14:textId="77777777" w:rsidR="008F1FF7" w:rsidRPr="008F1FF7" w:rsidRDefault="008F1FF7" w:rsidP="008F1FF7">
      <w:pPr>
        <w:shd w:val="clear" w:color="auto" w:fill="FFFFFF"/>
        <w:spacing w:before="100" w:beforeAutospacing="1" w:after="100" w:afterAutospacing="1"/>
        <w:jc w:val="both"/>
        <w:rPr>
          <w:rFonts w:ascii="Monaco" w:eastAsia="Times New Roman" w:hAnsi="Monaco" w:cs="Times New Roman"/>
          <w:color w:val="000000"/>
          <w:sz w:val="20"/>
          <w:szCs w:val="20"/>
        </w:rPr>
      </w:pPr>
      <w:r w:rsidRPr="008F1FF7">
        <w:rPr>
          <w:rFonts w:ascii="Monaco" w:eastAsia="Times New Roman" w:hAnsi="Monaco" w:cs="Times New Roman"/>
          <w:color w:val="000000"/>
          <w:sz w:val="20"/>
          <w:szCs w:val="20"/>
        </w:rPr>
        <w:t>Darwin's World is a game that was invented and first described by Nick Parlante at Stanford University, and later extended by Eric Roberts and others. The following descriptions are adapted from their work.</w:t>
      </w:r>
    </w:p>
    <w:p w14:paraId="39C245DD" w14:textId="77777777" w:rsidR="008F1FF7" w:rsidRPr="008F1FF7" w:rsidRDefault="008F1FF7" w:rsidP="008F1FF7">
      <w:pPr>
        <w:shd w:val="clear" w:color="auto" w:fill="FFFFFF"/>
        <w:spacing w:before="100" w:beforeAutospacing="1" w:after="100" w:afterAutospacing="1"/>
        <w:jc w:val="both"/>
        <w:rPr>
          <w:rFonts w:ascii="Monaco" w:eastAsia="Times New Roman" w:hAnsi="Monaco" w:cs="Times New Roman"/>
          <w:color w:val="000000"/>
          <w:sz w:val="20"/>
          <w:szCs w:val="20"/>
        </w:rPr>
      </w:pPr>
      <w:r w:rsidRPr="008F1FF7">
        <w:rPr>
          <w:rFonts w:ascii="Monaco" w:eastAsia="Times New Roman" w:hAnsi="Monaco" w:cs="Times New Roman"/>
          <w:color w:val="000000"/>
          <w:sz w:val="20"/>
          <w:szCs w:val="20"/>
        </w:rPr>
        <w:t>The game simulates a two-dimensional world divided up into small squares and populated by a number of creatures. Each of the creatures lives in one of the squares, faces in one of four directions (up, down, left or right) and belongs to a particular species, which determines what color the creature is and how that creature behaves. For example, one possible configuration of the world is shown in Figure 1.</w:t>
      </w:r>
    </w:p>
    <w:p w14:paraId="6CFF12F0" w14:textId="3827C3A7" w:rsidR="008F1FF7" w:rsidRPr="008F1FF7" w:rsidRDefault="008F1FF7" w:rsidP="008F1FF7">
      <w:pPr>
        <w:shd w:val="clear" w:color="auto" w:fill="FFFFFF"/>
        <w:spacing w:before="100" w:beforeAutospacing="1" w:after="100" w:afterAutospacing="1"/>
        <w:jc w:val="both"/>
        <w:rPr>
          <w:rFonts w:ascii="Monaco" w:eastAsia="Times New Roman" w:hAnsi="Monaco" w:cs="Times New Roman"/>
          <w:color w:val="000000"/>
          <w:sz w:val="20"/>
          <w:szCs w:val="20"/>
        </w:rPr>
      </w:pPr>
      <w:r w:rsidRPr="008F1FF7">
        <w:rPr>
          <w:rFonts w:ascii="Monaco" w:eastAsia="Times New Roman" w:hAnsi="Monaco" w:cs="Times New Roman"/>
          <w:color w:val="000000"/>
          <w:sz w:val="20"/>
          <w:szCs w:val="20"/>
        </w:rPr>
        <w:fldChar w:fldCharType="begin"/>
      </w:r>
      <w:r w:rsidRPr="008F1FF7">
        <w:rPr>
          <w:rFonts w:ascii="Monaco" w:eastAsia="Times New Roman" w:hAnsi="Monaco" w:cs="Times New Roman"/>
          <w:color w:val="000000"/>
          <w:sz w:val="20"/>
          <w:szCs w:val="20"/>
        </w:rPr>
        <w:instrText xml:space="preserve"> INCLUDEPICTURE "/var/folders/2v/z9db4mq1185gpfjm_v23bfkh0000gn/T/com.microsoft.Word/WebArchiveCopyPasteTempFiles/darwin.jpg" \* MERGEFORMATINET </w:instrText>
      </w:r>
      <w:r w:rsidRPr="008F1FF7">
        <w:rPr>
          <w:rFonts w:ascii="Monaco" w:eastAsia="Times New Roman" w:hAnsi="Monaco" w:cs="Times New Roman"/>
          <w:color w:val="000000"/>
          <w:sz w:val="20"/>
          <w:szCs w:val="20"/>
        </w:rPr>
        <w:fldChar w:fldCharType="separate"/>
      </w:r>
      <w:r w:rsidRPr="008F1FF7">
        <w:rPr>
          <w:rFonts w:ascii="Monaco" w:eastAsia="Times New Roman" w:hAnsi="Monaco" w:cs="Times New Roman"/>
          <w:noProof/>
          <w:color w:val="000000"/>
          <w:sz w:val="20"/>
          <w:szCs w:val="20"/>
        </w:rPr>
        <w:drawing>
          <wp:inline distT="0" distB="0" distL="0" distR="0" wp14:anchorId="5C8EF04E" wp14:editId="2C32E92A">
            <wp:extent cx="5943600" cy="4506595"/>
            <wp:effectExtent l="0" t="0" r="0" b="1905"/>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06595"/>
                    </a:xfrm>
                    <a:prstGeom prst="rect">
                      <a:avLst/>
                    </a:prstGeom>
                    <a:noFill/>
                    <a:ln>
                      <a:noFill/>
                    </a:ln>
                  </pic:spPr>
                </pic:pic>
              </a:graphicData>
            </a:graphic>
          </wp:inline>
        </w:drawing>
      </w:r>
      <w:r w:rsidRPr="008F1FF7">
        <w:rPr>
          <w:rFonts w:ascii="Monaco" w:eastAsia="Times New Roman" w:hAnsi="Monaco" w:cs="Times New Roman"/>
          <w:color w:val="000000"/>
          <w:sz w:val="20"/>
          <w:szCs w:val="20"/>
        </w:rPr>
        <w:fldChar w:fldCharType="end"/>
      </w:r>
      <w:r w:rsidRPr="008F1FF7">
        <w:rPr>
          <w:rFonts w:ascii="Monaco" w:eastAsia="Times New Roman" w:hAnsi="Monaco" w:cs="Times New Roman"/>
          <w:color w:val="000000"/>
          <w:sz w:val="20"/>
          <w:szCs w:val="20"/>
        </w:rPr>
        <w:t> </w:t>
      </w:r>
      <w:r w:rsidRPr="008F1FF7">
        <w:rPr>
          <w:rFonts w:ascii="Monaco" w:eastAsia="Times New Roman" w:hAnsi="Monaco" w:cs="Times New Roman"/>
          <w:color w:val="000000"/>
          <w:sz w:val="20"/>
          <w:szCs w:val="20"/>
        </w:rPr>
        <w:br/>
      </w:r>
      <w:r w:rsidRPr="008F1FF7">
        <w:rPr>
          <w:rFonts w:ascii="Monaco" w:eastAsia="Times New Roman" w:hAnsi="Monaco" w:cs="Times New Roman"/>
          <w:b/>
          <w:bCs/>
          <w:color w:val="000000"/>
          <w:sz w:val="20"/>
          <w:szCs w:val="20"/>
        </w:rPr>
        <w:t>Figure 1:</w:t>
      </w:r>
      <w:r w:rsidRPr="008F1FF7">
        <w:rPr>
          <w:rFonts w:ascii="Monaco" w:eastAsia="Times New Roman" w:hAnsi="Monaco" w:cs="Times New Roman"/>
          <w:color w:val="000000"/>
          <w:sz w:val="20"/>
          <w:szCs w:val="20"/>
        </w:rPr>
        <w:t> Darwin's World.</w:t>
      </w:r>
    </w:p>
    <w:p w14:paraId="1086715C" w14:textId="77777777" w:rsidR="008F1FF7" w:rsidRPr="008F1FF7" w:rsidRDefault="008F1FF7" w:rsidP="008F1FF7">
      <w:pPr>
        <w:jc w:val="both"/>
        <w:rPr>
          <w:rFonts w:ascii="Monaco" w:eastAsia="Times New Roman" w:hAnsi="Monaco" w:cs="Times New Roman"/>
          <w:sz w:val="20"/>
          <w:szCs w:val="20"/>
        </w:rPr>
      </w:pPr>
      <w:r w:rsidRPr="008F1FF7">
        <w:rPr>
          <w:rFonts w:ascii="Monaco" w:eastAsia="Times New Roman" w:hAnsi="Monaco" w:cs="Times New Roman"/>
          <w:color w:val="000000"/>
          <w:sz w:val="20"/>
          <w:szCs w:val="20"/>
          <w:shd w:val="clear" w:color="auto" w:fill="FFFFFF"/>
        </w:rPr>
        <w:t>The dark squares in the world represent walls. Note in particular that the world is completely surrounded by walls, so that no creatures can escape.</w:t>
      </w:r>
    </w:p>
    <w:p w14:paraId="10B786C1" w14:textId="77777777" w:rsidR="008F1FF7" w:rsidRPr="008F1FF7" w:rsidRDefault="008F1FF7" w:rsidP="008F1FF7">
      <w:pPr>
        <w:shd w:val="clear" w:color="auto" w:fill="FFFFFF"/>
        <w:spacing w:before="100" w:beforeAutospacing="1" w:after="100" w:afterAutospacing="1"/>
        <w:jc w:val="both"/>
        <w:rPr>
          <w:rFonts w:ascii="Monaco" w:eastAsia="Times New Roman" w:hAnsi="Monaco" w:cs="Times New Roman"/>
          <w:color w:val="000000"/>
          <w:sz w:val="20"/>
          <w:szCs w:val="20"/>
        </w:rPr>
      </w:pPr>
      <w:r w:rsidRPr="008F1FF7">
        <w:rPr>
          <w:rFonts w:ascii="Monaco" w:eastAsia="Times New Roman" w:hAnsi="Monaco" w:cs="Times New Roman"/>
          <w:color w:val="000000"/>
          <w:sz w:val="20"/>
          <w:szCs w:val="20"/>
        </w:rPr>
        <w:t>This sample world is populated with 20 creatures, ten of a species called Rover and 10 of a species called Flytrap. In each case, the creature is identified in the graphics world with its color and the first letter in its species name. The orientation is indicated by the figure surrounding the identifying letter; the creature points in the direction of the arrow. The behavior of each creature - which you can think of as a small robot - is controlled by a program that is particular to each species. Thus, all of the Rovers behave in the same way, as do all of the Flytraps, but the behavior of each species is different from the other. As the simulation proceeds, every creature gets a turn. On its turn, a creature executes a short piece of its program in which it may look in front of itself to see what's there and then take some action. The possible actions are moving forward, turning left or right, or infecting some other creature standing immediately in front, which transforms that creature into a member of the infecting species. As soon as one of these actions is completed, the turn for that creature ends, and some other creature gets its turn. When every creature has had a turn, the process begins all over again with each creature taking a second turn, and so on. The goal of the game is to infect as many creatures as possible to increase the population of your own species.</w:t>
      </w:r>
    </w:p>
    <w:p w14:paraId="447A49D2" w14:textId="77777777" w:rsidR="008F1FF7" w:rsidRPr="008F1FF7" w:rsidRDefault="008F1FF7" w:rsidP="008F1FF7">
      <w:pPr>
        <w:shd w:val="clear" w:color="auto" w:fill="FFFFFF"/>
        <w:spacing w:before="100" w:beforeAutospacing="1" w:after="100" w:afterAutospacing="1"/>
        <w:jc w:val="both"/>
        <w:rPr>
          <w:rFonts w:ascii="Monaco" w:eastAsia="Times New Roman" w:hAnsi="Monaco" w:cs="Times New Roman"/>
          <w:color w:val="000000"/>
          <w:sz w:val="20"/>
          <w:szCs w:val="20"/>
        </w:rPr>
      </w:pPr>
      <w:r w:rsidRPr="008F1FF7">
        <w:rPr>
          <w:rFonts w:ascii="Monaco" w:eastAsia="Times New Roman" w:hAnsi="Monaco" w:cs="Times New Roman"/>
          <w:b/>
          <w:bCs/>
          <w:color w:val="000064"/>
          <w:sz w:val="20"/>
          <w:szCs w:val="20"/>
        </w:rPr>
        <w:t>Species Programming:</w:t>
      </w:r>
    </w:p>
    <w:p w14:paraId="226ECC1E" w14:textId="77777777" w:rsidR="008F1FF7" w:rsidRPr="008F1FF7" w:rsidRDefault="008F1FF7" w:rsidP="008F1FF7">
      <w:pPr>
        <w:shd w:val="clear" w:color="auto" w:fill="FFFFFF"/>
        <w:spacing w:before="100" w:beforeAutospacing="1" w:after="100" w:afterAutospacing="1"/>
        <w:jc w:val="both"/>
        <w:rPr>
          <w:rFonts w:ascii="Monaco" w:eastAsia="Times New Roman" w:hAnsi="Monaco" w:cs="Times New Roman"/>
          <w:color w:val="000000"/>
          <w:sz w:val="20"/>
          <w:szCs w:val="20"/>
        </w:rPr>
      </w:pPr>
      <w:r w:rsidRPr="008F1FF7">
        <w:rPr>
          <w:rFonts w:ascii="Monaco" w:eastAsia="Times New Roman" w:hAnsi="Monaco" w:cs="Times New Roman"/>
          <w:color w:val="000000"/>
          <w:sz w:val="20"/>
          <w:szCs w:val="20"/>
        </w:rPr>
        <w:t>In order to know what to do on any particular turn, a creature executes some number of instructions in an internal program specific to its species. For example, the program for the Flytrap species is shown in Table 1. The step numbers and comments are not part of the actual program, but are included here to make it easier to understand the program. The Flytrap program as it would appear in an actual file is shown in Figure 2.</w:t>
      </w:r>
    </w:p>
    <w:p w14:paraId="0F9951AD" w14:textId="77777777" w:rsidR="008F1FF7" w:rsidRPr="008F1FF7" w:rsidRDefault="008F1FF7" w:rsidP="008F1FF7">
      <w:pPr>
        <w:shd w:val="clear" w:color="auto" w:fill="FFFFFF"/>
        <w:spacing w:before="100" w:beforeAutospacing="1" w:after="100" w:afterAutospacing="1"/>
        <w:jc w:val="both"/>
        <w:rPr>
          <w:rFonts w:ascii="Monaco" w:eastAsia="Times New Roman" w:hAnsi="Monaco" w:cs="Times New Roman"/>
          <w:color w:val="000000"/>
          <w:sz w:val="20"/>
          <w:szCs w:val="20"/>
        </w:rPr>
      </w:pPr>
      <w:r w:rsidRPr="008F1FF7">
        <w:rPr>
          <w:rFonts w:ascii="Monaco" w:eastAsia="Times New Roman" w:hAnsi="Monaco" w:cs="Times New Roman"/>
          <w:color w:val="000000"/>
          <w:sz w:val="20"/>
          <w:szCs w:val="20"/>
        </w:rPr>
        <w:t>On its turn, a Flytrap first checks to see if it is facing an enemy creature in the adjacent square. If so, the program jumps ahead to step 3 and infects the hapless creature that happened to be there. If not, the program instead goes on to step 1, in which it simply turns left. In either case, the next instruction is a go instruction that will cause the program to start over again at the beginning of the program.</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34"/>
        <w:gridCol w:w="961"/>
        <w:gridCol w:w="3288"/>
      </w:tblGrid>
      <w:tr w:rsidR="008F1FF7" w:rsidRPr="008F1FF7" w14:paraId="2AAAEF4F" w14:textId="77777777" w:rsidTr="008F1FF7">
        <w:trPr>
          <w:tblCellSpacing w:w="15" w:type="dxa"/>
          <w:jc w:val="center"/>
        </w:trPr>
        <w:tc>
          <w:tcPr>
            <w:tcW w:w="0" w:type="auto"/>
            <w:vAlign w:val="center"/>
            <w:hideMark/>
          </w:tcPr>
          <w:p w14:paraId="07DF04DC" w14:textId="77777777" w:rsidR="008F1FF7" w:rsidRPr="008F1FF7" w:rsidRDefault="008F1FF7" w:rsidP="008F1FF7">
            <w:pPr>
              <w:jc w:val="both"/>
              <w:rPr>
                <w:rFonts w:ascii="Monaco" w:eastAsia="Times New Roman" w:hAnsi="Monaco" w:cs="Times New Roman"/>
                <w:b/>
                <w:bCs/>
                <w:sz w:val="20"/>
                <w:szCs w:val="20"/>
              </w:rPr>
            </w:pPr>
            <w:r w:rsidRPr="008F1FF7">
              <w:rPr>
                <w:rFonts w:ascii="Monaco" w:eastAsia="Times New Roman" w:hAnsi="Monaco" w:cs="Times New Roman"/>
                <w:b/>
                <w:bCs/>
                <w:sz w:val="20"/>
                <w:szCs w:val="20"/>
              </w:rPr>
              <w:t>step number</w:t>
            </w:r>
          </w:p>
        </w:tc>
        <w:tc>
          <w:tcPr>
            <w:tcW w:w="0" w:type="auto"/>
            <w:vAlign w:val="center"/>
            <w:hideMark/>
          </w:tcPr>
          <w:p w14:paraId="11CA2971" w14:textId="77777777" w:rsidR="008F1FF7" w:rsidRPr="008F1FF7" w:rsidRDefault="008F1FF7" w:rsidP="008F1FF7">
            <w:pPr>
              <w:jc w:val="both"/>
              <w:rPr>
                <w:rFonts w:ascii="Monaco" w:eastAsia="Times New Roman" w:hAnsi="Monaco" w:cs="Times New Roman"/>
                <w:b/>
                <w:bCs/>
                <w:sz w:val="20"/>
                <w:szCs w:val="20"/>
              </w:rPr>
            </w:pPr>
            <w:r w:rsidRPr="008F1FF7">
              <w:rPr>
                <w:rFonts w:ascii="Monaco" w:eastAsia="Times New Roman" w:hAnsi="Monaco" w:cs="Times New Roman"/>
                <w:b/>
                <w:bCs/>
                <w:sz w:val="20"/>
                <w:szCs w:val="20"/>
              </w:rPr>
              <w:t>instruction</w:t>
            </w:r>
          </w:p>
        </w:tc>
        <w:tc>
          <w:tcPr>
            <w:tcW w:w="0" w:type="auto"/>
            <w:vAlign w:val="center"/>
            <w:hideMark/>
          </w:tcPr>
          <w:p w14:paraId="13A48C66" w14:textId="77777777" w:rsidR="008F1FF7" w:rsidRPr="008F1FF7" w:rsidRDefault="008F1FF7" w:rsidP="008F1FF7">
            <w:pPr>
              <w:jc w:val="both"/>
              <w:rPr>
                <w:rFonts w:ascii="Monaco" w:eastAsia="Times New Roman" w:hAnsi="Monaco" w:cs="Times New Roman"/>
                <w:b/>
                <w:bCs/>
                <w:sz w:val="20"/>
                <w:szCs w:val="20"/>
              </w:rPr>
            </w:pPr>
            <w:r w:rsidRPr="008F1FF7">
              <w:rPr>
                <w:rFonts w:ascii="Monaco" w:eastAsia="Times New Roman" w:hAnsi="Monaco" w:cs="Times New Roman"/>
                <w:b/>
                <w:bCs/>
                <w:sz w:val="20"/>
                <w:szCs w:val="20"/>
              </w:rPr>
              <w:t>comment</w:t>
            </w:r>
          </w:p>
        </w:tc>
      </w:tr>
      <w:tr w:rsidR="008F1FF7" w:rsidRPr="008F1FF7" w14:paraId="26F06DC7" w14:textId="77777777" w:rsidTr="008F1FF7">
        <w:trPr>
          <w:tblCellSpacing w:w="15" w:type="dxa"/>
          <w:jc w:val="center"/>
        </w:trPr>
        <w:tc>
          <w:tcPr>
            <w:tcW w:w="0" w:type="auto"/>
            <w:vAlign w:val="center"/>
            <w:hideMark/>
          </w:tcPr>
          <w:p w14:paraId="7AAB83C3" w14:textId="77777777" w:rsidR="008F1FF7" w:rsidRPr="008F1FF7" w:rsidRDefault="008F1FF7" w:rsidP="008F1FF7">
            <w:pPr>
              <w:jc w:val="both"/>
              <w:rPr>
                <w:rFonts w:ascii="Monaco" w:eastAsia="Times New Roman" w:hAnsi="Monaco" w:cs="Times New Roman"/>
                <w:sz w:val="20"/>
                <w:szCs w:val="20"/>
              </w:rPr>
            </w:pPr>
            <w:r w:rsidRPr="008F1FF7">
              <w:rPr>
                <w:rFonts w:ascii="Monaco" w:eastAsia="Times New Roman" w:hAnsi="Monaco" w:cs="Times New Roman"/>
                <w:sz w:val="20"/>
                <w:szCs w:val="20"/>
              </w:rPr>
              <w:t>0 </w:t>
            </w:r>
          </w:p>
        </w:tc>
        <w:tc>
          <w:tcPr>
            <w:tcW w:w="0" w:type="auto"/>
            <w:vAlign w:val="center"/>
            <w:hideMark/>
          </w:tcPr>
          <w:p w14:paraId="20EAB66B" w14:textId="77777777" w:rsidR="008F1FF7" w:rsidRPr="008F1FF7" w:rsidRDefault="008F1FF7" w:rsidP="008F1FF7">
            <w:pPr>
              <w:jc w:val="both"/>
              <w:rPr>
                <w:rFonts w:ascii="Monaco" w:eastAsia="Times New Roman" w:hAnsi="Monaco" w:cs="Times New Roman"/>
                <w:sz w:val="20"/>
                <w:szCs w:val="20"/>
              </w:rPr>
            </w:pPr>
            <w:r w:rsidRPr="008F1FF7">
              <w:rPr>
                <w:rFonts w:ascii="Monaco" w:eastAsia="Times New Roman" w:hAnsi="Monaco" w:cs="Times New Roman"/>
                <w:sz w:val="20"/>
                <w:szCs w:val="20"/>
              </w:rPr>
              <w:t>ifenemy 3 </w:t>
            </w:r>
          </w:p>
        </w:tc>
        <w:tc>
          <w:tcPr>
            <w:tcW w:w="0" w:type="auto"/>
            <w:vAlign w:val="center"/>
            <w:hideMark/>
          </w:tcPr>
          <w:p w14:paraId="6764F3F8" w14:textId="77777777" w:rsidR="008F1FF7" w:rsidRPr="008F1FF7" w:rsidRDefault="008F1FF7" w:rsidP="008F1FF7">
            <w:pPr>
              <w:jc w:val="both"/>
              <w:rPr>
                <w:rFonts w:ascii="Monaco" w:eastAsia="Times New Roman" w:hAnsi="Monaco" w:cs="Times New Roman"/>
                <w:sz w:val="20"/>
                <w:szCs w:val="20"/>
              </w:rPr>
            </w:pPr>
            <w:r w:rsidRPr="008F1FF7">
              <w:rPr>
                <w:rFonts w:ascii="Monaco" w:eastAsia="Times New Roman" w:hAnsi="Monaco" w:cs="Times New Roman"/>
                <w:sz w:val="20"/>
                <w:szCs w:val="20"/>
              </w:rPr>
              <w:t>If there is an enemy ahead, go to step 3</w:t>
            </w:r>
          </w:p>
        </w:tc>
      </w:tr>
      <w:tr w:rsidR="008F1FF7" w:rsidRPr="008F1FF7" w14:paraId="60349724" w14:textId="77777777" w:rsidTr="008F1FF7">
        <w:trPr>
          <w:tblCellSpacing w:w="15" w:type="dxa"/>
          <w:jc w:val="center"/>
        </w:trPr>
        <w:tc>
          <w:tcPr>
            <w:tcW w:w="0" w:type="auto"/>
            <w:vAlign w:val="center"/>
            <w:hideMark/>
          </w:tcPr>
          <w:p w14:paraId="70B0285B" w14:textId="77777777" w:rsidR="008F1FF7" w:rsidRPr="008F1FF7" w:rsidRDefault="008F1FF7" w:rsidP="008F1FF7">
            <w:pPr>
              <w:jc w:val="both"/>
              <w:rPr>
                <w:rFonts w:ascii="Monaco" w:eastAsia="Times New Roman" w:hAnsi="Monaco" w:cs="Times New Roman"/>
                <w:sz w:val="20"/>
                <w:szCs w:val="20"/>
              </w:rPr>
            </w:pPr>
            <w:r w:rsidRPr="008F1FF7">
              <w:rPr>
                <w:rFonts w:ascii="Monaco" w:eastAsia="Times New Roman" w:hAnsi="Monaco" w:cs="Times New Roman"/>
                <w:sz w:val="20"/>
                <w:szCs w:val="20"/>
              </w:rPr>
              <w:t>1 </w:t>
            </w:r>
          </w:p>
        </w:tc>
        <w:tc>
          <w:tcPr>
            <w:tcW w:w="0" w:type="auto"/>
            <w:vAlign w:val="center"/>
            <w:hideMark/>
          </w:tcPr>
          <w:p w14:paraId="31092CB0" w14:textId="77777777" w:rsidR="008F1FF7" w:rsidRPr="008F1FF7" w:rsidRDefault="008F1FF7" w:rsidP="008F1FF7">
            <w:pPr>
              <w:jc w:val="both"/>
              <w:rPr>
                <w:rFonts w:ascii="Monaco" w:eastAsia="Times New Roman" w:hAnsi="Monaco" w:cs="Times New Roman"/>
                <w:sz w:val="20"/>
                <w:szCs w:val="20"/>
              </w:rPr>
            </w:pPr>
            <w:r w:rsidRPr="008F1FF7">
              <w:rPr>
                <w:rFonts w:ascii="Monaco" w:eastAsia="Times New Roman" w:hAnsi="Monaco" w:cs="Times New Roman"/>
                <w:sz w:val="20"/>
                <w:szCs w:val="20"/>
              </w:rPr>
              <w:t>left </w:t>
            </w:r>
          </w:p>
        </w:tc>
        <w:tc>
          <w:tcPr>
            <w:tcW w:w="0" w:type="auto"/>
            <w:vAlign w:val="center"/>
            <w:hideMark/>
          </w:tcPr>
          <w:p w14:paraId="480418B4" w14:textId="77777777" w:rsidR="008F1FF7" w:rsidRPr="008F1FF7" w:rsidRDefault="008F1FF7" w:rsidP="008F1FF7">
            <w:pPr>
              <w:jc w:val="both"/>
              <w:rPr>
                <w:rFonts w:ascii="Monaco" w:eastAsia="Times New Roman" w:hAnsi="Monaco" w:cs="Times New Roman"/>
                <w:sz w:val="20"/>
                <w:szCs w:val="20"/>
              </w:rPr>
            </w:pPr>
            <w:r w:rsidRPr="008F1FF7">
              <w:rPr>
                <w:rFonts w:ascii="Monaco" w:eastAsia="Times New Roman" w:hAnsi="Monaco" w:cs="Times New Roman"/>
                <w:sz w:val="20"/>
                <w:szCs w:val="20"/>
              </w:rPr>
              <w:t>turn left</w:t>
            </w:r>
          </w:p>
        </w:tc>
      </w:tr>
      <w:tr w:rsidR="008F1FF7" w:rsidRPr="008F1FF7" w14:paraId="7A047A88" w14:textId="77777777" w:rsidTr="008F1FF7">
        <w:trPr>
          <w:tblCellSpacing w:w="15" w:type="dxa"/>
          <w:jc w:val="center"/>
        </w:trPr>
        <w:tc>
          <w:tcPr>
            <w:tcW w:w="0" w:type="auto"/>
            <w:vAlign w:val="center"/>
            <w:hideMark/>
          </w:tcPr>
          <w:p w14:paraId="5C97338B" w14:textId="77777777" w:rsidR="008F1FF7" w:rsidRPr="008F1FF7" w:rsidRDefault="008F1FF7" w:rsidP="008F1FF7">
            <w:pPr>
              <w:jc w:val="both"/>
              <w:rPr>
                <w:rFonts w:ascii="Monaco" w:eastAsia="Times New Roman" w:hAnsi="Monaco" w:cs="Times New Roman"/>
                <w:sz w:val="20"/>
                <w:szCs w:val="20"/>
              </w:rPr>
            </w:pPr>
            <w:r w:rsidRPr="008F1FF7">
              <w:rPr>
                <w:rFonts w:ascii="Monaco" w:eastAsia="Times New Roman" w:hAnsi="Monaco" w:cs="Times New Roman"/>
                <w:sz w:val="20"/>
                <w:szCs w:val="20"/>
              </w:rPr>
              <w:t>2 </w:t>
            </w:r>
          </w:p>
        </w:tc>
        <w:tc>
          <w:tcPr>
            <w:tcW w:w="0" w:type="auto"/>
            <w:vAlign w:val="center"/>
            <w:hideMark/>
          </w:tcPr>
          <w:p w14:paraId="2FA131D1" w14:textId="77777777" w:rsidR="008F1FF7" w:rsidRPr="008F1FF7" w:rsidRDefault="008F1FF7" w:rsidP="008F1FF7">
            <w:pPr>
              <w:jc w:val="both"/>
              <w:rPr>
                <w:rFonts w:ascii="Monaco" w:eastAsia="Times New Roman" w:hAnsi="Monaco" w:cs="Times New Roman"/>
                <w:sz w:val="20"/>
                <w:szCs w:val="20"/>
              </w:rPr>
            </w:pPr>
            <w:r w:rsidRPr="008F1FF7">
              <w:rPr>
                <w:rFonts w:ascii="Monaco" w:eastAsia="Times New Roman" w:hAnsi="Monaco" w:cs="Times New Roman"/>
                <w:sz w:val="20"/>
                <w:szCs w:val="20"/>
              </w:rPr>
              <w:t>go 0 </w:t>
            </w:r>
          </w:p>
        </w:tc>
        <w:tc>
          <w:tcPr>
            <w:tcW w:w="0" w:type="auto"/>
            <w:vAlign w:val="center"/>
            <w:hideMark/>
          </w:tcPr>
          <w:p w14:paraId="5600DBFE" w14:textId="77777777" w:rsidR="008F1FF7" w:rsidRPr="008F1FF7" w:rsidRDefault="008F1FF7" w:rsidP="008F1FF7">
            <w:pPr>
              <w:jc w:val="both"/>
              <w:rPr>
                <w:rFonts w:ascii="Monaco" w:eastAsia="Times New Roman" w:hAnsi="Monaco" w:cs="Times New Roman"/>
                <w:sz w:val="20"/>
                <w:szCs w:val="20"/>
              </w:rPr>
            </w:pPr>
            <w:r w:rsidRPr="008F1FF7">
              <w:rPr>
                <w:rFonts w:ascii="Monaco" w:eastAsia="Times New Roman" w:hAnsi="Monaco" w:cs="Times New Roman"/>
                <w:sz w:val="20"/>
                <w:szCs w:val="20"/>
              </w:rPr>
              <w:t>go back to step 0</w:t>
            </w:r>
          </w:p>
        </w:tc>
      </w:tr>
      <w:tr w:rsidR="008F1FF7" w:rsidRPr="008F1FF7" w14:paraId="610C4046" w14:textId="77777777" w:rsidTr="008F1FF7">
        <w:trPr>
          <w:tblCellSpacing w:w="15" w:type="dxa"/>
          <w:jc w:val="center"/>
        </w:trPr>
        <w:tc>
          <w:tcPr>
            <w:tcW w:w="0" w:type="auto"/>
            <w:vAlign w:val="center"/>
            <w:hideMark/>
          </w:tcPr>
          <w:p w14:paraId="18DDBCC1" w14:textId="77777777" w:rsidR="008F1FF7" w:rsidRPr="008F1FF7" w:rsidRDefault="008F1FF7" w:rsidP="008F1FF7">
            <w:pPr>
              <w:jc w:val="both"/>
              <w:rPr>
                <w:rFonts w:ascii="Monaco" w:eastAsia="Times New Roman" w:hAnsi="Monaco" w:cs="Times New Roman"/>
                <w:sz w:val="20"/>
                <w:szCs w:val="20"/>
              </w:rPr>
            </w:pPr>
            <w:r w:rsidRPr="008F1FF7">
              <w:rPr>
                <w:rFonts w:ascii="Monaco" w:eastAsia="Times New Roman" w:hAnsi="Monaco" w:cs="Times New Roman"/>
                <w:sz w:val="20"/>
                <w:szCs w:val="20"/>
              </w:rPr>
              <w:t>3 </w:t>
            </w:r>
          </w:p>
        </w:tc>
        <w:tc>
          <w:tcPr>
            <w:tcW w:w="0" w:type="auto"/>
            <w:vAlign w:val="center"/>
            <w:hideMark/>
          </w:tcPr>
          <w:p w14:paraId="0D9EE9A5" w14:textId="77777777" w:rsidR="008F1FF7" w:rsidRPr="008F1FF7" w:rsidRDefault="008F1FF7" w:rsidP="008F1FF7">
            <w:pPr>
              <w:jc w:val="both"/>
              <w:rPr>
                <w:rFonts w:ascii="Monaco" w:eastAsia="Times New Roman" w:hAnsi="Monaco" w:cs="Times New Roman"/>
                <w:sz w:val="20"/>
                <w:szCs w:val="20"/>
              </w:rPr>
            </w:pPr>
            <w:r w:rsidRPr="008F1FF7">
              <w:rPr>
                <w:rFonts w:ascii="Monaco" w:eastAsia="Times New Roman" w:hAnsi="Monaco" w:cs="Times New Roman"/>
                <w:sz w:val="20"/>
                <w:szCs w:val="20"/>
              </w:rPr>
              <w:t>infect </w:t>
            </w:r>
          </w:p>
        </w:tc>
        <w:tc>
          <w:tcPr>
            <w:tcW w:w="0" w:type="auto"/>
            <w:vAlign w:val="center"/>
            <w:hideMark/>
          </w:tcPr>
          <w:p w14:paraId="247614E4" w14:textId="77777777" w:rsidR="008F1FF7" w:rsidRPr="008F1FF7" w:rsidRDefault="008F1FF7" w:rsidP="008F1FF7">
            <w:pPr>
              <w:jc w:val="both"/>
              <w:rPr>
                <w:rFonts w:ascii="Monaco" w:eastAsia="Times New Roman" w:hAnsi="Monaco" w:cs="Times New Roman"/>
                <w:sz w:val="20"/>
                <w:szCs w:val="20"/>
              </w:rPr>
            </w:pPr>
            <w:r w:rsidRPr="008F1FF7">
              <w:rPr>
                <w:rFonts w:ascii="Monaco" w:eastAsia="Times New Roman" w:hAnsi="Monaco" w:cs="Times New Roman"/>
                <w:sz w:val="20"/>
                <w:szCs w:val="20"/>
              </w:rPr>
              <w:t>infect the adjacent creature</w:t>
            </w:r>
          </w:p>
        </w:tc>
      </w:tr>
      <w:tr w:rsidR="008F1FF7" w:rsidRPr="008F1FF7" w14:paraId="591A35F9" w14:textId="77777777" w:rsidTr="008F1FF7">
        <w:trPr>
          <w:tblCellSpacing w:w="15" w:type="dxa"/>
          <w:jc w:val="center"/>
        </w:trPr>
        <w:tc>
          <w:tcPr>
            <w:tcW w:w="0" w:type="auto"/>
            <w:vAlign w:val="center"/>
            <w:hideMark/>
          </w:tcPr>
          <w:p w14:paraId="2E0AA847" w14:textId="77777777" w:rsidR="008F1FF7" w:rsidRPr="008F1FF7" w:rsidRDefault="008F1FF7" w:rsidP="008F1FF7">
            <w:pPr>
              <w:jc w:val="both"/>
              <w:rPr>
                <w:rFonts w:ascii="Monaco" w:eastAsia="Times New Roman" w:hAnsi="Monaco" w:cs="Times New Roman"/>
                <w:sz w:val="20"/>
                <w:szCs w:val="20"/>
              </w:rPr>
            </w:pPr>
            <w:r w:rsidRPr="008F1FF7">
              <w:rPr>
                <w:rFonts w:ascii="Monaco" w:eastAsia="Times New Roman" w:hAnsi="Monaco" w:cs="Times New Roman"/>
                <w:sz w:val="20"/>
                <w:szCs w:val="20"/>
              </w:rPr>
              <w:t>4 </w:t>
            </w:r>
          </w:p>
        </w:tc>
        <w:tc>
          <w:tcPr>
            <w:tcW w:w="0" w:type="auto"/>
            <w:vAlign w:val="center"/>
            <w:hideMark/>
          </w:tcPr>
          <w:p w14:paraId="69E68661" w14:textId="77777777" w:rsidR="008F1FF7" w:rsidRPr="008F1FF7" w:rsidRDefault="008F1FF7" w:rsidP="008F1FF7">
            <w:pPr>
              <w:jc w:val="both"/>
              <w:rPr>
                <w:rFonts w:ascii="Monaco" w:eastAsia="Times New Roman" w:hAnsi="Monaco" w:cs="Times New Roman"/>
                <w:sz w:val="20"/>
                <w:szCs w:val="20"/>
              </w:rPr>
            </w:pPr>
            <w:r w:rsidRPr="008F1FF7">
              <w:rPr>
                <w:rFonts w:ascii="Monaco" w:eastAsia="Times New Roman" w:hAnsi="Monaco" w:cs="Times New Roman"/>
                <w:sz w:val="20"/>
                <w:szCs w:val="20"/>
              </w:rPr>
              <w:t>go 0 </w:t>
            </w:r>
          </w:p>
        </w:tc>
        <w:tc>
          <w:tcPr>
            <w:tcW w:w="0" w:type="auto"/>
            <w:vAlign w:val="center"/>
            <w:hideMark/>
          </w:tcPr>
          <w:p w14:paraId="4BBE283B" w14:textId="77777777" w:rsidR="008F1FF7" w:rsidRPr="008F1FF7" w:rsidRDefault="008F1FF7" w:rsidP="008F1FF7">
            <w:pPr>
              <w:jc w:val="both"/>
              <w:rPr>
                <w:rFonts w:ascii="Monaco" w:eastAsia="Times New Roman" w:hAnsi="Monaco" w:cs="Times New Roman"/>
                <w:sz w:val="20"/>
                <w:szCs w:val="20"/>
              </w:rPr>
            </w:pPr>
            <w:r w:rsidRPr="008F1FF7">
              <w:rPr>
                <w:rFonts w:ascii="Monaco" w:eastAsia="Times New Roman" w:hAnsi="Monaco" w:cs="Times New Roman"/>
                <w:sz w:val="20"/>
                <w:szCs w:val="20"/>
              </w:rPr>
              <w:t>go back to step 0</w:t>
            </w:r>
          </w:p>
        </w:tc>
      </w:tr>
    </w:tbl>
    <w:p w14:paraId="5D9589CA" w14:textId="0F94B905" w:rsidR="008F1FF7" w:rsidRPr="008F1FF7" w:rsidRDefault="008F1FF7" w:rsidP="008F1FF7">
      <w:pPr>
        <w:shd w:val="clear" w:color="auto" w:fill="FFFFFF"/>
        <w:jc w:val="both"/>
        <w:rPr>
          <w:rFonts w:ascii="Monaco" w:eastAsia="Times New Roman" w:hAnsi="Monaco" w:cs="Times New Roman"/>
          <w:color w:val="000000"/>
          <w:sz w:val="20"/>
          <w:szCs w:val="20"/>
        </w:rPr>
      </w:pPr>
      <w:r w:rsidRPr="008F1FF7">
        <w:rPr>
          <w:rFonts w:ascii="Monaco" w:eastAsia="Times New Roman" w:hAnsi="Monaco" w:cs="Times New Roman"/>
          <w:color w:val="000000"/>
          <w:sz w:val="20"/>
          <w:szCs w:val="20"/>
        </w:rPr>
        <w:br/>
      </w:r>
      <w:r w:rsidRPr="008F1FF7">
        <w:rPr>
          <w:rFonts w:ascii="Monaco" w:eastAsia="Times New Roman" w:hAnsi="Monaco" w:cs="Times New Roman"/>
          <w:b/>
          <w:bCs/>
          <w:color w:val="000000"/>
          <w:sz w:val="20"/>
          <w:szCs w:val="20"/>
        </w:rPr>
        <w:t>Table 1:</w:t>
      </w:r>
      <w:r w:rsidRPr="008F1FF7">
        <w:rPr>
          <w:rFonts w:ascii="Monaco" w:eastAsia="Times New Roman" w:hAnsi="Monaco" w:cs="Times New Roman"/>
          <w:color w:val="000000"/>
          <w:sz w:val="20"/>
          <w:szCs w:val="20"/>
        </w:rPr>
        <w:t> Flytrap species program.</w:t>
      </w:r>
    </w:p>
    <w:p w14:paraId="4CD3FFA5" w14:textId="77777777" w:rsidR="008F1FF7" w:rsidRPr="008F1FF7" w:rsidRDefault="008F1FF7" w:rsidP="008F1FF7">
      <w:pPr>
        <w:shd w:val="clear" w:color="auto" w:fill="FFFFFF"/>
        <w:spacing w:before="100" w:beforeAutospacing="1" w:after="100" w:afterAutospacing="1"/>
        <w:jc w:val="both"/>
        <w:rPr>
          <w:rFonts w:ascii="Monaco" w:eastAsia="Times New Roman" w:hAnsi="Monaco" w:cs="Times New Roman"/>
          <w:color w:val="000000"/>
          <w:sz w:val="20"/>
          <w:szCs w:val="20"/>
        </w:rPr>
      </w:pPr>
      <w:r w:rsidRPr="008F1FF7">
        <w:rPr>
          <w:rFonts w:ascii="Monaco" w:eastAsia="Times New Roman" w:hAnsi="Monaco" w:cs="Times New Roman"/>
          <w:color w:val="000000"/>
          <w:sz w:val="20"/>
          <w:szCs w:val="20"/>
        </w:rPr>
        <w:t>Programs are executed beginning with the instruction in step 0 and ordinarily continue with each new instruction in sequence, although this order can be changed by certain instructions in the program. Each creature is responsible for remembering the number of the next step to be executed. The instructions that can be part of a Darwin program are listed in Table 2.</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76"/>
        <w:gridCol w:w="8384"/>
      </w:tblGrid>
      <w:tr w:rsidR="008F1FF7" w:rsidRPr="008F1FF7" w14:paraId="5EB2E300" w14:textId="77777777" w:rsidTr="008F1FF7">
        <w:trPr>
          <w:tblCellSpacing w:w="15" w:type="dxa"/>
          <w:jc w:val="center"/>
        </w:trPr>
        <w:tc>
          <w:tcPr>
            <w:tcW w:w="0" w:type="auto"/>
            <w:vAlign w:val="center"/>
            <w:hideMark/>
          </w:tcPr>
          <w:p w14:paraId="7C03410B" w14:textId="77777777" w:rsidR="008F1FF7" w:rsidRPr="008F1FF7" w:rsidRDefault="008F1FF7" w:rsidP="008F1FF7">
            <w:pPr>
              <w:jc w:val="both"/>
              <w:rPr>
                <w:rFonts w:ascii="Monaco" w:eastAsia="Times New Roman" w:hAnsi="Monaco" w:cs="Times New Roman"/>
                <w:b/>
                <w:bCs/>
                <w:sz w:val="20"/>
                <w:szCs w:val="20"/>
              </w:rPr>
            </w:pPr>
            <w:r w:rsidRPr="008F1FF7">
              <w:rPr>
                <w:rFonts w:ascii="Monaco" w:eastAsia="Times New Roman" w:hAnsi="Monaco" w:cs="Times New Roman"/>
                <w:b/>
                <w:bCs/>
                <w:sz w:val="20"/>
                <w:szCs w:val="20"/>
              </w:rPr>
              <w:t>instruction</w:t>
            </w:r>
          </w:p>
        </w:tc>
        <w:tc>
          <w:tcPr>
            <w:tcW w:w="0" w:type="auto"/>
            <w:vAlign w:val="center"/>
            <w:hideMark/>
          </w:tcPr>
          <w:p w14:paraId="23E3369D" w14:textId="77777777" w:rsidR="008F1FF7" w:rsidRPr="008F1FF7" w:rsidRDefault="008F1FF7" w:rsidP="008F1FF7">
            <w:pPr>
              <w:jc w:val="both"/>
              <w:rPr>
                <w:rFonts w:ascii="Monaco" w:eastAsia="Times New Roman" w:hAnsi="Monaco" w:cs="Times New Roman"/>
                <w:b/>
                <w:bCs/>
                <w:sz w:val="20"/>
                <w:szCs w:val="20"/>
              </w:rPr>
            </w:pPr>
            <w:r w:rsidRPr="008F1FF7">
              <w:rPr>
                <w:rFonts w:ascii="Monaco" w:eastAsia="Times New Roman" w:hAnsi="Monaco" w:cs="Times New Roman"/>
                <w:b/>
                <w:bCs/>
                <w:sz w:val="20"/>
                <w:szCs w:val="20"/>
              </w:rPr>
              <w:t>meaning</w:t>
            </w:r>
          </w:p>
        </w:tc>
      </w:tr>
      <w:tr w:rsidR="008F1FF7" w:rsidRPr="008F1FF7" w14:paraId="4E86AA8C" w14:textId="77777777" w:rsidTr="008F1FF7">
        <w:trPr>
          <w:tblCellSpacing w:w="15" w:type="dxa"/>
          <w:jc w:val="center"/>
        </w:trPr>
        <w:tc>
          <w:tcPr>
            <w:tcW w:w="0" w:type="auto"/>
            <w:vAlign w:val="center"/>
            <w:hideMark/>
          </w:tcPr>
          <w:p w14:paraId="0FBB5929" w14:textId="77777777" w:rsidR="008F1FF7" w:rsidRPr="008F1FF7" w:rsidRDefault="008F1FF7" w:rsidP="008F1FF7">
            <w:pPr>
              <w:jc w:val="both"/>
              <w:rPr>
                <w:rFonts w:ascii="Monaco" w:eastAsia="Times New Roman" w:hAnsi="Monaco" w:cs="Times New Roman"/>
                <w:sz w:val="20"/>
                <w:szCs w:val="20"/>
              </w:rPr>
            </w:pPr>
            <w:r w:rsidRPr="008F1FF7">
              <w:rPr>
                <w:rFonts w:ascii="Monaco" w:eastAsia="Times New Roman" w:hAnsi="Monaco" w:cs="Times New Roman"/>
                <w:sz w:val="20"/>
                <w:szCs w:val="20"/>
              </w:rPr>
              <w:t>hop</w:t>
            </w:r>
          </w:p>
        </w:tc>
        <w:tc>
          <w:tcPr>
            <w:tcW w:w="0" w:type="auto"/>
            <w:vAlign w:val="center"/>
            <w:hideMark/>
          </w:tcPr>
          <w:p w14:paraId="21582B6D" w14:textId="77777777" w:rsidR="008F1FF7" w:rsidRPr="008F1FF7" w:rsidRDefault="008F1FF7" w:rsidP="008F1FF7">
            <w:pPr>
              <w:jc w:val="both"/>
              <w:rPr>
                <w:rFonts w:ascii="Monaco" w:eastAsia="Times New Roman" w:hAnsi="Monaco" w:cs="Times New Roman"/>
                <w:sz w:val="20"/>
                <w:szCs w:val="20"/>
              </w:rPr>
            </w:pPr>
            <w:r w:rsidRPr="008F1FF7">
              <w:rPr>
                <w:rFonts w:ascii="Monaco" w:eastAsia="Times New Roman" w:hAnsi="Monaco" w:cs="Times New Roman"/>
                <w:sz w:val="20"/>
                <w:szCs w:val="20"/>
              </w:rPr>
              <w:t>The creature moves forward if the square it is facing is empty. If moving forward would cause the creature to land on top of another creature or a wall, the hop instruction does nothing. </w:t>
            </w:r>
          </w:p>
        </w:tc>
      </w:tr>
      <w:tr w:rsidR="008F1FF7" w:rsidRPr="008F1FF7" w14:paraId="6A9CB2A9" w14:textId="77777777" w:rsidTr="008F1FF7">
        <w:trPr>
          <w:tblCellSpacing w:w="15" w:type="dxa"/>
          <w:jc w:val="center"/>
        </w:trPr>
        <w:tc>
          <w:tcPr>
            <w:tcW w:w="0" w:type="auto"/>
            <w:vAlign w:val="center"/>
            <w:hideMark/>
          </w:tcPr>
          <w:p w14:paraId="1F498E4F" w14:textId="77777777" w:rsidR="008F1FF7" w:rsidRPr="008F1FF7" w:rsidRDefault="008F1FF7" w:rsidP="008F1FF7">
            <w:pPr>
              <w:jc w:val="both"/>
              <w:rPr>
                <w:rFonts w:ascii="Monaco" w:eastAsia="Times New Roman" w:hAnsi="Monaco" w:cs="Times New Roman"/>
                <w:sz w:val="20"/>
                <w:szCs w:val="20"/>
              </w:rPr>
            </w:pPr>
            <w:r w:rsidRPr="008F1FF7">
              <w:rPr>
                <w:rFonts w:ascii="Monaco" w:eastAsia="Times New Roman" w:hAnsi="Monaco" w:cs="Times New Roman"/>
                <w:sz w:val="20"/>
                <w:szCs w:val="20"/>
              </w:rPr>
              <w:t>left</w:t>
            </w:r>
          </w:p>
        </w:tc>
        <w:tc>
          <w:tcPr>
            <w:tcW w:w="0" w:type="auto"/>
            <w:vAlign w:val="center"/>
            <w:hideMark/>
          </w:tcPr>
          <w:p w14:paraId="63E5312F" w14:textId="77777777" w:rsidR="008F1FF7" w:rsidRPr="008F1FF7" w:rsidRDefault="008F1FF7" w:rsidP="008F1FF7">
            <w:pPr>
              <w:jc w:val="both"/>
              <w:rPr>
                <w:rFonts w:ascii="Monaco" w:eastAsia="Times New Roman" w:hAnsi="Monaco" w:cs="Times New Roman"/>
                <w:sz w:val="20"/>
                <w:szCs w:val="20"/>
              </w:rPr>
            </w:pPr>
            <w:r w:rsidRPr="008F1FF7">
              <w:rPr>
                <w:rFonts w:ascii="Monaco" w:eastAsia="Times New Roman" w:hAnsi="Monaco" w:cs="Times New Roman"/>
                <w:sz w:val="20"/>
                <w:szCs w:val="20"/>
              </w:rPr>
              <w:t>The creature turns left 90 degrees to face in a new direction.</w:t>
            </w:r>
          </w:p>
        </w:tc>
      </w:tr>
      <w:tr w:rsidR="008F1FF7" w:rsidRPr="008F1FF7" w14:paraId="1314A734" w14:textId="77777777" w:rsidTr="008F1FF7">
        <w:trPr>
          <w:tblCellSpacing w:w="15" w:type="dxa"/>
          <w:jc w:val="center"/>
        </w:trPr>
        <w:tc>
          <w:tcPr>
            <w:tcW w:w="0" w:type="auto"/>
            <w:vAlign w:val="center"/>
            <w:hideMark/>
          </w:tcPr>
          <w:p w14:paraId="187EEE64" w14:textId="77777777" w:rsidR="008F1FF7" w:rsidRPr="008F1FF7" w:rsidRDefault="008F1FF7" w:rsidP="008F1FF7">
            <w:pPr>
              <w:jc w:val="both"/>
              <w:rPr>
                <w:rFonts w:ascii="Monaco" w:eastAsia="Times New Roman" w:hAnsi="Monaco" w:cs="Times New Roman"/>
                <w:sz w:val="20"/>
                <w:szCs w:val="20"/>
              </w:rPr>
            </w:pPr>
            <w:r w:rsidRPr="008F1FF7">
              <w:rPr>
                <w:rFonts w:ascii="Monaco" w:eastAsia="Times New Roman" w:hAnsi="Monaco" w:cs="Times New Roman"/>
                <w:sz w:val="20"/>
                <w:szCs w:val="20"/>
              </w:rPr>
              <w:t>right</w:t>
            </w:r>
          </w:p>
        </w:tc>
        <w:tc>
          <w:tcPr>
            <w:tcW w:w="0" w:type="auto"/>
            <w:vAlign w:val="center"/>
            <w:hideMark/>
          </w:tcPr>
          <w:p w14:paraId="588C2281" w14:textId="77777777" w:rsidR="008F1FF7" w:rsidRPr="008F1FF7" w:rsidRDefault="008F1FF7" w:rsidP="008F1FF7">
            <w:pPr>
              <w:jc w:val="both"/>
              <w:rPr>
                <w:rFonts w:ascii="Monaco" w:eastAsia="Times New Roman" w:hAnsi="Monaco" w:cs="Times New Roman"/>
                <w:sz w:val="20"/>
                <w:szCs w:val="20"/>
              </w:rPr>
            </w:pPr>
            <w:r w:rsidRPr="008F1FF7">
              <w:rPr>
                <w:rFonts w:ascii="Monaco" w:eastAsia="Times New Roman" w:hAnsi="Monaco" w:cs="Times New Roman"/>
                <w:sz w:val="20"/>
                <w:szCs w:val="20"/>
              </w:rPr>
              <w:t>The creature turns right 90 degrees. </w:t>
            </w:r>
          </w:p>
        </w:tc>
      </w:tr>
      <w:tr w:rsidR="008F1FF7" w:rsidRPr="008F1FF7" w14:paraId="1B1009A5" w14:textId="77777777" w:rsidTr="008F1FF7">
        <w:trPr>
          <w:tblCellSpacing w:w="15" w:type="dxa"/>
          <w:jc w:val="center"/>
        </w:trPr>
        <w:tc>
          <w:tcPr>
            <w:tcW w:w="0" w:type="auto"/>
            <w:vAlign w:val="center"/>
            <w:hideMark/>
          </w:tcPr>
          <w:p w14:paraId="1A5F1E6E" w14:textId="77777777" w:rsidR="008F1FF7" w:rsidRPr="008F1FF7" w:rsidRDefault="008F1FF7" w:rsidP="008F1FF7">
            <w:pPr>
              <w:jc w:val="both"/>
              <w:rPr>
                <w:rFonts w:ascii="Monaco" w:eastAsia="Times New Roman" w:hAnsi="Monaco" w:cs="Times New Roman"/>
                <w:sz w:val="20"/>
                <w:szCs w:val="20"/>
              </w:rPr>
            </w:pPr>
            <w:r w:rsidRPr="008F1FF7">
              <w:rPr>
                <w:rFonts w:ascii="Monaco" w:eastAsia="Times New Roman" w:hAnsi="Monaco" w:cs="Times New Roman"/>
                <w:sz w:val="20"/>
                <w:szCs w:val="20"/>
              </w:rPr>
              <w:t>infect</w:t>
            </w:r>
          </w:p>
        </w:tc>
        <w:tc>
          <w:tcPr>
            <w:tcW w:w="0" w:type="auto"/>
            <w:vAlign w:val="center"/>
            <w:hideMark/>
          </w:tcPr>
          <w:p w14:paraId="4E1F1FB4" w14:textId="77777777" w:rsidR="008F1FF7" w:rsidRPr="008F1FF7" w:rsidRDefault="008F1FF7" w:rsidP="008F1FF7">
            <w:pPr>
              <w:jc w:val="both"/>
              <w:rPr>
                <w:rFonts w:ascii="Monaco" w:eastAsia="Times New Roman" w:hAnsi="Monaco" w:cs="Times New Roman"/>
                <w:sz w:val="20"/>
                <w:szCs w:val="20"/>
              </w:rPr>
            </w:pPr>
            <w:r w:rsidRPr="008F1FF7">
              <w:rPr>
                <w:rFonts w:ascii="Monaco" w:eastAsia="Times New Roman" w:hAnsi="Monaco" w:cs="Times New Roman"/>
                <w:sz w:val="20"/>
                <w:szCs w:val="20"/>
              </w:rPr>
              <w:t>If the square immediately in front of this creature is occupied by a creature of a different species (an "enemy") that creature is infected to become the same as the infecting species. When a creature is infected, it keeps its position and orientation, but changes its internal species indicator and begins executing the same program as the infecting creature, starting at step 0.</w:t>
            </w:r>
          </w:p>
        </w:tc>
      </w:tr>
      <w:tr w:rsidR="008F1FF7" w:rsidRPr="008F1FF7" w14:paraId="5B6820B0" w14:textId="77777777" w:rsidTr="008F1FF7">
        <w:trPr>
          <w:tblCellSpacing w:w="15" w:type="dxa"/>
          <w:jc w:val="center"/>
        </w:trPr>
        <w:tc>
          <w:tcPr>
            <w:tcW w:w="0" w:type="auto"/>
            <w:vAlign w:val="center"/>
            <w:hideMark/>
          </w:tcPr>
          <w:p w14:paraId="514EBCD5" w14:textId="77777777" w:rsidR="008F1FF7" w:rsidRPr="008F1FF7" w:rsidRDefault="008F1FF7" w:rsidP="008F1FF7">
            <w:pPr>
              <w:jc w:val="both"/>
              <w:rPr>
                <w:rFonts w:ascii="Monaco" w:eastAsia="Times New Roman" w:hAnsi="Monaco" w:cs="Times New Roman"/>
                <w:sz w:val="20"/>
                <w:szCs w:val="20"/>
              </w:rPr>
            </w:pPr>
            <w:r w:rsidRPr="008F1FF7">
              <w:rPr>
                <w:rFonts w:ascii="Monaco" w:eastAsia="Times New Roman" w:hAnsi="Monaco" w:cs="Times New Roman"/>
                <w:sz w:val="20"/>
                <w:szCs w:val="20"/>
              </w:rPr>
              <w:t>ifempty </w:t>
            </w:r>
            <w:r w:rsidRPr="008F1FF7">
              <w:rPr>
                <w:rFonts w:ascii="Monaco" w:eastAsia="Times New Roman" w:hAnsi="Monaco" w:cs="Times New Roman"/>
                <w:i/>
                <w:iCs/>
                <w:sz w:val="20"/>
                <w:szCs w:val="20"/>
              </w:rPr>
              <w:t>n</w:t>
            </w:r>
          </w:p>
        </w:tc>
        <w:tc>
          <w:tcPr>
            <w:tcW w:w="0" w:type="auto"/>
            <w:vAlign w:val="center"/>
            <w:hideMark/>
          </w:tcPr>
          <w:p w14:paraId="54AF1291" w14:textId="77777777" w:rsidR="008F1FF7" w:rsidRPr="008F1FF7" w:rsidRDefault="008F1FF7" w:rsidP="008F1FF7">
            <w:pPr>
              <w:jc w:val="both"/>
              <w:rPr>
                <w:rFonts w:ascii="Monaco" w:eastAsia="Times New Roman" w:hAnsi="Monaco" w:cs="Times New Roman"/>
                <w:sz w:val="20"/>
                <w:szCs w:val="20"/>
              </w:rPr>
            </w:pPr>
            <w:r w:rsidRPr="008F1FF7">
              <w:rPr>
                <w:rFonts w:ascii="Monaco" w:eastAsia="Times New Roman" w:hAnsi="Monaco" w:cs="Times New Roman"/>
                <w:sz w:val="20"/>
                <w:szCs w:val="20"/>
              </w:rPr>
              <w:t>If the square in front of the creature is unoccupied (by a wall or another creature), update the next instruction field in the creature so that the program continues from step </w:t>
            </w:r>
            <w:r w:rsidRPr="008F1FF7">
              <w:rPr>
                <w:rFonts w:ascii="Monaco" w:eastAsia="Times New Roman" w:hAnsi="Monaco" w:cs="Times New Roman"/>
                <w:i/>
                <w:iCs/>
                <w:sz w:val="20"/>
                <w:szCs w:val="20"/>
              </w:rPr>
              <w:t>n</w:t>
            </w:r>
            <w:r w:rsidRPr="008F1FF7">
              <w:rPr>
                <w:rFonts w:ascii="Monaco" w:eastAsia="Times New Roman" w:hAnsi="Monaco" w:cs="Times New Roman"/>
                <w:sz w:val="20"/>
                <w:szCs w:val="20"/>
              </w:rPr>
              <w:t>. If that square is occupied, go on with the next instruction in sequence.</w:t>
            </w:r>
          </w:p>
        </w:tc>
      </w:tr>
      <w:tr w:rsidR="008F1FF7" w:rsidRPr="008F1FF7" w14:paraId="2D7E0A0F" w14:textId="77777777" w:rsidTr="008F1FF7">
        <w:trPr>
          <w:tblCellSpacing w:w="15" w:type="dxa"/>
          <w:jc w:val="center"/>
        </w:trPr>
        <w:tc>
          <w:tcPr>
            <w:tcW w:w="0" w:type="auto"/>
            <w:vAlign w:val="center"/>
            <w:hideMark/>
          </w:tcPr>
          <w:p w14:paraId="44BADBE0" w14:textId="77777777" w:rsidR="008F1FF7" w:rsidRPr="008F1FF7" w:rsidRDefault="008F1FF7" w:rsidP="008F1FF7">
            <w:pPr>
              <w:jc w:val="both"/>
              <w:rPr>
                <w:rFonts w:ascii="Monaco" w:eastAsia="Times New Roman" w:hAnsi="Monaco" w:cs="Times New Roman"/>
                <w:sz w:val="20"/>
                <w:szCs w:val="20"/>
              </w:rPr>
            </w:pPr>
            <w:r w:rsidRPr="008F1FF7">
              <w:rPr>
                <w:rFonts w:ascii="Monaco" w:eastAsia="Times New Roman" w:hAnsi="Monaco" w:cs="Times New Roman"/>
                <w:sz w:val="20"/>
                <w:szCs w:val="20"/>
              </w:rPr>
              <w:t>ifwall </w:t>
            </w:r>
            <w:r w:rsidRPr="008F1FF7">
              <w:rPr>
                <w:rFonts w:ascii="Monaco" w:eastAsia="Times New Roman" w:hAnsi="Monaco" w:cs="Times New Roman"/>
                <w:i/>
                <w:iCs/>
                <w:sz w:val="20"/>
                <w:szCs w:val="20"/>
              </w:rPr>
              <w:t>n</w:t>
            </w:r>
          </w:p>
        </w:tc>
        <w:tc>
          <w:tcPr>
            <w:tcW w:w="0" w:type="auto"/>
            <w:vAlign w:val="center"/>
            <w:hideMark/>
          </w:tcPr>
          <w:p w14:paraId="4F91F558" w14:textId="77777777" w:rsidR="008F1FF7" w:rsidRPr="008F1FF7" w:rsidRDefault="008F1FF7" w:rsidP="008F1FF7">
            <w:pPr>
              <w:jc w:val="both"/>
              <w:rPr>
                <w:rFonts w:ascii="Monaco" w:eastAsia="Times New Roman" w:hAnsi="Monaco" w:cs="Times New Roman"/>
                <w:sz w:val="20"/>
                <w:szCs w:val="20"/>
              </w:rPr>
            </w:pPr>
            <w:r w:rsidRPr="008F1FF7">
              <w:rPr>
                <w:rFonts w:ascii="Monaco" w:eastAsia="Times New Roman" w:hAnsi="Monaco" w:cs="Times New Roman"/>
                <w:sz w:val="20"/>
                <w:szCs w:val="20"/>
              </w:rPr>
              <w:t>If the creature is facing a wall, jump to step </w:t>
            </w:r>
            <w:r w:rsidRPr="008F1FF7">
              <w:rPr>
                <w:rFonts w:ascii="Monaco" w:eastAsia="Times New Roman" w:hAnsi="Monaco" w:cs="Times New Roman"/>
                <w:i/>
                <w:iCs/>
                <w:sz w:val="20"/>
                <w:szCs w:val="20"/>
              </w:rPr>
              <w:t>n</w:t>
            </w:r>
            <w:r w:rsidRPr="008F1FF7">
              <w:rPr>
                <w:rFonts w:ascii="Monaco" w:eastAsia="Times New Roman" w:hAnsi="Monaco" w:cs="Times New Roman"/>
                <w:sz w:val="20"/>
                <w:szCs w:val="20"/>
              </w:rPr>
              <w:t>; otherwise, go on with the next instruction in sequence.</w:t>
            </w:r>
          </w:p>
        </w:tc>
      </w:tr>
      <w:tr w:rsidR="008F1FF7" w:rsidRPr="008F1FF7" w14:paraId="2DB7079E" w14:textId="77777777" w:rsidTr="008F1FF7">
        <w:trPr>
          <w:tblCellSpacing w:w="15" w:type="dxa"/>
          <w:jc w:val="center"/>
        </w:trPr>
        <w:tc>
          <w:tcPr>
            <w:tcW w:w="0" w:type="auto"/>
            <w:vAlign w:val="center"/>
            <w:hideMark/>
          </w:tcPr>
          <w:p w14:paraId="5754BA2A" w14:textId="77777777" w:rsidR="008F1FF7" w:rsidRPr="008F1FF7" w:rsidRDefault="008F1FF7" w:rsidP="008F1FF7">
            <w:pPr>
              <w:jc w:val="both"/>
              <w:rPr>
                <w:rFonts w:ascii="Monaco" w:eastAsia="Times New Roman" w:hAnsi="Monaco" w:cs="Times New Roman"/>
                <w:sz w:val="20"/>
                <w:szCs w:val="20"/>
              </w:rPr>
            </w:pPr>
            <w:r w:rsidRPr="008F1FF7">
              <w:rPr>
                <w:rFonts w:ascii="Monaco" w:eastAsia="Times New Roman" w:hAnsi="Monaco" w:cs="Times New Roman"/>
                <w:sz w:val="20"/>
                <w:szCs w:val="20"/>
              </w:rPr>
              <w:t>ifsame </w:t>
            </w:r>
            <w:r w:rsidRPr="008F1FF7">
              <w:rPr>
                <w:rFonts w:ascii="Monaco" w:eastAsia="Times New Roman" w:hAnsi="Monaco" w:cs="Times New Roman"/>
                <w:i/>
                <w:iCs/>
                <w:sz w:val="20"/>
                <w:szCs w:val="20"/>
              </w:rPr>
              <w:t>n</w:t>
            </w:r>
          </w:p>
        </w:tc>
        <w:tc>
          <w:tcPr>
            <w:tcW w:w="0" w:type="auto"/>
            <w:vAlign w:val="center"/>
            <w:hideMark/>
          </w:tcPr>
          <w:p w14:paraId="6876B97E" w14:textId="77777777" w:rsidR="008F1FF7" w:rsidRPr="008F1FF7" w:rsidRDefault="008F1FF7" w:rsidP="008F1FF7">
            <w:pPr>
              <w:jc w:val="both"/>
              <w:rPr>
                <w:rFonts w:ascii="Monaco" w:eastAsia="Times New Roman" w:hAnsi="Monaco" w:cs="Times New Roman"/>
                <w:sz w:val="20"/>
                <w:szCs w:val="20"/>
              </w:rPr>
            </w:pPr>
            <w:r w:rsidRPr="008F1FF7">
              <w:rPr>
                <w:rFonts w:ascii="Monaco" w:eastAsia="Times New Roman" w:hAnsi="Monaco" w:cs="Times New Roman"/>
                <w:sz w:val="20"/>
                <w:szCs w:val="20"/>
              </w:rPr>
              <w:t>If the square the creature is facing is occupied by a creature of the same species, jump to step </w:t>
            </w:r>
            <w:r w:rsidRPr="008F1FF7">
              <w:rPr>
                <w:rFonts w:ascii="Monaco" w:eastAsia="Times New Roman" w:hAnsi="Monaco" w:cs="Times New Roman"/>
                <w:i/>
                <w:iCs/>
                <w:sz w:val="20"/>
                <w:szCs w:val="20"/>
              </w:rPr>
              <w:t>n</w:t>
            </w:r>
            <w:r w:rsidRPr="008F1FF7">
              <w:rPr>
                <w:rFonts w:ascii="Monaco" w:eastAsia="Times New Roman" w:hAnsi="Monaco" w:cs="Times New Roman"/>
                <w:sz w:val="20"/>
                <w:szCs w:val="20"/>
              </w:rPr>
              <w:t>; otherwise, go on with the next instruction.</w:t>
            </w:r>
          </w:p>
        </w:tc>
      </w:tr>
      <w:tr w:rsidR="008F1FF7" w:rsidRPr="008F1FF7" w14:paraId="48A5C4EA" w14:textId="77777777" w:rsidTr="008F1FF7">
        <w:trPr>
          <w:tblCellSpacing w:w="15" w:type="dxa"/>
          <w:jc w:val="center"/>
        </w:trPr>
        <w:tc>
          <w:tcPr>
            <w:tcW w:w="0" w:type="auto"/>
            <w:vAlign w:val="center"/>
            <w:hideMark/>
          </w:tcPr>
          <w:p w14:paraId="61AC0101" w14:textId="77777777" w:rsidR="008F1FF7" w:rsidRPr="008F1FF7" w:rsidRDefault="008F1FF7" w:rsidP="008F1FF7">
            <w:pPr>
              <w:jc w:val="both"/>
              <w:rPr>
                <w:rFonts w:ascii="Monaco" w:eastAsia="Times New Roman" w:hAnsi="Monaco" w:cs="Times New Roman"/>
                <w:sz w:val="20"/>
                <w:szCs w:val="20"/>
              </w:rPr>
            </w:pPr>
            <w:r w:rsidRPr="008F1FF7">
              <w:rPr>
                <w:rFonts w:ascii="Monaco" w:eastAsia="Times New Roman" w:hAnsi="Monaco" w:cs="Times New Roman"/>
                <w:sz w:val="20"/>
                <w:szCs w:val="20"/>
              </w:rPr>
              <w:t>ifenemy </w:t>
            </w:r>
            <w:r w:rsidRPr="008F1FF7">
              <w:rPr>
                <w:rFonts w:ascii="Monaco" w:eastAsia="Times New Roman" w:hAnsi="Monaco" w:cs="Times New Roman"/>
                <w:i/>
                <w:iCs/>
                <w:sz w:val="20"/>
                <w:szCs w:val="20"/>
              </w:rPr>
              <w:t>n</w:t>
            </w:r>
          </w:p>
        </w:tc>
        <w:tc>
          <w:tcPr>
            <w:tcW w:w="0" w:type="auto"/>
            <w:vAlign w:val="center"/>
            <w:hideMark/>
          </w:tcPr>
          <w:p w14:paraId="1EAF5D94" w14:textId="77777777" w:rsidR="008F1FF7" w:rsidRPr="008F1FF7" w:rsidRDefault="008F1FF7" w:rsidP="008F1FF7">
            <w:pPr>
              <w:jc w:val="both"/>
              <w:rPr>
                <w:rFonts w:ascii="Monaco" w:eastAsia="Times New Roman" w:hAnsi="Monaco" w:cs="Times New Roman"/>
                <w:sz w:val="20"/>
                <w:szCs w:val="20"/>
              </w:rPr>
            </w:pPr>
            <w:r w:rsidRPr="008F1FF7">
              <w:rPr>
                <w:rFonts w:ascii="Monaco" w:eastAsia="Times New Roman" w:hAnsi="Monaco" w:cs="Times New Roman"/>
                <w:sz w:val="20"/>
                <w:szCs w:val="20"/>
              </w:rPr>
              <w:t>If the square the creature is facing is occupied by a creature of an enemy species, jump to step </w:t>
            </w:r>
            <w:r w:rsidRPr="008F1FF7">
              <w:rPr>
                <w:rFonts w:ascii="Monaco" w:eastAsia="Times New Roman" w:hAnsi="Monaco" w:cs="Times New Roman"/>
                <w:i/>
                <w:iCs/>
                <w:sz w:val="20"/>
                <w:szCs w:val="20"/>
              </w:rPr>
              <w:t>n</w:t>
            </w:r>
            <w:r w:rsidRPr="008F1FF7">
              <w:rPr>
                <w:rFonts w:ascii="Monaco" w:eastAsia="Times New Roman" w:hAnsi="Monaco" w:cs="Times New Roman"/>
                <w:sz w:val="20"/>
                <w:szCs w:val="20"/>
              </w:rPr>
              <w:t>; otherwise, go on with the next instruction.</w:t>
            </w:r>
          </w:p>
        </w:tc>
      </w:tr>
      <w:tr w:rsidR="008F1FF7" w:rsidRPr="008F1FF7" w14:paraId="7DA386FE" w14:textId="77777777" w:rsidTr="008F1FF7">
        <w:trPr>
          <w:tblCellSpacing w:w="15" w:type="dxa"/>
          <w:jc w:val="center"/>
        </w:trPr>
        <w:tc>
          <w:tcPr>
            <w:tcW w:w="0" w:type="auto"/>
            <w:vAlign w:val="center"/>
            <w:hideMark/>
          </w:tcPr>
          <w:p w14:paraId="1A803028" w14:textId="77777777" w:rsidR="008F1FF7" w:rsidRPr="008F1FF7" w:rsidRDefault="008F1FF7" w:rsidP="008F1FF7">
            <w:pPr>
              <w:jc w:val="both"/>
              <w:rPr>
                <w:rFonts w:ascii="Monaco" w:eastAsia="Times New Roman" w:hAnsi="Monaco" w:cs="Times New Roman"/>
                <w:sz w:val="20"/>
                <w:szCs w:val="20"/>
              </w:rPr>
            </w:pPr>
            <w:r w:rsidRPr="008F1FF7">
              <w:rPr>
                <w:rFonts w:ascii="Monaco" w:eastAsia="Times New Roman" w:hAnsi="Monaco" w:cs="Times New Roman"/>
                <w:sz w:val="20"/>
                <w:szCs w:val="20"/>
              </w:rPr>
              <w:t>ifrandom </w:t>
            </w:r>
            <w:r w:rsidRPr="008F1FF7">
              <w:rPr>
                <w:rFonts w:ascii="Monaco" w:eastAsia="Times New Roman" w:hAnsi="Monaco" w:cs="Times New Roman"/>
                <w:i/>
                <w:iCs/>
                <w:sz w:val="20"/>
                <w:szCs w:val="20"/>
              </w:rPr>
              <w:t>n</w:t>
            </w:r>
          </w:p>
        </w:tc>
        <w:tc>
          <w:tcPr>
            <w:tcW w:w="0" w:type="auto"/>
            <w:vAlign w:val="center"/>
            <w:hideMark/>
          </w:tcPr>
          <w:p w14:paraId="42C43EA1" w14:textId="21DEA6DE" w:rsidR="008F1FF7" w:rsidRPr="008F1FF7" w:rsidRDefault="008F1FF7" w:rsidP="008F1FF7">
            <w:pPr>
              <w:jc w:val="both"/>
              <w:rPr>
                <w:rFonts w:ascii="Monaco" w:eastAsia="Times New Roman" w:hAnsi="Monaco" w:cs="Times New Roman"/>
                <w:sz w:val="20"/>
                <w:szCs w:val="20"/>
              </w:rPr>
            </w:pPr>
            <w:r w:rsidRPr="008F1FF7">
              <w:rPr>
                <w:rFonts w:ascii="Monaco" w:eastAsia="Times New Roman" w:hAnsi="Monaco" w:cs="Times New Roman"/>
                <w:sz w:val="20"/>
                <w:szCs w:val="20"/>
              </w:rPr>
              <w:t>In order to make it possible to write some creatures capable of exercising what might be called the rudiments of "free will", this instruction jumps to step </w:t>
            </w:r>
            <w:r w:rsidRPr="008F1FF7">
              <w:rPr>
                <w:rFonts w:ascii="Monaco" w:eastAsia="Times New Roman" w:hAnsi="Monaco" w:cs="Times New Roman"/>
                <w:i/>
                <w:iCs/>
                <w:sz w:val="20"/>
                <w:szCs w:val="20"/>
              </w:rPr>
              <w:t>n</w:t>
            </w:r>
            <w:r>
              <w:rPr>
                <w:rFonts w:ascii="Monaco" w:eastAsia="Times New Roman" w:hAnsi="Monaco" w:cs="Times New Roman"/>
                <w:i/>
                <w:iCs/>
                <w:sz w:val="20"/>
                <w:szCs w:val="20"/>
              </w:rPr>
              <w:t xml:space="preserve"> </w:t>
            </w:r>
            <w:r w:rsidRPr="008F1FF7">
              <w:rPr>
                <w:rFonts w:ascii="Monaco" w:eastAsia="Times New Roman" w:hAnsi="Monaco" w:cs="Times New Roman"/>
                <w:sz w:val="20"/>
                <w:szCs w:val="20"/>
              </w:rPr>
              <w:t>half the time and continues with the next instruction the other half of the time.</w:t>
            </w:r>
          </w:p>
        </w:tc>
      </w:tr>
      <w:tr w:rsidR="008F1FF7" w:rsidRPr="008F1FF7" w14:paraId="61671F28" w14:textId="77777777" w:rsidTr="008F1FF7">
        <w:trPr>
          <w:tblCellSpacing w:w="15" w:type="dxa"/>
          <w:jc w:val="center"/>
        </w:trPr>
        <w:tc>
          <w:tcPr>
            <w:tcW w:w="0" w:type="auto"/>
            <w:vAlign w:val="center"/>
            <w:hideMark/>
          </w:tcPr>
          <w:p w14:paraId="057EBCAE" w14:textId="77777777" w:rsidR="008F1FF7" w:rsidRPr="008F1FF7" w:rsidRDefault="008F1FF7" w:rsidP="008F1FF7">
            <w:pPr>
              <w:jc w:val="both"/>
              <w:rPr>
                <w:rFonts w:ascii="Monaco" w:eastAsia="Times New Roman" w:hAnsi="Monaco" w:cs="Times New Roman"/>
                <w:sz w:val="20"/>
                <w:szCs w:val="20"/>
              </w:rPr>
            </w:pPr>
            <w:r w:rsidRPr="008F1FF7">
              <w:rPr>
                <w:rFonts w:ascii="Monaco" w:eastAsia="Times New Roman" w:hAnsi="Monaco" w:cs="Times New Roman"/>
                <w:sz w:val="20"/>
                <w:szCs w:val="20"/>
              </w:rPr>
              <w:t>go </w:t>
            </w:r>
            <w:r w:rsidRPr="008F1FF7">
              <w:rPr>
                <w:rFonts w:ascii="Monaco" w:eastAsia="Times New Roman" w:hAnsi="Monaco" w:cs="Times New Roman"/>
                <w:i/>
                <w:iCs/>
                <w:sz w:val="20"/>
                <w:szCs w:val="20"/>
              </w:rPr>
              <w:t>n</w:t>
            </w:r>
          </w:p>
        </w:tc>
        <w:tc>
          <w:tcPr>
            <w:tcW w:w="0" w:type="auto"/>
            <w:vAlign w:val="center"/>
            <w:hideMark/>
          </w:tcPr>
          <w:p w14:paraId="6A19232B" w14:textId="77777777" w:rsidR="008F1FF7" w:rsidRPr="008F1FF7" w:rsidRDefault="008F1FF7" w:rsidP="008F1FF7">
            <w:pPr>
              <w:jc w:val="both"/>
              <w:rPr>
                <w:rFonts w:ascii="Monaco" w:eastAsia="Times New Roman" w:hAnsi="Monaco" w:cs="Times New Roman"/>
                <w:sz w:val="20"/>
                <w:szCs w:val="20"/>
              </w:rPr>
            </w:pPr>
            <w:r w:rsidRPr="008F1FF7">
              <w:rPr>
                <w:rFonts w:ascii="Monaco" w:eastAsia="Times New Roman" w:hAnsi="Monaco" w:cs="Times New Roman"/>
                <w:sz w:val="20"/>
                <w:szCs w:val="20"/>
              </w:rPr>
              <w:t>This instruction always jumps to step </w:t>
            </w:r>
            <w:r w:rsidRPr="008F1FF7">
              <w:rPr>
                <w:rFonts w:ascii="Monaco" w:eastAsia="Times New Roman" w:hAnsi="Monaco" w:cs="Times New Roman"/>
                <w:i/>
                <w:iCs/>
                <w:sz w:val="20"/>
                <w:szCs w:val="20"/>
              </w:rPr>
              <w:t>n</w:t>
            </w:r>
            <w:r w:rsidRPr="008F1FF7">
              <w:rPr>
                <w:rFonts w:ascii="Monaco" w:eastAsia="Times New Roman" w:hAnsi="Monaco" w:cs="Times New Roman"/>
                <w:sz w:val="20"/>
                <w:szCs w:val="20"/>
              </w:rPr>
              <w:t>, independent of any condition.</w:t>
            </w:r>
          </w:p>
        </w:tc>
      </w:tr>
    </w:tbl>
    <w:p w14:paraId="4C232902" w14:textId="77777777" w:rsidR="008F1FF7" w:rsidRPr="008F1FF7" w:rsidRDefault="008F1FF7" w:rsidP="008F1FF7">
      <w:pPr>
        <w:shd w:val="clear" w:color="auto" w:fill="FFFFFF"/>
        <w:jc w:val="both"/>
        <w:rPr>
          <w:rFonts w:ascii="Monaco" w:eastAsia="Times New Roman" w:hAnsi="Monaco" w:cs="Times New Roman"/>
          <w:color w:val="000000"/>
          <w:sz w:val="20"/>
          <w:szCs w:val="20"/>
        </w:rPr>
      </w:pPr>
      <w:r w:rsidRPr="008F1FF7">
        <w:rPr>
          <w:rFonts w:ascii="Monaco" w:eastAsia="Times New Roman" w:hAnsi="Monaco" w:cs="Times New Roman"/>
          <w:color w:val="000000"/>
          <w:sz w:val="20"/>
          <w:szCs w:val="20"/>
        </w:rPr>
        <w:br/>
      </w:r>
      <w:r w:rsidRPr="008F1FF7">
        <w:rPr>
          <w:rFonts w:ascii="Monaco" w:eastAsia="Times New Roman" w:hAnsi="Monaco" w:cs="Times New Roman"/>
          <w:b/>
          <w:bCs/>
          <w:color w:val="000000"/>
          <w:sz w:val="20"/>
          <w:szCs w:val="20"/>
        </w:rPr>
        <w:t>Table 2:</w:t>
      </w:r>
      <w:r w:rsidRPr="008F1FF7">
        <w:rPr>
          <w:rFonts w:ascii="Monaco" w:eastAsia="Times New Roman" w:hAnsi="Monaco" w:cs="Times New Roman"/>
          <w:color w:val="000000"/>
          <w:sz w:val="20"/>
          <w:szCs w:val="20"/>
        </w:rPr>
        <w:t> Darwin's World programming language instructions.</w:t>
      </w:r>
    </w:p>
    <w:p w14:paraId="7BE905A5" w14:textId="77777777" w:rsidR="008F1FF7" w:rsidRPr="008F1FF7" w:rsidRDefault="008F1FF7" w:rsidP="008F1FF7">
      <w:pPr>
        <w:shd w:val="clear" w:color="auto" w:fill="FFFFFF"/>
        <w:spacing w:before="100" w:beforeAutospacing="1" w:after="100" w:afterAutospacing="1"/>
        <w:jc w:val="both"/>
        <w:rPr>
          <w:rFonts w:ascii="Monaco" w:eastAsia="Times New Roman" w:hAnsi="Monaco" w:cs="Times New Roman"/>
          <w:color w:val="000000"/>
          <w:sz w:val="20"/>
          <w:szCs w:val="20"/>
        </w:rPr>
      </w:pPr>
      <w:r w:rsidRPr="008F1FF7">
        <w:rPr>
          <w:rFonts w:ascii="Monaco" w:eastAsia="Times New Roman" w:hAnsi="Monaco" w:cs="Times New Roman"/>
          <w:color w:val="000000"/>
          <w:sz w:val="20"/>
          <w:szCs w:val="20"/>
        </w:rPr>
        <w:t>A creature can execute any number of if or go instructions without relinquishing its turn. The turn ends only when the program executes one of the instructions hop, left, right, or infect. On subsequent turns, the program starts up from the point in the program at which it ended its previous turn.</w:t>
      </w:r>
    </w:p>
    <w:p w14:paraId="358A7591" w14:textId="5DCAE37F" w:rsidR="008F1FF7" w:rsidRPr="008F1FF7" w:rsidRDefault="008F1FF7" w:rsidP="008F1FF7">
      <w:pPr>
        <w:shd w:val="clear" w:color="auto" w:fill="FFFFFF"/>
        <w:spacing w:before="100" w:beforeAutospacing="1" w:after="100" w:afterAutospacing="1"/>
        <w:jc w:val="both"/>
        <w:rPr>
          <w:rFonts w:ascii="Monaco" w:eastAsia="Times New Roman" w:hAnsi="Monaco" w:cs="Times New Roman"/>
          <w:color w:val="000000"/>
          <w:sz w:val="20"/>
          <w:szCs w:val="20"/>
        </w:rPr>
      </w:pPr>
      <w:r w:rsidRPr="008F1FF7">
        <w:rPr>
          <w:rFonts w:ascii="Monaco" w:eastAsia="Times New Roman" w:hAnsi="Monaco" w:cs="Times New Roman"/>
          <w:color w:val="000000"/>
          <w:sz w:val="20"/>
          <w:szCs w:val="20"/>
        </w:rPr>
        <w:t>The program for each species is stored in a file in the </w:t>
      </w:r>
      <w:r w:rsidR="008E670E">
        <w:rPr>
          <w:rFonts w:ascii="Courier" w:eastAsia="Times New Roman" w:hAnsi="Courier" w:cs="Times New Roman"/>
          <w:color w:val="000000"/>
        </w:rPr>
        <w:t>l</w:t>
      </w:r>
      <w:r w:rsidRPr="008F1FF7">
        <w:rPr>
          <w:rFonts w:ascii="Courier" w:eastAsia="Times New Roman" w:hAnsi="Courier" w:cs="Times New Roman"/>
          <w:color w:val="000000"/>
        </w:rPr>
        <w:t>ab-</w:t>
      </w:r>
      <w:r w:rsidR="008E670E">
        <w:rPr>
          <w:rFonts w:ascii="Courier" w:eastAsia="Times New Roman" w:hAnsi="Courier" w:cs="Times New Roman"/>
          <w:color w:val="000000"/>
        </w:rPr>
        <w:t>0</w:t>
      </w:r>
      <w:r w:rsidRPr="008F1FF7">
        <w:rPr>
          <w:rFonts w:ascii="Courier" w:eastAsia="Times New Roman" w:hAnsi="Courier" w:cs="Times New Roman"/>
          <w:color w:val="000000"/>
        </w:rPr>
        <w:t>3</w:t>
      </w:r>
      <w:r w:rsidR="008E670E">
        <w:rPr>
          <w:rFonts w:ascii="Courier" w:eastAsia="Times New Roman" w:hAnsi="Courier" w:cs="Times New Roman"/>
          <w:color w:val="000000"/>
        </w:rPr>
        <w:t>/src</w:t>
      </w:r>
      <w:r w:rsidRPr="008F1FF7">
        <w:rPr>
          <w:rFonts w:ascii="Monaco" w:eastAsia="Times New Roman" w:hAnsi="Monaco" w:cs="Times New Roman"/>
          <w:color w:val="000000"/>
          <w:sz w:val="20"/>
          <w:szCs w:val="20"/>
        </w:rPr>
        <w:t> project directory. Each species file consists of the species name, followed by the species color (on the next line), followed by the species program. Darwin's World creatures can be of the following colors: blue, cyan, gray, green, magenta, orange, pink, red, or yellow. The instructions in the program appear in order and one per line. The program ends with a blank line. Comments may appear after the blank line or at the end of each instruction line. For example, the file for the Flytrap creature appears in Figure 2.</w:t>
      </w:r>
    </w:p>
    <w:p w14:paraId="1BCD0170" w14:textId="77777777" w:rsidR="008F1FF7" w:rsidRPr="008F1FF7" w:rsidRDefault="008F1FF7" w:rsidP="008F1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eastAsia="Times New Roman" w:hAnsi="Courier" w:cs="Courier New"/>
          <w:color w:val="000000"/>
          <w:sz w:val="20"/>
          <w:szCs w:val="20"/>
        </w:rPr>
      </w:pPr>
      <w:r w:rsidRPr="008F1FF7">
        <w:rPr>
          <w:rFonts w:ascii="Courier" w:eastAsia="Times New Roman" w:hAnsi="Courier" w:cs="Courier New"/>
          <w:color w:val="000000"/>
          <w:sz w:val="20"/>
          <w:szCs w:val="20"/>
        </w:rPr>
        <w:t>Flytrap</w:t>
      </w:r>
    </w:p>
    <w:p w14:paraId="22BCDD49" w14:textId="77777777" w:rsidR="008F1FF7" w:rsidRPr="008F1FF7" w:rsidRDefault="008F1FF7" w:rsidP="008F1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eastAsia="Times New Roman" w:hAnsi="Courier" w:cs="Courier New"/>
          <w:color w:val="000000"/>
          <w:sz w:val="20"/>
          <w:szCs w:val="20"/>
        </w:rPr>
      </w:pPr>
      <w:r w:rsidRPr="008F1FF7">
        <w:rPr>
          <w:rFonts w:ascii="Courier" w:eastAsia="Times New Roman" w:hAnsi="Courier" w:cs="Courier New"/>
          <w:color w:val="000000"/>
          <w:sz w:val="20"/>
          <w:szCs w:val="20"/>
        </w:rPr>
        <w:t>green</w:t>
      </w:r>
    </w:p>
    <w:p w14:paraId="42820AD1" w14:textId="77777777" w:rsidR="008F1FF7" w:rsidRPr="008F1FF7" w:rsidRDefault="008F1FF7" w:rsidP="008F1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eastAsia="Times New Roman" w:hAnsi="Courier" w:cs="Courier New"/>
          <w:color w:val="000000"/>
          <w:sz w:val="20"/>
          <w:szCs w:val="20"/>
        </w:rPr>
      </w:pPr>
      <w:r w:rsidRPr="008F1FF7">
        <w:rPr>
          <w:rFonts w:ascii="Courier" w:eastAsia="Times New Roman" w:hAnsi="Courier" w:cs="Courier New"/>
          <w:color w:val="000000"/>
          <w:sz w:val="20"/>
          <w:szCs w:val="20"/>
        </w:rPr>
        <w:t>ifenemy 3</w:t>
      </w:r>
    </w:p>
    <w:p w14:paraId="11E5D0D7" w14:textId="77777777" w:rsidR="008F1FF7" w:rsidRPr="008F1FF7" w:rsidRDefault="008F1FF7" w:rsidP="008F1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eastAsia="Times New Roman" w:hAnsi="Courier" w:cs="Courier New"/>
          <w:color w:val="000000"/>
          <w:sz w:val="20"/>
          <w:szCs w:val="20"/>
        </w:rPr>
      </w:pPr>
      <w:r w:rsidRPr="008F1FF7">
        <w:rPr>
          <w:rFonts w:ascii="Courier" w:eastAsia="Times New Roman" w:hAnsi="Courier" w:cs="Courier New"/>
          <w:color w:val="000000"/>
          <w:sz w:val="20"/>
          <w:szCs w:val="20"/>
        </w:rPr>
        <w:t>left</w:t>
      </w:r>
    </w:p>
    <w:p w14:paraId="38898493" w14:textId="77777777" w:rsidR="008F1FF7" w:rsidRPr="008F1FF7" w:rsidRDefault="008F1FF7" w:rsidP="008F1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eastAsia="Times New Roman" w:hAnsi="Courier" w:cs="Courier New"/>
          <w:color w:val="000000"/>
          <w:sz w:val="20"/>
          <w:szCs w:val="20"/>
        </w:rPr>
      </w:pPr>
      <w:r w:rsidRPr="008F1FF7">
        <w:rPr>
          <w:rFonts w:ascii="Courier" w:eastAsia="Times New Roman" w:hAnsi="Courier" w:cs="Courier New"/>
          <w:color w:val="000000"/>
          <w:sz w:val="20"/>
          <w:szCs w:val="20"/>
        </w:rPr>
        <w:t>go 0</w:t>
      </w:r>
    </w:p>
    <w:p w14:paraId="0EAFC549" w14:textId="77777777" w:rsidR="008F1FF7" w:rsidRPr="008F1FF7" w:rsidRDefault="008F1FF7" w:rsidP="008F1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eastAsia="Times New Roman" w:hAnsi="Courier" w:cs="Courier New"/>
          <w:color w:val="000000"/>
          <w:sz w:val="20"/>
          <w:szCs w:val="20"/>
        </w:rPr>
      </w:pPr>
      <w:r w:rsidRPr="008F1FF7">
        <w:rPr>
          <w:rFonts w:ascii="Courier" w:eastAsia="Times New Roman" w:hAnsi="Courier" w:cs="Courier New"/>
          <w:color w:val="000000"/>
          <w:sz w:val="20"/>
          <w:szCs w:val="20"/>
        </w:rPr>
        <w:t>infect</w:t>
      </w:r>
    </w:p>
    <w:p w14:paraId="083038BF" w14:textId="77777777" w:rsidR="008F1FF7" w:rsidRPr="008F1FF7" w:rsidRDefault="008F1FF7" w:rsidP="008F1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eastAsia="Times New Roman" w:hAnsi="Courier" w:cs="Courier New"/>
          <w:color w:val="000000"/>
          <w:sz w:val="20"/>
          <w:szCs w:val="20"/>
        </w:rPr>
      </w:pPr>
      <w:r w:rsidRPr="008F1FF7">
        <w:rPr>
          <w:rFonts w:ascii="Courier" w:eastAsia="Times New Roman" w:hAnsi="Courier" w:cs="Courier New"/>
          <w:color w:val="000000"/>
          <w:sz w:val="20"/>
          <w:szCs w:val="20"/>
        </w:rPr>
        <w:t>go 0</w:t>
      </w:r>
    </w:p>
    <w:p w14:paraId="3CFDA5D8" w14:textId="77777777" w:rsidR="008F1FF7" w:rsidRPr="008F1FF7" w:rsidRDefault="008F1FF7" w:rsidP="008F1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eastAsia="Times New Roman" w:hAnsi="Courier" w:cs="Courier New"/>
          <w:color w:val="000000"/>
          <w:sz w:val="20"/>
          <w:szCs w:val="20"/>
        </w:rPr>
      </w:pPr>
    </w:p>
    <w:p w14:paraId="69D01A9F" w14:textId="77777777" w:rsidR="008F1FF7" w:rsidRPr="008F1FF7" w:rsidRDefault="008F1FF7" w:rsidP="008F1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eastAsia="Times New Roman" w:hAnsi="Courier" w:cs="Courier New"/>
          <w:color w:val="000000"/>
          <w:sz w:val="20"/>
          <w:szCs w:val="20"/>
        </w:rPr>
      </w:pPr>
      <w:r w:rsidRPr="008F1FF7">
        <w:rPr>
          <w:rFonts w:ascii="Courier" w:eastAsia="Times New Roman" w:hAnsi="Courier" w:cs="Courier New"/>
          <w:color w:val="000000"/>
          <w:sz w:val="20"/>
          <w:szCs w:val="20"/>
        </w:rPr>
        <w:t>The flytrap sits in one place and spins.</w:t>
      </w:r>
    </w:p>
    <w:p w14:paraId="6F9A26B7" w14:textId="77777777" w:rsidR="008F1FF7" w:rsidRPr="008F1FF7" w:rsidRDefault="008F1FF7" w:rsidP="008F1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eastAsia="Times New Roman" w:hAnsi="Courier" w:cs="Courier New"/>
          <w:color w:val="000000"/>
          <w:sz w:val="20"/>
          <w:szCs w:val="20"/>
        </w:rPr>
      </w:pPr>
      <w:r w:rsidRPr="008F1FF7">
        <w:rPr>
          <w:rFonts w:ascii="Courier" w:eastAsia="Times New Roman" w:hAnsi="Courier" w:cs="Courier New"/>
          <w:color w:val="000000"/>
          <w:sz w:val="20"/>
          <w:szCs w:val="20"/>
        </w:rPr>
        <w:t>It infects anything which comes in front.</w:t>
      </w:r>
    </w:p>
    <w:p w14:paraId="07CC3C56" w14:textId="77777777" w:rsidR="008F1FF7" w:rsidRPr="008F1FF7" w:rsidRDefault="008F1FF7" w:rsidP="008F1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w:eastAsia="Times New Roman" w:hAnsi="Courier" w:cs="Courier New"/>
          <w:color w:val="000000"/>
          <w:sz w:val="20"/>
          <w:szCs w:val="20"/>
        </w:rPr>
      </w:pPr>
      <w:r w:rsidRPr="008F1FF7">
        <w:rPr>
          <w:rFonts w:ascii="Courier" w:eastAsia="Times New Roman" w:hAnsi="Courier" w:cs="Courier New"/>
          <w:color w:val="000000"/>
          <w:sz w:val="20"/>
          <w:szCs w:val="20"/>
        </w:rPr>
        <w:t>Flytraps do well when they clump.</w:t>
      </w:r>
    </w:p>
    <w:p w14:paraId="41335A7A" w14:textId="5415675E" w:rsidR="008F1FF7" w:rsidRPr="008F1FF7" w:rsidRDefault="008F1FF7" w:rsidP="008F1FF7">
      <w:pPr>
        <w:jc w:val="both"/>
        <w:rPr>
          <w:rFonts w:ascii="Monaco" w:eastAsia="Times New Roman" w:hAnsi="Monaco" w:cs="Times New Roman"/>
          <w:color w:val="000000"/>
          <w:sz w:val="20"/>
          <w:szCs w:val="20"/>
          <w:shd w:val="clear" w:color="auto" w:fill="FFFFFF"/>
        </w:rPr>
      </w:pPr>
      <w:r w:rsidRPr="008F1FF7">
        <w:rPr>
          <w:rFonts w:ascii="Monaco" w:eastAsia="Times New Roman" w:hAnsi="Monaco" w:cs="Times New Roman"/>
          <w:color w:val="000000"/>
          <w:sz w:val="20"/>
          <w:szCs w:val="20"/>
        </w:rPr>
        <w:br/>
      </w:r>
      <w:r w:rsidRPr="008F1FF7">
        <w:rPr>
          <w:rFonts w:ascii="Monaco" w:eastAsia="Times New Roman" w:hAnsi="Monaco" w:cs="Times New Roman"/>
          <w:b/>
          <w:bCs/>
          <w:color w:val="000000"/>
          <w:sz w:val="20"/>
          <w:szCs w:val="20"/>
          <w:shd w:val="clear" w:color="auto" w:fill="FFFFFF"/>
        </w:rPr>
        <w:t>Figure 2:</w:t>
      </w:r>
      <w:r w:rsidRPr="008F1FF7">
        <w:rPr>
          <w:rFonts w:ascii="Monaco" w:eastAsia="Times New Roman" w:hAnsi="Monaco" w:cs="Times New Roman"/>
          <w:color w:val="000000"/>
          <w:sz w:val="20"/>
          <w:szCs w:val="20"/>
          <w:shd w:val="clear" w:color="auto" w:fill="FFFFFF"/>
        </w:rPr>
        <w:t> File </w:t>
      </w:r>
      <w:r w:rsidRPr="008F1FF7">
        <w:rPr>
          <w:rFonts w:ascii="Monaco" w:eastAsia="Times New Roman" w:hAnsi="Monaco" w:cs="Courier New"/>
          <w:color w:val="000000"/>
          <w:sz w:val="20"/>
          <w:szCs w:val="20"/>
          <w:shd w:val="clear" w:color="auto" w:fill="FFFFFF"/>
        </w:rPr>
        <w:t>Flytrap.txt</w:t>
      </w:r>
      <w:r w:rsidRPr="008F1FF7">
        <w:rPr>
          <w:rFonts w:ascii="Monaco" w:eastAsia="Times New Roman" w:hAnsi="Monaco" w:cs="Times New Roman"/>
          <w:color w:val="000000"/>
          <w:sz w:val="20"/>
          <w:szCs w:val="20"/>
          <w:shd w:val="clear" w:color="auto" w:fill="FFFFFF"/>
        </w:rPr>
        <w:t> containing the species name, color and program for Flytraps.</w:t>
      </w:r>
    </w:p>
    <w:p w14:paraId="542B72E4" w14:textId="21E36454" w:rsidR="008F1FF7" w:rsidRPr="008F1FF7" w:rsidRDefault="008F1FF7" w:rsidP="008F1FF7">
      <w:pPr>
        <w:jc w:val="both"/>
        <w:rPr>
          <w:rFonts w:ascii="Monaco" w:eastAsia="Times New Roman" w:hAnsi="Monaco" w:cs="Times New Roman"/>
          <w:color w:val="000000"/>
          <w:sz w:val="20"/>
          <w:szCs w:val="20"/>
          <w:shd w:val="clear" w:color="auto" w:fill="FFFFFF"/>
        </w:rPr>
      </w:pPr>
    </w:p>
    <w:p w14:paraId="2B8CB9A4" w14:textId="50BA9B39" w:rsidR="008F1FF7" w:rsidRPr="008F1FF7" w:rsidRDefault="008F1FF7" w:rsidP="008F1FF7">
      <w:pPr>
        <w:jc w:val="both"/>
        <w:rPr>
          <w:rFonts w:ascii="Monaco" w:eastAsia="Times New Roman" w:hAnsi="Monaco" w:cs="Times New Roman"/>
          <w:color w:val="000000"/>
          <w:sz w:val="20"/>
          <w:szCs w:val="20"/>
          <w:shd w:val="clear" w:color="auto" w:fill="FFFFFF"/>
        </w:rPr>
      </w:pPr>
    </w:p>
    <w:p w14:paraId="50A3117F" w14:textId="493A8FCF" w:rsidR="008F1FF7" w:rsidRPr="008F1FF7" w:rsidRDefault="008F1FF7" w:rsidP="008F1FF7">
      <w:pPr>
        <w:pStyle w:val="NormalWeb"/>
        <w:shd w:val="clear" w:color="auto" w:fill="FFFFFF"/>
        <w:jc w:val="both"/>
        <w:rPr>
          <w:rFonts w:ascii="Monaco" w:hAnsi="Monaco"/>
          <w:color w:val="000000"/>
          <w:sz w:val="20"/>
          <w:szCs w:val="20"/>
        </w:rPr>
      </w:pPr>
      <w:r w:rsidRPr="008F1FF7">
        <w:rPr>
          <w:rFonts w:ascii="Monaco" w:hAnsi="Monaco"/>
          <w:color w:val="000000"/>
          <w:sz w:val="20"/>
          <w:szCs w:val="20"/>
        </w:rPr>
        <w:t>There are several pre</w:t>
      </w:r>
      <w:r>
        <w:rPr>
          <w:rFonts w:ascii="Monaco" w:hAnsi="Monaco"/>
          <w:color w:val="000000"/>
          <w:sz w:val="20"/>
          <w:szCs w:val="20"/>
        </w:rPr>
        <w:t>-</w:t>
      </w:r>
      <w:r w:rsidRPr="008F1FF7">
        <w:rPr>
          <w:rFonts w:ascii="Monaco" w:hAnsi="Monaco"/>
          <w:color w:val="000000"/>
          <w:sz w:val="20"/>
          <w:szCs w:val="20"/>
        </w:rPr>
        <w:t>supplied creature files (in the</w:t>
      </w:r>
      <w:r w:rsidRPr="008F1FF7">
        <w:rPr>
          <w:rStyle w:val="apple-converted-space"/>
          <w:rFonts w:ascii="Monaco" w:hAnsi="Monaco"/>
          <w:color w:val="000000"/>
          <w:sz w:val="20"/>
          <w:szCs w:val="20"/>
        </w:rPr>
        <w:t> </w:t>
      </w:r>
      <w:r w:rsidR="008E670E">
        <w:rPr>
          <w:rFonts w:ascii="Courier" w:hAnsi="Courier"/>
          <w:color w:val="000000"/>
        </w:rPr>
        <w:t>lab-03/src</w:t>
      </w:r>
      <w:r w:rsidRPr="008F1FF7">
        <w:rPr>
          <w:rStyle w:val="apple-converted-space"/>
          <w:rFonts w:ascii="Monaco" w:hAnsi="Monaco"/>
          <w:color w:val="000000"/>
          <w:sz w:val="20"/>
          <w:szCs w:val="20"/>
        </w:rPr>
        <w:t> </w:t>
      </w:r>
      <w:r w:rsidRPr="008F1FF7">
        <w:rPr>
          <w:rFonts w:ascii="Monaco" w:hAnsi="Monaco"/>
          <w:color w:val="000000"/>
          <w:sz w:val="20"/>
          <w:szCs w:val="20"/>
        </w:rPr>
        <w:t xml:space="preserve">project directory) - see Table 3.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13"/>
        <w:gridCol w:w="8447"/>
      </w:tblGrid>
      <w:tr w:rsidR="008F1FF7" w:rsidRPr="008F1FF7" w14:paraId="133A8671" w14:textId="77777777" w:rsidTr="008F1FF7">
        <w:trPr>
          <w:tblCellSpacing w:w="15" w:type="dxa"/>
          <w:jc w:val="center"/>
        </w:trPr>
        <w:tc>
          <w:tcPr>
            <w:tcW w:w="0" w:type="auto"/>
            <w:vAlign w:val="center"/>
            <w:hideMark/>
          </w:tcPr>
          <w:p w14:paraId="1AE30324" w14:textId="77777777" w:rsidR="008F1FF7" w:rsidRPr="008F1FF7" w:rsidRDefault="008F1FF7" w:rsidP="008F1FF7">
            <w:pPr>
              <w:jc w:val="both"/>
              <w:rPr>
                <w:rFonts w:ascii="Monaco" w:hAnsi="Monaco"/>
                <w:sz w:val="20"/>
                <w:szCs w:val="20"/>
              </w:rPr>
            </w:pPr>
            <w:r w:rsidRPr="008F1FF7">
              <w:rPr>
                <w:rStyle w:val="HTMLCode"/>
                <w:rFonts w:ascii="Monaco" w:eastAsiaTheme="minorHAnsi" w:hAnsi="Monaco"/>
              </w:rPr>
              <w:t>Food.txt</w:t>
            </w:r>
          </w:p>
        </w:tc>
        <w:tc>
          <w:tcPr>
            <w:tcW w:w="0" w:type="auto"/>
            <w:vAlign w:val="center"/>
            <w:hideMark/>
          </w:tcPr>
          <w:p w14:paraId="11FC32EE" w14:textId="77777777" w:rsidR="008F1FF7" w:rsidRPr="008F1FF7" w:rsidRDefault="008F1FF7" w:rsidP="008F1FF7">
            <w:pPr>
              <w:jc w:val="both"/>
              <w:rPr>
                <w:rFonts w:ascii="Monaco" w:hAnsi="Monaco"/>
                <w:sz w:val="20"/>
                <w:szCs w:val="20"/>
              </w:rPr>
            </w:pPr>
            <w:r w:rsidRPr="008F1FF7">
              <w:rPr>
                <w:rFonts w:ascii="Monaco" w:hAnsi="Monaco"/>
                <w:sz w:val="20"/>
                <w:szCs w:val="20"/>
              </w:rPr>
              <w:t>This creature spins in a square but never infects anything. Its only purpose is to serve as food for other creatures. As Nick Parlante explains, "the life of the Food creature is so boring that its only hope in life is to be infected by something else so that it gets reincarnated as something more interesting."</w:t>
            </w:r>
          </w:p>
        </w:tc>
      </w:tr>
      <w:tr w:rsidR="008F1FF7" w:rsidRPr="008F1FF7" w14:paraId="795F1F3B" w14:textId="77777777" w:rsidTr="008F1FF7">
        <w:trPr>
          <w:tblCellSpacing w:w="15" w:type="dxa"/>
          <w:jc w:val="center"/>
        </w:trPr>
        <w:tc>
          <w:tcPr>
            <w:tcW w:w="0" w:type="auto"/>
            <w:vAlign w:val="center"/>
            <w:hideMark/>
          </w:tcPr>
          <w:p w14:paraId="47445672" w14:textId="77777777" w:rsidR="008F1FF7" w:rsidRPr="008F1FF7" w:rsidRDefault="008F1FF7" w:rsidP="008F1FF7">
            <w:pPr>
              <w:jc w:val="both"/>
              <w:rPr>
                <w:rFonts w:ascii="Monaco" w:hAnsi="Monaco"/>
                <w:sz w:val="20"/>
                <w:szCs w:val="20"/>
              </w:rPr>
            </w:pPr>
            <w:r w:rsidRPr="008F1FF7">
              <w:rPr>
                <w:rStyle w:val="HTMLCode"/>
                <w:rFonts w:ascii="Monaco" w:eastAsiaTheme="minorHAnsi" w:hAnsi="Monaco"/>
              </w:rPr>
              <w:t>Hop.txt</w:t>
            </w:r>
          </w:p>
        </w:tc>
        <w:tc>
          <w:tcPr>
            <w:tcW w:w="0" w:type="auto"/>
            <w:vAlign w:val="center"/>
            <w:hideMark/>
          </w:tcPr>
          <w:p w14:paraId="23B53280" w14:textId="77777777" w:rsidR="008F1FF7" w:rsidRPr="008F1FF7" w:rsidRDefault="008F1FF7" w:rsidP="008F1FF7">
            <w:pPr>
              <w:jc w:val="both"/>
              <w:rPr>
                <w:rFonts w:ascii="Monaco" w:hAnsi="Monaco"/>
                <w:sz w:val="20"/>
                <w:szCs w:val="20"/>
              </w:rPr>
            </w:pPr>
            <w:r w:rsidRPr="008F1FF7">
              <w:rPr>
                <w:rFonts w:ascii="Monaco" w:hAnsi="Monaco"/>
                <w:sz w:val="20"/>
                <w:szCs w:val="20"/>
              </w:rPr>
              <w:t>This creature just keeps hopping forward until it reaches a wall. Not very interesting, but it is useful to see if your program is working.</w:t>
            </w:r>
          </w:p>
        </w:tc>
      </w:tr>
      <w:tr w:rsidR="008F1FF7" w:rsidRPr="008F1FF7" w14:paraId="5D112B77" w14:textId="77777777" w:rsidTr="008F1FF7">
        <w:trPr>
          <w:tblCellSpacing w:w="15" w:type="dxa"/>
          <w:jc w:val="center"/>
        </w:trPr>
        <w:tc>
          <w:tcPr>
            <w:tcW w:w="0" w:type="auto"/>
            <w:vAlign w:val="center"/>
            <w:hideMark/>
          </w:tcPr>
          <w:p w14:paraId="513E0641" w14:textId="77777777" w:rsidR="008F1FF7" w:rsidRPr="008F1FF7" w:rsidRDefault="008F1FF7" w:rsidP="008F1FF7">
            <w:pPr>
              <w:jc w:val="both"/>
              <w:rPr>
                <w:rFonts w:ascii="Monaco" w:hAnsi="Monaco"/>
                <w:sz w:val="20"/>
                <w:szCs w:val="20"/>
              </w:rPr>
            </w:pPr>
            <w:r w:rsidRPr="008F1FF7">
              <w:rPr>
                <w:rStyle w:val="HTMLCode"/>
                <w:rFonts w:ascii="Monaco" w:eastAsiaTheme="minorHAnsi" w:hAnsi="Monaco"/>
              </w:rPr>
              <w:t>Flytrap.txt</w:t>
            </w:r>
          </w:p>
        </w:tc>
        <w:tc>
          <w:tcPr>
            <w:tcW w:w="0" w:type="auto"/>
            <w:vAlign w:val="center"/>
            <w:hideMark/>
          </w:tcPr>
          <w:p w14:paraId="5382D423" w14:textId="77777777" w:rsidR="008F1FF7" w:rsidRPr="008F1FF7" w:rsidRDefault="008F1FF7" w:rsidP="008F1FF7">
            <w:pPr>
              <w:jc w:val="both"/>
              <w:rPr>
                <w:rFonts w:ascii="Monaco" w:hAnsi="Monaco"/>
                <w:sz w:val="20"/>
                <w:szCs w:val="20"/>
              </w:rPr>
            </w:pPr>
            <w:r w:rsidRPr="008F1FF7">
              <w:rPr>
                <w:rFonts w:ascii="Monaco" w:hAnsi="Monaco"/>
                <w:sz w:val="20"/>
                <w:szCs w:val="20"/>
              </w:rPr>
              <w:t>This creature spins in one square, infecting any enemy creature it sees.</w:t>
            </w:r>
          </w:p>
        </w:tc>
      </w:tr>
      <w:tr w:rsidR="008F1FF7" w:rsidRPr="008F1FF7" w14:paraId="472E12B9" w14:textId="77777777" w:rsidTr="008F1FF7">
        <w:trPr>
          <w:tblCellSpacing w:w="15" w:type="dxa"/>
          <w:jc w:val="center"/>
        </w:trPr>
        <w:tc>
          <w:tcPr>
            <w:tcW w:w="0" w:type="auto"/>
            <w:vAlign w:val="center"/>
            <w:hideMark/>
          </w:tcPr>
          <w:p w14:paraId="76BD4B85" w14:textId="77777777" w:rsidR="008F1FF7" w:rsidRPr="008F1FF7" w:rsidRDefault="008F1FF7" w:rsidP="008F1FF7">
            <w:pPr>
              <w:jc w:val="both"/>
              <w:rPr>
                <w:rFonts w:ascii="Monaco" w:hAnsi="Monaco"/>
                <w:sz w:val="20"/>
                <w:szCs w:val="20"/>
              </w:rPr>
            </w:pPr>
            <w:r w:rsidRPr="008F1FF7">
              <w:rPr>
                <w:rStyle w:val="HTMLCode"/>
                <w:rFonts w:ascii="Monaco" w:eastAsiaTheme="minorHAnsi" w:hAnsi="Monaco"/>
              </w:rPr>
              <w:t>Rover.txt</w:t>
            </w:r>
          </w:p>
        </w:tc>
        <w:tc>
          <w:tcPr>
            <w:tcW w:w="0" w:type="auto"/>
            <w:vAlign w:val="center"/>
            <w:hideMark/>
          </w:tcPr>
          <w:p w14:paraId="57071E9B" w14:textId="77777777" w:rsidR="008F1FF7" w:rsidRPr="008F1FF7" w:rsidRDefault="008F1FF7" w:rsidP="008F1FF7">
            <w:pPr>
              <w:jc w:val="both"/>
              <w:rPr>
                <w:rFonts w:ascii="Monaco" w:hAnsi="Monaco"/>
                <w:sz w:val="20"/>
                <w:szCs w:val="20"/>
              </w:rPr>
            </w:pPr>
            <w:r w:rsidRPr="008F1FF7">
              <w:rPr>
                <w:rFonts w:ascii="Monaco" w:hAnsi="Monaco"/>
                <w:sz w:val="20"/>
                <w:szCs w:val="20"/>
              </w:rPr>
              <w:t>This creature walks in straight lines until it is blocked, infecting any enemy creature it sees. If it can't move forward, it turns.</w:t>
            </w:r>
          </w:p>
        </w:tc>
      </w:tr>
    </w:tbl>
    <w:p w14:paraId="4D912B0F" w14:textId="02C1BB6A" w:rsidR="008F1FF7" w:rsidRPr="008F1FF7" w:rsidRDefault="008F1FF7" w:rsidP="008F1FF7">
      <w:pPr>
        <w:shd w:val="clear" w:color="auto" w:fill="FFFFFF"/>
        <w:jc w:val="both"/>
        <w:rPr>
          <w:rFonts w:ascii="Monaco" w:hAnsi="Monaco"/>
          <w:color w:val="000000"/>
          <w:sz w:val="20"/>
          <w:szCs w:val="20"/>
        </w:rPr>
      </w:pPr>
      <w:r w:rsidRPr="008F1FF7">
        <w:rPr>
          <w:rFonts w:ascii="Monaco" w:hAnsi="Monaco"/>
          <w:color w:val="000000"/>
          <w:sz w:val="20"/>
          <w:szCs w:val="20"/>
        </w:rPr>
        <w:br/>
      </w:r>
      <w:r w:rsidRPr="008F1FF7">
        <w:rPr>
          <w:rFonts w:ascii="Monaco" w:hAnsi="Monaco"/>
          <w:b/>
          <w:bCs/>
          <w:color w:val="000000"/>
          <w:sz w:val="20"/>
          <w:szCs w:val="20"/>
        </w:rPr>
        <w:t>Table 3:</w:t>
      </w:r>
      <w:r w:rsidRPr="008F1FF7">
        <w:rPr>
          <w:rStyle w:val="apple-converted-space"/>
          <w:rFonts w:ascii="Monaco" w:hAnsi="Monaco"/>
          <w:color w:val="000000"/>
          <w:sz w:val="20"/>
          <w:szCs w:val="20"/>
        </w:rPr>
        <w:t> </w:t>
      </w:r>
      <w:r w:rsidRPr="008F1FF7">
        <w:rPr>
          <w:rFonts w:ascii="Monaco" w:hAnsi="Monaco"/>
          <w:color w:val="000000"/>
          <w:sz w:val="20"/>
          <w:szCs w:val="20"/>
        </w:rPr>
        <w:t>Pre</w:t>
      </w:r>
      <w:r>
        <w:rPr>
          <w:rFonts w:ascii="Monaco" w:hAnsi="Monaco"/>
          <w:color w:val="000000"/>
          <w:sz w:val="20"/>
          <w:szCs w:val="20"/>
        </w:rPr>
        <w:t>-</w:t>
      </w:r>
      <w:r w:rsidRPr="008F1FF7">
        <w:rPr>
          <w:rFonts w:ascii="Monaco" w:hAnsi="Monaco"/>
          <w:color w:val="000000"/>
          <w:sz w:val="20"/>
          <w:szCs w:val="20"/>
        </w:rPr>
        <w:t>supplied creature files.</w:t>
      </w:r>
    </w:p>
    <w:p w14:paraId="3FF87F2A" w14:textId="77777777" w:rsidR="00B97D4E" w:rsidRDefault="00B97D4E" w:rsidP="008F1FF7">
      <w:pPr>
        <w:pStyle w:val="NormalWeb"/>
        <w:shd w:val="clear" w:color="auto" w:fill="FFFFFF"/>
        <w:jc w:val="both"/>
        <w:rPr>
          <w:rFonts w:ascii="Monaco" w:hAnsi="Monaco"/>
          <w:b/>
          <w:bCs/>
          <w:color w:val="000064"/>
          <w:sz w:val="20"/>
          <w:szCs w:val="20"/>
        </w:rPr>
      </w:pPr>
    </w:p>
    <w:p w14:paraId="10BC13FE" w14:textId="77777777" w:rsidR="00012D96" w:rsidRDefault="00012D96" w:rsidP="008F1FF7">
      <w:pPr>
        <w:pStyle w:val="NormalWeb"/>
        <w:shd w:val="clear" w:color="auto" w:fill="FFFFFF"/>
        <w:jc w:val="both"/>
        <w:rPr>
          <w:rFonts w:ascii="Monaco" w:hAnsi="Monaco"/>
          <w:b/>
          <w:bCs/>
          <w:color w:val="000064"/>
          <w:sz w:val="20"/>
          <w:szCs w:val="20"/>
        </w:rPr>
      </w:pPr>
    </w:p>
    <w:p w14:paraId="552DAED9" w14:textId="3B334852" w:rsidR="008F1FF7" w:rsidRPr="008F1FF7" w:rsidRDefault="008F1FF7" w:rsidP="008F1FF7">
      <w:pPr>
        <w:pStyle w:val="NormalWeb"/>
        <w:shd w:val="clear" w:color="auto" w:fill="FFFFFF"/>
        <w:jc w:val="both"/>
        <w:rPr>
          <w:rFonts w:ascii="Monaco" w:hAnsi="Monaco"/>
          <w:color w:val="000000"/>
          <w:sz w:val="20"/>
          <w:szCs w:val="20"/>
        </w:rPr>
      </w:pPr>
      <w:r w:rsidRPr="008F1FF7">
        <w:rPr>
          <w:rFonts w:ascii="Monaco" w:hAnsi="Monaco"/>
          <w:b/>
          <w:bCs/>
          <w:color w:val="000064"/>
          <w:sz w:val="20"/>
          <w:szCs w:val="20"/>
        </w:rPr>
        <w:t>The User Interface:</w:t>
      </w:r>
    </w:p>
    <w:p w14:paraId="549990D9" w14:textId="77777777" w:rsidR="008F1FF7" w:rsidRPr="008F1FF7" w:rsidRDefault="008F1FF7" w:rsidP="008F1FF7">
      <w:pPr>
        <w:pStyle w:val="NormalWeb"/>
        <w:shd w:val="clear" w:color="auto" w:fill="FFFFFF"/>
        <w:jc w:val="both"/>
        <w:rPr>
          <w:rFonts w:ascii="Monaco" w:hAnsi="Monaco"/>
          <w:color w:val="000000"/>
          <w:sz w:val="20"/>
          <w:szCs w:val="20"/>
        </w:rPr>
      </w:pPr>
      <w:r w:rsidRPr="008F1FF7">
        <w:rPr>
          <w:rFonts w:ascii="Monaco" w:hAnsi="Monaco"/>
          <w:color w:val="000000"/>
          <w:sz w:val="20"/>
          <w:szCs w:val="20"/>
        </w:rPr>
        <w:t>The buttons in the user interface (see Figure 1) have the following functionality:</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094"/>
        <w:gridCol w:w="8266"/>
      </w:tblGrid>
      <w:tr w:rsidR="008F1FF7" w:rsidRPr="008F1FF7" w14:paraId="6AE3889E" w14:textId="77777777" w:rsidTr="008F1FF7">
        <w:trPr>
          <w:tblCellSpacing w:w="15" w:type="dxa"/>
          <w:jc w:val="center"/>
        </w:trPr>
        <w:tc>
          <w:tcPr>
            <w:tcW w:w="0" w:type="auto"/>
            <w:vAlign w:val="center"/>
            <w:hideMark/>
          </w:tcPr>
          <w:p w14:paraId="2256C2C1" w14:textId="77777777" w:rsidR="008F1FF7" w:rsidRPr="008F1FF7" w:rsidRDefault="008F1FF7" w:rsidP="008F1FF7">
            <w:pPr>
              <w:jc w:val="both"/>
              <w:rPr>
                <w:rFonts w:ascii="Monaco" w:hAnsi="Monaco"/>
                <w:sz w:val="20"/>
                <w:szCs w:val="20"/>
              </w:rPr>
            </w:pPr>
            <w:r w:rsidRPr="008F1FF7">
              <w:rPr>
                <w:rFonts w:ascii="Monaco" w:hAnsi="Monaco"/>
                <w:sz w:val="20"/>
                <w:szCs w:val="20"/>
              </w:rPr>
              <w:t>Add Creatures</w:t>
            </w:r>
          </w:p>
        </w:tc>
        <w:tc>
          <w:tcPr>
            <w:tcW w:w="0" w:type="auto"/>
            <w:vAlign w:val="center"/>
            <w:hideMark/>
          </w:tcPr>
          <w:p w14:paraId="757A2B7E" w14:textId="77777777" w:rsidR="008F1FF7" w:rsidRPr="008F1FF7" w:rsidRDefault="008F1FF7" w:rsidP="008F1FF7">
            <w:pPr>
              <w:jc w:val="both"/>
              <w:rPr>
                <w:rFonts w:ascii="Monaco" w:hAnsi="Monaco"/>
                <w:sz w:val="20"/>
                <w:szCs w:val="20"/>
              </w:rPr>
            </w:pPr>
            <w:r w:rsidRPr="008F1FF7">
              <w:rPr>
                <w:rFonts w:ascii="Monaco" w:hAnsi="Monaco"/>
                <w:sz w:val="20"/>
                <w:szCs w:val="20"/>
              </w:rPr>
              <w:t>add creatures to the world. After clicking this button, you will be prompted for a file name (containing the species program) and the number of the species to add. The file containing the species program must be located in the</w:t>
            </w:r>
            <w:r w:rsidRPr="008F1FF7">
              <w:rPr>
                <w:rStyle w:val="apple-converted-space"/>
                <w:rFonts w:ascii="Monaco" w:hAnsi="Monaco"/>
                <w:sz w:val="20"/>
                <w:szCs w:val="20"/>
              </w:rPr>
              <w:t> </w:t>
            </w:r>
            <w:r w:rsidRPr="008F1FF7">
              <w:rPr>
                <w:rFonts w:ascii="Monaco" w:hAnsi="Monaco"/>
                <w:i/>
                <w:iCs/>
                <w:sz w:val="20"/>
                <w:szCs w:val="20"/>
              </w:rPr>
              <w:t>Darwin</w:t>
            </w:r>
            <w:r w:rsidRPr="008F1FF7">
              <w:rPr>
                <w:rStyle w:val="apple-converted-space"/>
                <w:rFonts w:ascii="Monaco" w:hAnsi="Monaco"/>
                <w:sz w:val="20"/>
                <w:szCs w:val="20"/>
              </w:rPr>
              <w:t> </w:t>
            </w:r>
            <w:r w:rsidRPr="008F1FF7">
              <w:rPr>
                <w:rFonts w:ascii="Monaco" w:hAnsi="Monaco"/>
                <w:sz w:val="20"/>
                <w:szCs w:val="20"/>
              </w:rPr>
              <w:t>project directory.</w:t>
            </w:r>
          </w:p>
        </w:tc>
      </w:tr>
      <w:tr w:rsidR="008F1FF7" w:rsidRPr="008F1FF7" w14:paraId="6E214EED" w14:textId="77777777" w:rsidTr="008F1FF7">
        <w:trPr>
          <w:tblCellSpacing w:w="15" w:type="dxa"/>
          <w:jc w:val="center"/>
        </w:trPr>
        <w:tc>
          <w:tcPr>
            <w:tcW w:w="0" w:type="auto"/>
            <w:vAlign w:val="center"/>
            <w:hideMark/>
          </w:tcPr>
          <w:p w14:paraId="35FCFB60" w14:textId="77777777" w:rsidR="008F1FF7" w:rsidRPr="008F1FF7" w:rsidRDefault="008F1FF7" w:rsidP="008F1FF7">
            <w:pPr>
              <w:jc w:val="both"/>
              <w:rPr>
                <w:rFonts w:ascii="Monaco" w:hAnsi="Monaco"/>
                <w:sz w:val="20"/>
                <w:szCs w:val="20"/>
              </w:rPr>
            </w:pPr>
            <w:r w:rsidRPr="008F1FF7">
              <w:rPr>
                <w:rFonts w:ascii="Monaco" w:hAnsi="Monaco"/>
                <w:sz w:val="20"/>
                <w:szCs w:val="20"/>
              </w:rPr>
              <w:t>Default Creatures</w:t>
            </w:r>
          </w:p>
        </w:tc>
        <w:tc>
          <w:tcPr>
            <w:tcW w:w="0" w:type="auto"/>
            <w:vAlign w:val="center"/>
            <w:hideMark/>
          </w:tcPr>
          <w:p w14:paraId="454473F5" w14:textId="5D3F8D39" w:rsidR="008F1FF7" w:rsidRPr="008F1FF7" w:rsidRDefault="008F1FF7" w:rsidP="008F1FF7">
            <w:pPr>
              <w:jc w:val="both"/>
              <w:rPr>
                <w:rFonts w:ascii="Monaco" w:hAnsi="Monaco"/>
                <w:sz w:val="20"/>
                <w:szCs w:val="20"/>
              </w:rPr>
            </w:pPr>
            <w:r w:rsidRPr="008F1FF7">
              <w:rPr>
                <w:rFonts w:ascii="Monaco" w:hAnsi="Monaco"/>
                <w:sz w:val="20"/>
                <w:szCs w:val="20"/>
              </w:rPr>
              <w:t>add 10 each of the pre</w:t>
            </w:r>
            <w:r>
              <w:rPr>
                <w:rFonts w:ascii="Monaco" w:hAnsi="Monaco"/>
                <w:sz w:val="20"/>
                <w:szCs w:val="20"/>
              </w:rPr>
              <w:t>-</w:t>
            </w:r>
            <w:r w:rsidRPr="008F1FF7">
              <w:rPr>
                <w:rFonts w:ascii="Monaco" w:hAnsi="Monaco"/>
                <w:sz w:val="20"/>
                <w:szCs w:val="20"/>
              </w:rPr>
              <w:t>supplied creatures to the world. Note that for both Add Creatures and Default Creatures, any creature that is added on top of a wall or another creature dies instantly.</w:t>
            </w:r>
          </w:p>
        </w:tc>
      </w:tr>
      <w:tr w:rsidR="008F1FF7" w:rsidRPr="008F1FF7" w14:paraId="08064A90" w14:textId="77777777" w:rsidTr="008F1FF7">
        <w:trPr>
          <w:tblCellSpacing w:w="15" w:type="dxa"/>
          <w:jc w:val="center"/>
        </w:trPr>
        <w:tc>
          <w:tcPr>
            <w:tcW w:w="0" w:type="auto"/>
            <w:vAlign w:val="center"/>
            <w:hideMark/>
          </w:tcPr>
          <w:p w14:paraId="0EDDBA89" w14:textId="77777777" w:rsidR="008F1FF7" w:rsidRPr="008F1FF7" w:rsidRDefault="008F1FF7" w:rsidP="008F1FF7">
            <w:pPr>
              <w:jc w:val="both"/>
              <w:rPr>
                <w:rFonts w:ascii="Monaco" w:hAnsi="Monaco"/>
                <w:sz w:val="20"/>
                <w:szCs w:val="20"/>
              </w:rPr>
            </w:pPr>
            <w:r w:rsidRPr="008F1FF7">
              <w:rPr>
                <w:rFonts w:ascii="Monaco" w:hAnsi="Monaco"/>
                <w:sz w:val="20"/>
                <w:szCs w:val="20"/>
              </w:rPr>
              <w:t>(Re)Start</w:t>
            </w:r>
          </w:p>
        </w:tc>
        <w:tc>
          <w:tcPr>
            <w:tcW w:w="0" w:type="auto"/>
            <w:vAlign w:val="center"/>
            <w:hideMark/>
          </w:tcPr>
          <w:p w14:paraId="6B49C48D" w14:textId="77777777" w:rsidR="008F1FF7" w:rsidRPr="008F1FF7" w:rsidRDefault="008F1FF7" w:rsidP="008F1FF7">
            <w:pPr>
              <w:jc w:val="both"/>
              <w:rPr>
                <w:rFonts w:ascii="Monaco" w:hAnsi="Monaco"/>
                <w:sz w:val="20"/>
                <w:szCs w:val="20"/>
              </w:rPr>
            </w:pPr>
            <w:r w:rsidRPr="008F1FF7">
              <w:rPr>
                <w:rFonts w:ascii="Monaco" w:hAnsi="Monaco"/>
                <w:sz w:val="20"/>
                <w:szCs w:val="20"/>
              </w:rPr>
              <w:t>begin a new simulation. This button can be clicked before the current simulation has ended if nothing interesting is happening.</w:t>
            </w:r>
            <w:r w:rsidRPr="008F1FF7">
              <w:rPr>
                <w:rStyle w:val="apple-converted-space"/>
                <w:rFonts w:ascii="Monaco" w:hAnsi="Monaco"/>
                <w:sz w:val="20"/>
                <w:szCs w:val="20"/>
              </w:rPr>
              <w:t> </w:t>
            </w:r>
          </w:p>
        </w:tc>
      </w:tr>
      <w:tr w:rsidR="008F1FF7" w:rsidRPr="008F1FF7" w14:paraId="74347542" w14:textId="77777777" w:rsidTr="008F1FF7">
        <w:trPr>
          <w:tblCellSpacing w:w="15" w:type="dxa"/>
          <w:jc w:val="center"/>
        </w:trPr>
        <w:tc>
          <w:tcPr>
            <w:tcW w:w="0" w:type="auto"/>
            <w:vAlign w:val="center"/>
            <w:hideMark/>
          </w:tcPr>
          <w:p w14:paraId="74673B2B" w14:textId="77777777" w:rsidR="008F1FF7" w:rsidRPr="008F1FF7" w:rsidRDefault="008F1FF7" w:rsidP="008F1FF7">
            <w:pPr>
              <w:jc w:val="both"/>
              <w:rPr>
                <w:rFonts w:ascii="Monaco" w:hAnsi="Monaco"/>
                <w:sz w:val="20"/>
                <w:szCs w:val="20"/>
              </w:rPr>
            </w:pPr>
            <w:r w:rsidRPr="008F1FF7">
              <w:rPr>
                <w:rFonts w:ascii="Monaco" w:hAnsi="Monaco"/>
                <w:sz w:val="20"/>
                <w:szCs w:val="20"/>
              </w:rPr>
              <w:t>Next Turn</w:t>
            </w:r>
          </w:p>
        </w:tc>
        <w:tc>
          <w:tcPr>
            <w:tcW w:w="0" w:type="auto"/>
            <w:vAlign w:val="center"/>
            <w:hideMark/>
          </w:tcPr>
          <w:p w14:paraId="3755DE0D" w14:textId="77777777" w:rsidR="008F1FF7" w:rsidRPr="008F1FF7" w:rsidRDefault="008F1FF7" w:rsidP="008F1FF7">
            <w:pPr>
              <w:jc w:val="both"/>
              <w:rPr>
                <w:rFonts w:ascii="Monaco" w:hAnsi="Monaco"/>
                <w:sz w:val="20"/>
                <w:szCs w:val="20"/>
              </w:rPr>
            </w:pPr>
            <w:r w:rsidRPr="008F1FF7">
              <w:rPr>
                <w:rFonts w:ascii="Monaco" w:hAnsi="Monaco"/>
                <w:sz w:val="20"/>
                <w:szCs w:val="20"/>
              </w:rPr>
              <w:t>allow each creature to have one turn. The simulation ends after 200 turns for each creature.</w:t>
            </w:r>
          </w:p>
        </w:tc>
      </w:tr>
      <w:tr w:rsidR="008F1FF7" w:rsidRPr="008F1FF7" w14:paraId="3824FF74" w14:textId="77777777" w:rsidTr="008F1FF7">
        <w:trPr>
          <w:tblCellSpacing w:w="15" w:type="dxa"/>
          <w:jc w:val="center"/>
        </w:trPr>
        <w:tc>
          <w:tcPr>
            <w:tcW w:w="0" w:type="auto"/>
            <w:vAlign w:val="center"/>
            <w:hideMark/>
          </w:tcPr>
          <w:p w14:paraId="1B834B55" w14:textId="77777777" w:rsidR="008F1FF7" w:rsidRPr="008F1FF7" w:rsidRDefault="008F1FF7" w:rsidP="008F1FF7">
            <w:pPr>
              <w:jc w:val="both"/>
              <w:rPr>
                <w:rFonts w:ascii="Monaco" w:hAnsi="Monaco"/>
                <w:sz w:val="20"/>
                <w:szCs w:val="20"/>
              </w:rPr>
            </w:pPr>
            <w:r w:rsidRPr="008F1FF7">
              <w:rPr>
                <w:rFonts w:ascii="Monaco" w:hAnsi="Monaco"/>
                <w:sz w:val="20"/>
                <w:szCs w:val="20"/>
              </w:rPr>
              <w:t>Continue</w:t>
            </w:r>
          </w:p>
        </w:tc>
        <w:tc>
          <w:tcPr>
            <w:tcW w:w="0" w:type="auto"/>
            <w:vAlign w:val="center"/>
            <w:hideMark/>
          </w:tcPr>
          <w:p w14:paraId="16EDB427" w14:textId="77777777" w:rsidR="008F1FF7" w:rsidRPr="008F1FF7" w:rsidRDefault="008F1FF7" w:rsidP="008F1FF7">
            <w:pPr>
              <w:jc w:val="both"/>
              <w:rPr>
                <w:rFonts w:ascii="Monaco" w:hAnsi="Monaco"/>
                <w:sz w:val="20"/>
                <w:szCs w:val="20"/>
              </w:rPr>
            </w:pPr>
            <w:r w:rsidRPr="008F1FF7">
              <w:rPr>
                <w:rFonts w:ascii="Monaco" w:hAnsi="Monaco"/>
                <w:sz w:val="20"/>
                <w:szCs w:val="20"/>
              </w:rPr>
              <w:t>run the simulation to the end (so that the user does not have to click Next Turn 200 times).</w:t>
            </w:r>
          </w:p>
        </w:tc>
      </w:tr>
      <w:tr w:rsidR="008F1FF7" w:rsidRPr="008F1FF7" w14:paraId="4303EC9B" w14:textId="77777777" w:rsidTr="008F1FF7">
        <w:trPr>
          <w:tblCellSpacing w:w="15" w:type="dxa"/>
          <w:jc w:val="center"/>
        </w:trPr>
        <w:tc>
          <w:tcPr>
            <w:tcW w:w="0" w:type="auto"/>
            <w:vAlign w:val="center"/>
            <w:hideMark/>
          </w:tcPr>
          <w:p w14:paraId="7E68E352" w14:textId="77777777" w:rsidR="008F1FF7" w:rsidRPr="008F1FF7" w:rsidRDefault="008F1FF7" w:rsidP="008F1FF7">
            <w:pPr>
              <w:jc w:val="both"/>
              <w:rPr>
                <w:rFonts w:ascii="Monaco" w:hAnsi="Monaco"/>
                <w:sz w:val="20"/>
                <w:szCs w:val="20"/>
              </w:rPr>
            </w:pPr>
            <w:r w:rsidRPr="008F1FF7">
              <w:rPr>
                <w:rFonts w:ascii="Monaco" w:hAnsi="Monaco"/>
                <w:sz w:val="20"/>
                <w:szCs w:val="20"/>
              </w:rPr>
              <w:t>Pause</w:t>
            </w:r>
          </w:p>
        </w:tc>
        <w:tc>
          <w:tcPr>
            <w:tcW w:w="0" w:type="auto"/>
            <w:vAlign w:val="center"/>
            <w:hideMark/>
          </w:tcPr>
          <w:p w14:paraId="18E5CD5B" w14:textId="77777777" w:rsidR="008F1FF7" w:rsidRPr="008F1FF7" w:rsidRDefault="008F1FF7" w:rsidP="008F1FF7">
            <w:pPr>
              <w:jc w:val="both"/>
              <w:rPr>
                <w:rFonts w:ascii="Monaco" w:hAnsi="Monaco"/>
                <w:sz w:val="20"/>
                <w:szCs w:val="20"/>
              </w:rPr>
            </w:pPr>
            <w:r w:rsidRPr="008F1FF7">
              <w:rPr>
                <w:rFonts w:ascii="Monaco" w:hAnsi="Monaco"/>
                <w:sz w:val="20"/>
                <w:szCs w:val="20"/>
              </w:rPr>
              <w:t>used after Continue has been clicked to allow the world to be inspected in detail.</w:t>
            </w:r>
          </w:p>
        </w:tc>
      </w:tr>
    </w:tbl>
    <w:p w14:paraId="0898DA44" w14:textId="77777777" w:rsidR="008F1FF7" w:rsidRPr="008F1FF7" w:rsidRDefault="008F1FF7" w:rsidP="008F1FF7">
      <w:pPr>
        <w:pStyle w:val="NormalWeb"/>
        <w:shd w:val="clear" w:color="auto" w:fill="FFFFFF"/>
        <w:jc w:val="both"/>
        <w:rPr>
          <w:rFonts w:ascii="Monaco" w:hAnsi="Monaco"/>
          <w:color w:val="000000"/>
          <w:sz w:val="20"/>
          <w:szCs w:val="20"/>
        </w:rPr>
      </w:pPr>
      <w:r w:rsidRPr="008F1FF7">
        <w:rPr>
          <w:rFonts w:ascii="Monaco" w:hAnsi="Monaco"/>
          <w:color w:val="000000"/>
          <w:sz w:val="20"/>
          <w:szCs w:val="20"/>
        </w:rPr>
        <w:t>The slider can be used to control the speed of the simulation (when Continue has been clicked). The user interface displays the current turn, the total number of creatures, and, after the simulation is complete, the number of each kind of creature remaining.</w:t>
      </w:r>
    </w:p>
    <w:p w14:paraId="316F0BB7" w14:textId="1BCAF974" w:rsidR="00012D96" w:rsidRPr="00012D96" w:rsidRDefault="00012D96" w:rsidP="008F1FF7">
      <w:pPr>
        <w:pStyle w:val="NormalWeb"/>
        <w:shd w:val="clear" w:color="auto" w:fill="FFFFFF"/>
        <w:jc w:val="both"/>
        <w:rPr>
          <w:rFonts w:ascii="Monaco" w:hAnsi="Monaco"/>
          <w:color w:val="000000"/>
          <w:sz w:val="20"/>
          <w:szCs w:val="20"/>
        </w:rPr>
      </w:pPr>
      <w:r>
        <w:rPr>
          <w:rFonts w:ascii="Monaco" w:hAnsi="Monaco"/>
          <w:b/>
          <w:bCs/>
          <w:color w:val="000064"/>
          <w:sz w:val="20"/>
          <w:szCs w:val="20"/>
        </w:rPr>
        <w:t>Creating your own creature files</w:t>
      </w:r>
      <w:r w:rsidRPr="008F1FF7">
        <w:rPr>
          <w:rFonts w:ascii="Monaco" w:hAnsi="Monaco"/>
          <w:b/>
          <w:bCs/>
          <w:color w:val="000064"/>
          <w:sz w:val="20"/>
          <w:szCs w:val="20"/>
        </w:rPr>
        <w:t>:</w:t>
      </w:r>
    </w:p>
    <w:p w14:paraId="339672E6" w14:textId="370E7AF5" w:rsidR="00012D96" w:rsidRDefault="00012D96" w:rsidP="008F1FF7">
      <w:pPr>
        <w:pStyle w:val="NormalWeb"/>
        <w:shd w:val="clear" w:color="auto" w:fill="FFFFFF"/>
        <w:jc w:val="both"/>
        <w:rPr>
          <w:rFonts w:ascii="Monaco" w:hAnsi="Monaco"/>
          <w:b/>
          <w:bCs/>
          <w:color w:val="000064"/>
          <w:sz w:val="20"/>
          <w:szCs w:val="20"/>
        </w:rPr>
      </w:pPr>
      <w:r w:rsidRPr="008F1FF7">
        <w:rPr>
          <w:rFonts w:ascii="Monaco" w:hAnsi="Monaco"/>
          <w:color w:val="000000"/>
          <w:sz w:val="20"/>
          <w:szCs w:val="20"/>
        </w:rPr>
        <w:t xml:space="preserve">You can create your own creatures by creating a </w:t>
      </w:r>
      <w:r w:rsidRPr="00012D96">
        <w:rPr>
          <w:rFonts w:ascii="Monaco" w:hAnsi="Monaco"/>
          <w:i/>
          <w:iCs/>
          <w:color w:val="000000"/>
          <w:sz w:val="20"/>
          <w:szCs w:val="20"/>
        </w:rPr>
        <w:t>text file</w:t>
      </w:r>
      <w:r w:rsidRPr="008F1FF7">
        <w:rPr>
          <w:rFonts w:ascii="Monaco" w:hAnsi="Monaco"/>
          <w:color w:val="000000"/>
          <w:sz w:val="20"/>
          <w:szCs w:val="20"/>
        </w:rPr>
        <w:t xml:space="preserve"> in th</w:t>
      </w:r>
      <w:r>
        <w:rPr>
          <w:rFonts w:ascii="Monaco" w:hAnsi="Monaco"/>
          <w:color w:val="000000"/>
          <w:sz w:val="20"/>
          <w:szCs w:val="20"/>
        </w:rPr>
        <w:t>e</w:t>
      </w:r>
      <w:r w:rsidRPr="008F1FF7">
        <w:rPr>
          <w:rFonts w:ascii="Monaco" w:hAnsi="Monaco"/>
          <w:color w:val="000000"/>
          <w:sz w:val="20"/>
          <w:szCs w:val="20"/>
        </w:rPr>
        <w:t xml:space="preserve"> format</w:t>
      </w:r>
      <w:r>
        <w:rPr>
          <w:rFonts w:ascii="Monaco" w:hAnsi="Monaco"/>
          <w:color w:val="000000"/>
          <w:sz w:val="20"/>
          <w:szCs w:val="20"/>
        </w:rPr>
        <w:t xml:space="preserve"> described above</w:t>
      </w:r>
      <w:r w:rsidRPr="008F1FF7">
        <w:rPr>
          <w:rFonts w:ascii="Monaco" w:hAnsi="Monaco"/>
          <w:color w:val="000000"/>
          <w:sz w:val="20"/>
          <w:szCs w:val="20"/>
        </w:rPr>
        <w:t xml:space="preserve">. </w:t>
      </w:r>
      <w:r>
        <w:rPr>
          <w:rFonts w:ascii="Monaco" w:hAnsi="Monaco"/>
          <w:color w:val="000000"/>
          <w:sz w:val="20"/>
          <w:szCs w:val="20"/>
        </w:rPr>
        <w:t xml:space="preserve"> </w:t>
      </w:r>
      <w:r>
        <w:rPr>
          <w:rFonts w:ascii="Monaco" w:hAnsi="Monaco"/>
          <w:color w:val="000000"/>
          <w:sz w:val="20"/>
          <w:szCs w:val="20"/>
        </w:rPr>
        <w:t>This can be done within Eclipse: w</w:t>
      </w:r>
      <w:r>
        <w:rPr>
          <w:rFonts w:ascii="Monaco" w:hAnsi="Monaco"/>
          <w:color w:val="000000"/>
          <w:sz w:val="20"/>
          <w:szCs w:val="20"/>
        </w:rPr>
        <w:t>ithin Package Manager, right click in</w:t>
      </w:r>
      <w:r>
        <w:rPr>
          <w:rFonts w:ascii="Monaco" w:hAnsi="Monaco"/>
          <w:color w:val="000000"/>
          <w:sz w:val="20"/>
          <w:szCs w:val="20"/>
        </w:rPr>
        <w:t>side</w:t>
      </w:r>
      <w:r>
        <w:rPr>
          <w:rFonts w:ascii="Monaco" w:hAnsi="Monaco"/>
          <w:color w:val="000000"/>
          <w:sz w:val="20"/>
          <w:szCs w:val="20"/>
        </w:rPr>
        <w:t xml:space="preserve"> the desired project, then choose New | Untitled Text File. Save the file within the </w:t>
      </w:r>
      <w:r>
        <w:rPr>
          <w:rFonts w:ascii="Courier" w:hAnsi="Courier"/>
          <w:color w:val="000000"/>
        </w:rPr>
        <w:t>lab-03/src directory</w:t>
      </w:r>
      <w:r w:rsidRPr="007210C0">
        <w:rPr>
          <w:rFonts w:ascii="Monaco" w:hAnsi="Monaco"/>
          <w:color w:val="000000"/>
          <w:sz w:val="20"/>
          <w:szCs w:val="20"/>
        </w:rPr>
        <w:t xml:space="preserve">, using a name that ends with </w:t>
      </w:r>
      <w:r>
        <w:rPr>
          <w:rFonts w:ascii="Courier" w:hAnsi="Courier"/>
          <w:color w:val="000000"/>
        </w:rPr>
        <w:t>.txt.</w:t>
      </w:r>
      <w:r>
        <w:rPr>
          <w:rFonts w:ascii="Monaco" w:hAnsi="Monaco"/>
          <w:color w:val="000000"/>
          <w:sz w:val="20"/>
          <w:szCs w:val="20"/>
        </w:rPr>
        <w:t xml:space="preserve">  (If you are familiar with text editors, you can alternatively use any text editor to create new creature files.)</w:t>
      </w:r>
    </w:p>
    <w:p w14:paraId="6AFA2204" w14:textId="2579253E" w:rsidR="008F1FF7" w:rsidRPr="008F1FF7" w:rsidRDefault="008F1FF7" w:rsidP="008F1FF7">
      <w:pPr>
        <w:pStyle w:val="NormalWeb"/>
        <w:shd w:val="clear" w:color="auto" w:fill="FFFFFF"/>
        <w:jc w:val="both"/>
        <w:rPr>
          <w:rFonts w:ascii="Monaco" w:hAnsi="Monaco"/>
          <w:color w:val="000000"/>
          <w:sz w:val="20"/>
          <w:szCs w:val="20"/>
        </w:rPr>
      </w:pPr>
      <w:r w:rsidRPr="008F1FF7">
        <w:rPr>
          <w:rFonts w:ascii="Monaco" w:hAnsi="Monaco"/>
          <w:b/>
          <w:bCs/>
          <w:color w:val="000064"/>
          <w:sz w:val="20"/>
          <w:szCs w:val="20"/>
        </w:rPr>
        <w:t>The Assignment:</w:t>
      </w:r>
    </w:p>
    <w:p w14:paraId="18F7DFF4" w14:textId="31906251" w:rsidR="008F1FF7" w:rsidRPr="008F1FF7" w:rsidRDefault="008F1FF7" w:rsidP="008F1FF7">
      <w:pPr>
        <w:pStyle w:val="NormalWeb"/>
        <w:shd w:val="clear" w:color="auto" w:fill="FFFFFF"/>
        <w:jc w:val="both"/>
        <w:rPr>
          <w:rFonts w:ascii="Monaco" w:hAnsi="Monaco"/>
          <w:color w:val="000000"/>
          <w:sz w:val="20"/>
          <w:szCs w:val="20"/>
        </w:rPr>
      </w:pPr>
      <w:r w:rsidRPr="008F1FF7">
        <w:rPr>
          <w:rFonts w:ascii="Monaco" w:hAnsi="Monaco"/>
          <w:color w:val="000000"/>
          <w:sz w:val="20"/>
          <w:szCs w:val="20"/>
        </w:rPr>
        <w:t xml:space="preserve">Your task is to complete the implementation of Darwin's World creatures, and to design a creature of your own. </w:t>
      </w:r>
    </w:p>
    <w:p w14:paraId="785747B6" w14:textId="77777777" w:rsidR="008F1FF7" w:rsidRPr="008F1FF7" w:rsidRDefault="008F1FF7" w:rsidP="008F1FF7">
      <w:pPr>
        <w:pStyle w:val="NormalWeb"/>
        <w:shd w:val="clear" w:color="auto" w:fill="FFFFFF"/>
        <w:jc w:val="both"/>
        <w:rPr>
          <w:rFonts w:ascii="Monaco" w:hAnsi="Monaco"/>
          <w:color w:val="000000"/>
          <w:sz w:val="20"/>
          <w:szCs w:val="20"/>
        </w:rPr>
      </w:pPr>
      <w:r w:rsidRPr="008F1FF7">
        <w:rPr>
          <w:rFonts w:ascii="Monaco" w:hAnsi="Monaco"/>
          <w:color w:val="000000"/>
          <w:sz w:val="20"/>
          <w:szCs w:val="20"/>
        </w:rPr>
        <w:t>Do the following to complete this lab:</w:t>
      </w:r>
    </w:p>
    <w:p w14:paraId="47671A89" w14:textId="373153AE" w:rsidR="008F1FF7" w:rsidRPr="008F1FF7" w:rsidRDefault="008F1FF7" w:rsidP="008F1FF7">
      <w:pPr>
        <w:numPr>
          <w:ilvl w:val="0"/>
          <w:numId w:val="3"/>
        </w:numPr>
        <w:shd w:val="clear" w:color="auto" w:fill="FFFFFF"/>
        <w:spacing w:before="100" w:beforeAutospacing="1" w:after="100" w:afterAutospacing="1"/>
        <w:jc w:val="both"/>
        <w:rPr>
          <w:rFonts w:ascii="Monaco" w:hAnsi="Monaco"/>
          <w:color w:val="000000"/>
          <w:sz w:val="20"/>
          <w:szCs w:val="20"/>
        </w:rPr>
      </w:pPr>
      <w:r w:rsidRPr="008F1FF7">
        <w:rPr>
          <w:rFonts w:ascii="Monaco" w:hAnsi="Monaco"/>
          <w:color w:val="000000"/>
          <w:sz w:val="20"/>
          <w:szCs w:val="20"/>
        </w:rPr>
        <w:t>Complete the</w:t>
      </w:r>
      <w:r w:rsidRPr="008F1FF7">
        <w:rPr>
          <w:rStyle w:val="apple-converted-space"/>
          <w:rFonts w:ascii="Monaco" w:hAnsi="Monaco"/>
          <w:color w:val="000000"/>
          <w:sz w:val="20"/>
          <w:szCs w:val="20"/>
        </w:rPr>
        <w:t> </w:t>
      </w:r>
      <w:r w:rsidRPr="00012D96">
        <w:rPr>
          <w:rStyle w:val="HTMLCode"/>
          <w:rFonts w:eastAsiaTheme="minorHAnsi"/>
          <w:color w:val="000000"/>
        </w:rPr>
        <w:t>Program</w:t>
      </w:r>
      <w:r w:rsidRPr="008F1FF7">
        <w:rPr>
          <w:rStyle w:val="apple-converted-space"/>
          <w:rFonts w:ascii="Monaco" w:hAnsi="Monaco"/>
          <w:color w:val="000000"/>
          <w:sz w:val="20"/>
          <w:szCs w:val="20"/>
        </w:rPr>
        <w:t> </w:t>
      </w:r>
      <w:r w:rsidRPr="008F1FF7">
        <w:rPr>
          <w:rFonts w:ascii="Monaco" w:hAnsi="Monaco"/>
          <w:color w:val="000000"/>
          <w:sz w:val="20"/>
          <w:szCs w:val="20"/>
        </w:rPr>
        <w:t>class, and create a test class and write test cases that achieve statement coverage for the</w:t>
      </w:r>
      <w:r w:rsidRPr="008F1FF7">
        <w:rPr>
          <w:rStyle w:val="apple-converted-space"/>
          <w:rFonts w:ascii="Monaco" w:hAnsi="Monaco"/>
          <w:color w:val="000000"/>
          <w:sz w:val="20"/>
          <w:szCs w:val="20"/>
        </w:rPr>
        <w:t> </w:t>
      </w:r>
      <w:r w:rsidRPr="00012D96">
        <w:rPr>
          <w:rStyle w:val="HTMLCode"/>
          <w:rFonts w:eastAsiaTheme="minorHAnsi"/>
          <w:color w:val="000000"/>
        </w:rPr>
        <w:t>Program</w:t>
      </w:r>
      <w:r w:rsidRPr="008F1FF7">
        <w:rPr>
          <w:rStyle w:val="apple-converted-space"/>
          <w:rFonts w:ascii="Monaco" w:hAnsi="Monaco"/>
          <w:color w:val="000000"/>
          <w:sz w:val="20"/>
          <w:szCs w:val="20"/>
        </w:rPr>
        <w:t> </w:t>
      </w:r>
      <w:r w:rsidRPr="008F1FF7">
        <w:rPr>
          <w:rFonts w:ascii="Monaco" w:hAnsi="Monaco"/>
          <w:color w:val="000000"/>
          <w:sz w:val="20"/>
          <w:szCs w:val="20"/>
        </w:rPr>
        <w:t>class. You will need to choose one or more fields for this class, and implement all methods and the constructor. Your test case for the</w:t>
      </w:r>
      <w:r w:rsidRPr="008F1FF7">
        <w:rPr>
          <w:rStyle w:val="apple-converted-space"/>
          <w:rFonts w:ascii="Monaco" w:hAnsi="Monaco"/>
          <w:color w:val="000000"/>
          <w:sz w:val="20"/>
          <w:szCs w:val="20"/>
        </w:rPr>
        <w:t> </w:t>
      </w:r>
      <w:r w:rsidRPr="008F1FF7">
        <w:rPr>
          <w:rStyle w:val="HTMLCode"/>
          <w:rFonts w:ascii="Monaco" w:eastAsiaTheme="minorHAnsi" w:hAnsi="Monaco"/>
          <w:color w:val="000000"/>
        </w:rPr>
        <w:t>print</w:t>
      </w:r>
      <w:r w:rsidRPr="008F1FF7">
        <w:rPr>
          <w:rStyle w:val="apple-converted-space"/>
          <w:rFonts w:ascii="Monaco" w:hAnsi="Monaco"/>
          <w:color w:val="000000"/>
          <w:sz w:val="20"/>
          <w:szCs w:val="20"/>
        </w:rPr>
        <w:t> </w:t>
      </w:r>
      <w:r w:rsidRPr="008F1FF7">
        <w:rPr>
          <w:rFonts w:ascii="Monaco" w:hAnsi="Monaco"/>
          <w:color w:val="000000"/>
          <w:sz w:val="20"/>
          <w:szCs w:val="20"/>
        </w:rPr>
        <w:t>method should simply call the method in order to achieve statement coverage. Your instructor will check the correctness of your</w:t>
      </w:r>
      <w:r w:rsidRPr="008F1FF7">
        <w:rPr>
          <w:rStyle w:val="apple-converted-space"/>
          <w:rFonts w:ascii="Monaco" w:hAnsi="Monaco"/>
          <w:color w:val="000000"/>
          <w:sz w:val="20"/>
          <w:szCs w:val="20"/>
        </w:rPr>
        <w:t> </w:t>
      </w:r>
      <w:r w:rsidRPr="008F1FF7">
        <w:rPr>
          <w:rStyle w:val="HTMLCode"/>
          <w:rFonts w:ascii="Monaco" w:eastAsiaTheme="minorHAnsi" w:hAnsi="Monaco"/>
          <w:color w:val="000000"/>
        </w:rPr>
        <w:t>print</w:t>
      </w:r>
      <w:r w:rsidRPr="008F1FF7">
        <w:rPr>
          <w:rStyle w:val="apple-converted-space"/>
          <w:rFonts w:ascii="Monaco" w:hAnsi="Monaco"/>
          <w:color w:val="000000"/>
          <w:sz w:val="20"/>
          <w:szCs w:val="20"/>
        </w:rPr>
        <w:t> </w:t>
      </w:r>
      <w:r w:rsidRPr="008F1FF7">
        <w:rPr>
          <w:rFonts w:ascii="Monaco" w:hAnsi="Monaco"/>
          <w:color w:val="000000"/>
          <w:sz w:val="20"/>
          <w:szCs w:val="20"/>
        </w:rPr>
        <w:t>method manually.</w:t>
      </w:r>
    </w:p>
    <w:p w14:paraId="5971D8B4" w14:textId="77777777" w:rsidR="008F1FF7" w:rsidRPr="008F1FF7" w:rsidRDefault="008F1FF7" w:rsidP="008F1FF7">
      <w:pPr>
        <w:numPr>
          <w:ilvl w:val="0"/>
          <w:numId w:val="3"/>
        </w:numPr>
        <w:shd w:val="clear" w:color="auto" w:fill="FFFFFF"/>
        <w:spacing w:before="100" w:beforeAutospacing="1" w:after="100" w:afterAutospacing="1"/>
        <w:jc w:val="both"/>
        <w:rPr>
          <w:rFonts w:ascii="Monaco" w:hAnsi="Monaco"/>
          <w:color w:val="000000"/>
          <w:sz w:val="20"/>
          <w:szCs w:val="20"/>
        </w:rPr>
      </w:pPr>
      <w:r w:rsidRPr="008F1FF7">
        <w:rPr>
          <w:rFonts w:ascii="Monaco" w:hAnsi="Monaco"/>
          <w:color w:val="000000"/>
          <w:sz w:val="20"/>
          <w:szCs w:val="20"/>
        </w:rPr>
        <w:t>Complete the</w:t>
      </w:r>
      <w:r w:rsidRPr="008F1FF7">
        <w:rPr>
          <w:rStyle w:val="apple-converted-space"/>
          <w:rFonts w:ascii="Monaco" w:hAnsi="Monaco"/>
          <w:color w:val="000000"/>
          <w:sz w:val="20"/>
          <w:szCs w:val="20"/>
        </w:rPr>
        <w:t> </w:t>
      </w:r>
      <w:r w:rsidRPr="00012D96">
        <w:rPr>
          <w:rStyle w:val="HTMLCode"/>
          <w:rFonts w:eastAsiaTheme="minorHAnsi"/>
          <w:color w:val="000000"/>
        </w:rPr>
        <w:t>Creature</w:t>
      </w:r>
      <w:r w:rsidRPr="008F1FF7">
        <w:rPr>
          <w:rStyle w:val="apple-converted-space"/>
          <w:rFonts w:ascii="Monaco" w:hAnsi="Monaco"/>
          <w:color w:val="000000"/>
          <w:sz w:val="20"/>
          <w:szCs w:val="20"/>
        </w:rPr>
        <w:t> </w:t>
      </w:r>
      <w:r w:rsidRPr="008F1FF7">
        <w:rPr>
          <w:rFonts w:ascii="Monaco" w:hAnsi="Monaco"/>
          <w:color w:val="000000"/>
          <w:sz w:val="20"/>
          <w:szCs w:val="20"/>
        </w:rPr>
        <w:t>class, and create a test class and write test cases that achieve statement coverage. You will need to choose the fields for this class, and implement all methods and the constructor. Your test case for the</w:t>
      </w:r>
      <w:r w:rsidRPr="008F1FF7">
        <w:rPr>
          <w:rStyle w:val="apple-converted-space"/>
          <w:rFonts w:ascii="Monaco" w:hAnsi="Monaco"/>
          <w:color w:val="000000"/>
          <w:sz w:val="20"/>
          <w:szCs w:val="20"/>
        </w:rPr>
        <w:t> </w:t>
      </w:r>
      <w:r w:rsidRPr="008F1FF7">
        <w:rPr>
          <w:rStyle w:val="HTMLCode"/>
          <w:rFonts w:ascii="Monaco" w:eastAsiaTheme="minorHAnsi" w:hAnsi="Monaco"/>
          <w:color w:val="000000"/>
        </w:rPr>
        <w:t>print</w:t>
      </w:r>
      <w:r w:rsidRPr="008F1FF7">
        <w:rPr>
          <w:rStyle w:val="apple-converted-space"/>
          <w:rFonts w:ascii="Monaco" w:hAnsi="Monaco"/>
          <w:color w:val="000000"/>
          <w:sz w:val="20"/>
          <w:szCs w:val="20"/>
        </w:rPr>
        <w:t> </w:t>
      </w:r>
      <w:r w:rsidRPr="008F1FF7">
        <w:rPr>
          <w:rFonts w:ascii="Monaco" w:hAnsi="Monaco"/>
          <w:color w:val="000000"/>
          <w:sz w:val="20"/>
          <w:szCs w:val="20"/>
        </w:rPr>
        <w:t>method should simply call the method in order to achieve statement coverage. Your instructor will check the correctness of your</w:t>
      </w:r>
      <w:r w:rsidRPr="008F1FF7">
        <w:rPr>
          <w:rStyle w:val="apple-converted-space"/>
          <w:rFonts w:ascii="Monaco" w:hAnsi="Monaco"/>
          <w:color w:val="000000"/>
          <w:sz w:val="20"/>
          <w:szCs w:val="20"/>
        </w:rPr>
        <w:t> </w:t>
      </w:r>
      <w:r w:rsidRPr="008F1FF7">
        <w:rPr>
          <w:rStyle w:val="HTMLCode"/>
          <w:rFonts w:ascii="Monaco" w:eastAsiaTheme="minorHAnsi" w:hAnsi="Monaco"/>
          <w:color w:val="000000"/>
        </w:rPr>
        <w:t>print</w:t>
      </w:r>
      <w:r w:rsidRPr="008F1FF7">
        <w:rPr>
          <w:rStyle w:val="apple-converted-space"/>
          <w:rFonts w:ascii="Monaco" w:hAnsi="Monaco"/>
          <w:color w:val="000000"/>
          <w:sz w:val="20"/>
          <w:szCs w:val="20"/>
        </w:rPr>
        <w:t> </w:t>
      </w:r>
      <w:r w:rsidRPr="008F1FF7">
        <w:rPr>
          <w:rFonts w:ascii="Monaco" w:hAnsi="Monaco"/>
          <w:color w:val="000000"/>
          <w:sz w:val="20"/>
          <w:szCs w:val="20"/>
        </w:rPr>
        <w:t>method manually.</w:t>
      </w:r>
    </w:p>
    <w:p w14:paraId="7F93508C" w14:textId="57A45305" w:rsidR="008F1FF7" w:rsidRPr="008F1FF7" w:rsidRDefault="008F1FF7" w:rsidP="008F1FF7">
      <w:pPr>
        <w:numPr>
          <w:ilvl w:val="0"/>
          <w:numId w:val="3"/>
        </w:numPr>
        <w:shd w:val="clear" w:color="auto" w:fill="FFFFFF"/>
        <w:spacing w:before="100" w:beforeAutospacing="1" w:after="100" w:afterAutospacing="1"/>
        <w:jc w:val="both"/>
        <w:rPr>
          <w:rFonts w:ascii="Monaco" w:hAnsi="Monaco"/>
          <w:color w:val="000000"/>
          <w:sz w:val="20"/>
          <w:szCs w:val="20"/>
        </w:rPr>
      </w:pPr>
      <w:r w:rsidRPr="008F1FF7">
        <w:rPr>
          <w:rFonts w:ascii="Monaco" w:hAnsi="Monaco"/>
          <w:color w:val="000000"/>
          <w:sz w:val="20"/>
          <w:szCs w:val="20"/>
        </w:rPr>
        <w:t xml:space="preserve">Design your own Darwin's World creature. The species name, color and program for this creature must be in </w:t>
      </w:r>
      <w:r w:rsidR="00012D96">
        <w:rPr>
          <w:rFonts w:ascii="Monaco" w:hAnsi="Monaco"/>
          <w:color w:val="000000"/>
          <w:sz w:val="20"/>
          <w:szCs w:val="20"/>
        </w:rPr>
        <w:t>a</w:t>
      </w:r>
      <w:r w:rsidRPr="008F1FF7">
        <w:rPr>
          <w:rFonts w:ascii="Monaco" w:hAnsi="Monaco"/>
          <w:color w:val="000000"/>
          <w:sz w:val="20"/>
          <w:szCs w:val="20"/>
        </w:rPr>
        <w:t xml:space="preserve"> file</w:t>
      </w:r>
      <w:r w:rsidR="00012D96">
        <w:rPr>
          <w:rFonts w:ascii="Monaco" w:hAnsi="Monaco"/>
          <w:color w:val="000000"/>
          <w:sz w:val="20"/>
          <w:szCs w:val="20"/>
        </w:rPr>
        <w:t xml:space="preserve"> named</w:t>
      </w:r>
      <w:r w:rsidRPr="008F1FF7">
        <w:rPr>
          <w:rStyle w:val="apple-converted-space"/>
          <w:rFonts w:ascii="Monaco" w:hAnsi="Monaco"/>
          <w:color w:val="000000"/>
          <w:sz w:val="20"/>
          <w:szCs w:val="20"/>
        </w:rPr>
        <w:t> </w:t>
      </w:r>
      <w:r w:rsidRPr="00012D96">
        <w:rPr>
          <w:rStyle w:val="HTMLCode"/>
          <w:rFonts w:eastAsiaTheme="minorHAnsi"/>
          <w:color w:val="000000"/>
        </w:rPr>
        <w:t>MyCreature.txt</w:t>
      </w:r>
      <w:r w:rsidRPr="008F1FF7">
        <w:rPr>
          <w:rStyle w:val="apple-converted-space"/>
          <w:rFonts w:ascii="Monaco" w:hAnsi="Monaco"/>
          <w:color w:val="000000"/>
          <w:sz w:val="20"/>
          <w:szCs w:val="20"/>
        </w:rPr>
        <w:t> </w:t>
      </w:r>
      <w:r w:rsidRPr="008F1FF7">
        <w:rPr>
          <w:rFonts w:ascii="Monaco" w:hAnsi="Monaco"/>
          <w:color w:val="000000"/>
          <w:sz w:val="20"/>
          <w:szCs w:val="20"/>
        </w:rPr>
        <w:t xml:space="preserve">in the </w:t>
      </w:r>
      <w:r w:rsidR="00012D96" w:rsidRPr="00012D96">
        <w:rPr>
          <w:rFonts w:ascii="Courier New" w:hAnsi="Courier New" w:cs="Courier New"/>
          <w:color w:val="000000"/>
          <w:sz w:val="20"/>
          <w:szCs w:val="20"/>
        </w:rPr>
        <w:t>src</w:t>
      </w:r>
      <w:r w:rsidRPr="008F1FF7">
        <w:rPr>
          <w:rFonts w:ascii="Monaco" w:hAnsi="Monaco"/>
          <w:color w:val="000000"/>
          <w:sz w:val="20"/>
          <w:szCs w:val="20"/>
        </w:rPr>
        <w:t xml:space="preserve"> folder. A stub version of this file has been provided for you. Edit it with</w:t>
      </w:r>
      <w:r w:rsidR="00012D96">
        <w:rPr>
          <w:rFonts w:ascii="Monaco" w:hAnsi="Monaco"/>
          <w:color w:val="000000"/>
          <w:sz w:val="20"/>
          <w:szCs w:val="20"/>
        </w:rPr>
        <w:t xml:space="preserve">in Eclipse by double-clicking on </w:t>
      </w:r>
      <w:r w:rsidR="00012D96" w:rsidRPr="00012D96">
        <w:rPr>
          <w:rStyle w:val="HTMLCode"/>
          <w:rFonts w:eastAsiaTheme="minorHAnsi"/>
          <w:color w:val="000000"/>
        </w:rPr>
        <w:t>MyCreature.txt</w:t>
      </w:r>
      <w:r w:rsidR="00012D96" w:rsidRPr="008F1FF7">
        <w:rPr>
          <w:rStyle w:val="apple-converted-space"/>
          <w:rFonts w:ascii="Monaco" w:hAnsi="Monaco"/>
          <w:color w:val="000000"/>
          <w:sz w:val="20"/>
          <w:szCs w:val="20"/>
        </w:rPr>
        <w:t> </w:t>
      </w:r>
      <w:r w:rsidR="00012D96">
        <w:rPr>
          <w:rFonts w:ascii="Monaco" w:hAnsi="Monaco"/>
          <w:color w:val="000000"/>
          <w:sz w:val="20"/>
          <w:szCs w:val="20"/>
        </w:rPr>
        <w:t xml:space="preserve"> within Package Explorer. If you wish to experiment with other new creatures, create additional text files as described above.</w:t>
      </w:r>
    </w:p>
    <w:p w14:paraId="238DC729" w14:textId="6BF4ACD8" w:rsidR="008F1FF7" w:rsidRPr="005312C4" w:rsidRDefault="002210FF" w:rsidP="008F1FF7">
      <w:pPr>
        <w:shd w:val="clear" w:color="auto" w:fill="FFFFFF"/>
        <w:spacing w:before="100" w:beforeAutospacing="1" w:after="100" w:afterAutospacing="1"/>
        <w:jc w:val="both"/>
        <w:rPr>
          <w:rFonts w:ascii="Monaco" w:eastAsia="Times New Roman" w:hAnsi="Monaco" w:cs="Times New Roman"/>
          <w:b/>
          <w:bCs/>
          <w:color w:val="7030A0"/>
          <w:sz w:val="20"/>
          <w:szCs w:val="20"/>
        </w:rPr>
      </w:pPr>
      <w:r>
        <w:rPr>
          <w:rFonts w:ascii="Monaco" w:eastAsia="Times New Roman" w:hAnsi="Monaco" w:cs="Times New Roman"/>
          <w:b/>
          <w:bCs/>
          <w:color w:val="7030A0"/>
          <w:sz w:val="20"/>
          <w:szCs w:val="20"/>
        </w:rPr>
        <w:t>Submission</w:t>
      </w:r>
    </w:p>
    <w:p w14:paraId="1C918B83" w14:textId="3A9C09C0" w:rsidR="008F1FF7" w:rsidRDefault="002210FF" w:rsidP="008F1FF7">
      <w:pPr>
        <w:pStyle w:val="NormalWeb"/>
        <w:shd w:val="clear" w:color="auto" w:fill="FFFFFF"/>
        <w:jc w:val="both"/>
        <w:rPr>
          <w:rFonts w:ascii="Monaco" w:hAnsi="Monaco"/>
          <w:color w:val="000000"/>
          <w:sz w:val="20"/>
          <w:szCs w:val="20"/>
        </w:rPr>
      </w:pPr>
      <w:r>
        <w:rPr>
          <w:rFonts w:ascii="Monaco" w:hAnsi="Monaco"/>
          <w:color w:val="000000"/>
          <w:sz w:val="20"/>
          <w:szCs w:val="20"/>
        </w:rPr>
        <w:t xml:space="preserve">As usual, push your code to GitHub regularly for backup purposes and push your final version to submit the assignment. In addition, as usual, submit your lab report via Moodle. The lab report for this lab will consist only of the self-assessment report. </w:t>
      </w:r>
    </w:p>
    <w:p w14:paraId="01A2182D" w14:textId="77777777" w:rsidR="008F1FF7" w:rsidRPr="008F1FF7" w:rsidRDefault="008F1FF7" w:rsidP="008F1FF7">
      <w:pPr>
        <w:pStyle w:val="NormalWeb"/>
        <w:shd w:val="clear" w:color="auto" w:fill="FFFFFF"/>
        <w:jc w:val="both"/>
        <w:rPr>
          <w:rFonts w:ascii="Monaco" w:hAnsi="Monaco"/>
          <w:b/>
          <w:bCs/>
          <w:color w:val="70AD47" w:themeColor="accent6"/>
          <w:sz w:val="20"/>
          <w:szCs w:val="20"/>
        </w:rPr>
      </w:pPr>
      <w:r w:rsidRPr="008F1FF7">
        <w:rPr>
          <w:rFonts w:ascii="Monaco" w:hAnsi="Monaco"/>
          <w:b/>
          <w:bCs/>
          <w:color w:val="70AD47" w:themeColor="accent6"/>
          <w:sz w:val="20"/>
          <w:szCs w:val="20"/>
        </w:rPr>
        <w:t>Lab Grading Criteria:</w:t>
      </w:r>
    </w:p>
    <w:p w14:paraId="12696489" w14:textId="1EFA4F11" w:rsidR="002210FF" w:rsidRDefault="002210FF" w:rsidP="008F1FF7">
      <w:pPr>
        <w:pStyle w:val="NormalWeb"/>
        <w:shd w:val="clear" w:color="auto" w:fill="FFFFFF"/>
        <w:jc w:val="both"/>
        <w:rPr>
          <w:rFonts w:ascii="Monaco" w:hAnsi="Monaco"/>
          <w:color w:val="000000"/>
          <w:sz w:val="20"/>
          <w:szCs w:val="20"/>
        </w:rPr>
      </w:pPr>
      <w:r>
        <w:rPr>
          <w:rFonts w:ascii="Monaco" w:hAnsi="Monaco"/>
          <w:color w:val="000000"/>
          <w:sz w:val="20"/>
          <w:szCs w:val="20"/>
        </w:rPr>
        <w:t>As mentioned above, y</w:t>
      </w:r>
      <w:r w:rsidRPr="008F1FF7">
        <w:rPr>
          <w:rFonts w:ascii="Monaco" w:hAnsi="Monaco"/>
          <w:color w:val="000000"/>
          <w:sz w:val="20"/>
          <w:szCs w:val="20"/>
        </w:rPr>
        <w:t>ou must include test cases that achieve statement coverage for the</w:t>
      </w:r>
      <w:r w:rsidRPr="008F1FF7">
        <w:rPr>
          <w:rStyle w:val="apple-converted-space"/>
          <w:rFonts w:ascii="Monaco" w:hAnsi="Monaco"/>
          <w:color w:val="000000"/>
          <w:sz w:val="20"/>
          <w:szCs w:val="20"/>
        </w:rPr>
        <w:t> </w:t>
      </w:r>
      <w:r w:rsidRPr="002210FF">
        <w:rPr>
          <w:rStyle w:val="HTMLCode"/>
          <w:color w:val="000000"/>
        </w:rPr>
        <w:t>Program</w:t>
      </w:r>
      <w:r w:rsidRPr="008F1FF7">
        <w:rPr>
          <w:rStyle w:val="apple-converted-space"/>
          <w:rFonts w:ascii="Monaco" w:hAnsi="Monaco"/>
          <w:color w:val="000000"/>
          <w:sz w:val="20"/>
          <w:szCs w:val="20"/>
        </w:rPr>
        <w:t> </w:t>
      </w:r>
      <w:r w:rsidRPr="008F1FF7">
        <w:rPr>
          <w:rFonts w:ascii="Monaco" w:hAnsi="Monaco"/>
          <w:color w:val="000000"/>
          <w:sz w:val="20"/>
          <w:szCs w:val="20"/>
        </w:rPr>
        <w:t>and</w:t>
      </w:r>
      <w:r w:rsidRPr="008F1FF7">
        <w:rPr>
          <w:rStyle w:val="apple-converted-space"/>
          <w:rFonts w:ascii="Monaco" w:hAnsi="Monaco"/>
          <w:color w:val="000000"/>
          <w:sz w:val="20"/>
          <w:szCs w:val="20"/>
        </w:rPr>
        <w:t> </w:t>
      </w:r>
      <w:r w:rsidRPr="008F1FF7">
        <w:rPr>
          <w:rStyle w:val="HTMLCode"/>
          <w:rFonts w:ascii="Monaco" w:hAnsi="Monaco"/>
          <w:color w:val="000000"/>
        </w:rPr>
        <w:t>Creature</w:t>
      </w:r>
      <w:r w:rsidRPr="008F1FF7">
        <w:rPr>
          <w:rStyle w:val="apple-converted-space"/>
          <w:rFonts w:ascii="Monaco" w:hAnsi="Monaco"/>
          <w:color w:val="000000"/>
          <w:sz w:val="20"/>
          <w:szCs w:val="20"/>
        </w:rPr>
        <w:t> </w:t>
      </w:r>
      <w:r w:rsidRPr="008F1FF7">
        <w:rPr>
          <w:rFonts w:ascii="Monaco" w:hAnsi="Monaco"/>
          <w:color w:val="000000"/>
          <w:sz w:val="20"/>
          <w:szCs w:val="20"/>
        </w:rPr>
        <w:t>classes. You must also include a creature of your own design in a file called</w:t>
      </w:r>
      <w:r w:rsidRPr="008F1FF7">
        <w:rPr>
          <w:rStyle w:val="apple-converted-space"/>
          <w:rFonts w:ascii="Monaco" w:hAnsi="Monaco"/>
          <w:color w:val="000000"/>
          <w:sz w:val="20"/>
          <w:szCs w:val="20"/>
        </w:rPr>
        <w:t> </w:t>
      </w:r>
      <w:r w:rsidRPr="002210FF">
        <w:rPr>
          <w:rStyle w:val="HTMLCode"/>
          <w:color w:val="000000"/>
        </w:rPr>
        <w:t>MyCreature.txt</w:t>
      </w:r>
      <w:r w:rsidRPr="008F1FF7">
        <w:rPr>
          <w:rStyle w:val="apple-converted-space"/>
          <w:rFonts w:ascii="Monaco" w:hAnsi="Monaco"/>
          <w:color w:val="000000"/>
          <w:sz w:val="20"/>
          <w:szCs w:val="20"/>
        </w:rPr>
        <w:t> </w:t>
      </w:r>
      <w:r w:rsidRPr="008F1FF7">
        <w:rPr>
          <w:rFonts w:ascii="Monaco" w:hAnsi="Monaco"/>
          <w:color w:val="000000"/>
          <w:sz w:val="20"/>
          <w:szCs w:val="20"/>
        </w:rPr>
        <w:t xml:space="preserve">in the </w:t>
      </w:r>
      <w:r w:rsidRPr="00012D96">
        <w:rPr>
          <w:rFonts w:ascii="Courier New" w:hAnsi="Courier New" w:cs="Courier New"/>
          <w:color w:val="000000"/>
          <w:sz w:val="20"/>
          <w:szCs w:val="20"/>
        </w:rPr>
        <w:t>src</w:t>
      </w:r>
      <w:r w:rsidRPr="008F1FF7">
        <w:rPr>
          <w:rFonts w:ascii="Monaco" w:hAnsi="Monaco"/>
          <w:color w:val="000000"/>
          <w:sz w:val="20"/>
          <w:szCs w:val="20"/>
        </w:rPr>
        <w:t xml:space="preserve"> folder.</w:t>
      </w:r>
    </w:p>
    <w:p w14:paraId="78D2FDA4" w14:textId="0B3CB06E" w:rsidR="008F1FF7" w:rsidRPr="008F1FF7" w:rsidRDefault="008F1FF7" w:rsidP="008F1FF7">
      <w:pPr>
        <w:pStyle w:val="NormalWeb"/>
        <w:shd w:val="clear" w:color="auto" w:fill="FFFFFF"/>
        <w:jc w:val="both"/>
        <w:rPr>
          <w:rFonts w:ascii="Monaco" w:hAnsi="Monaco"/>
          <w:color w:val="000000"/>
          <w:sz w:val="20"/>
          <w:szCs w:val="20"/>
        </w:rPr>
      </w:pPr>
      <w:r w:rsidRPr="008F1FF7">
        <w:rPr>
          <w:rFonts w:ascii="Monaco" w:hAnsi="Monaco"/>
          <w:color w:val="000000"/>
          <w:sz w:val="20"/>
          <w:szCs w:val="20"/>
        </w:rPr>
        <w:t>Your lab will be graded based on the correctness, code quality, and test quality. A more detailed explanation for each of these categories can be found</w:t>
      </w:r>
      <w:r w:rsidR="00395E96">
        <w:rPr>
          <w:rFonts w:ascii="Monaco" w:hAnsi="Monaco"/>
          <w:color w:val="000000"/>
          <w:sz w:val="20"/>
          <w:szCs w:val="20"/>
        </w:rPr>
        <w:t xml:space="preserve"> on the</w:t>
      </w:r>
      <w:r w:rsidRPr="008F1FF7">
        <w:rPr>
          <w:rFonts w:ascii="Monaco" w:hAnsi="Monaco"/>
          <w:color w:val="000000"/>
          <w:sz w:val="20"/>
          <w:szCs w:val="20"/>
        </w:rPr>
        <w:t xml:space="preserve"> </w:t>
      </w:r>
      <w:r w:rsidR="00395E96" w:rsidRPr="00395E96">
        <w:rPr>
          <w:rFonts w:ascii="Monaco" w:hAnsi="Monaco"/>
          <w:color w:val="000000"/>
          <w:sz w:val="20"/>
          <w:szCs w:val="20"/>
        </w:rPr>
        <w:t>“grading criteria” page linked from the Labs webpage.</w:t>
      </w:r>
    </w:p>
    <w:p w14:paraId="21E1C0F6" w14:textId="77777777" w:rsidR="008F1FF7" w:rsidRPr="008F1FF7" w:rsidRDefault="008F1FF7" w:rsidP="008F1FF7">
      <w:pPr>
        <w:jc w:val="both"/>
        <w:rPr>
          <w:rFonts w:ascii="Monaco" w:eastAsia="Times New Roman" w:hAnsi="Monaco" w:cs="Times New Roman"/>
          <w:sz w:val="20"/>
          <w:szCs w:val="20"/>
        </w:rPr>
      </w:pPr>
    </w:p>
    <w:p w14:paraId="6BB953A8" w14:textId="77777777" w:rsidR="008F1FF7" w:rsidRPr="008F1FF7" w:rsidRDefault="008F1FF7" w:rsidP="008F1FF7">
      <w:pPr>
        <w:jc w:val="both"/>
        <w:rPr>
          <w:rFonts w:ascii="Monaco" w:eastAsia="Times New Roman" w:hAnsi="Monaco" w:cs="Times New Roman"/>
          <w:sz w:val="20"/>
          <w:szCs w:val="20"/>
        </w:rPr>
      </w:pPr>
    </w:p>
    <w:p w14:paraId="2D27F659" w14:textId="77777777" w:rsidR="008F1FF7" w:rsidRPr="008F1FF7" w:rsidRDefault="008F1FF7" w:rsidP="008F1FF7">
      <w:pPr>
        <w:jc w:val="both"/>
        <w:rPr>
          <w:rFonts w:ascii="Monaco" w:eastAsia="Times New Roman" w:hAnsi="Monaco" w:cs="Times New Roman"/>
          <w:b/>
          <w:bCs/>
          <w:color w:val="006400"/>
          <w:sz w:val="20"/>
          <w:szCs w:val="20"/>
        </w:rPr>
      </w:pPr>
    </w:p>
    <w:sectPr w:rsidR="008F1FF7" w:rsidRPr="008F1FF7" w:rsidSect="00512D99">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78B2B8" w14:textId="77777777" w:rsidR="009B478E" w:rsidRDefault="009B478E" w:rsidP="00A3382D">
      <w:r>
        <w:separator/>
      </w:r>
    </w:p>
  </w:endnote>
  <w:endnote w:type="continuationSeparator" w:id="0">
    <w:p w14:paraId="1073DB9D" w14:textId="77777777" w:rsidR="009B478E" w:rsidRDefault="009B478E" w:rsidP="00A33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Monaco">
    <w:altName w:val="Calibri"/>
    <w:charset w:val="4D"/>
    <w:family w:val="auto"/>
    <w:pitch w:val="variable"/>
    <w:sig w:usb0="A00002FF" w:usb1="500039FB" w:usb2="00000000" w:usb3="00000000" w:csb0="00000197"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91922252"/>
      <w:docPartObj>
        <w:docPartGallery w:val="Page Numbers (Bottom of Page)"/>
        <w:docPartUnique/>
      </w:docPartObj>
    </w:sdtPr>
    <w:sdtEndPr>
      <w:rPr>
        <w:rStyle w:val="PageNumber"/>
      </w:rPr>
    </w:sdtEndPr>
    <w:sdtContent>
      <w:p w14:paraId="2BAC0EB0" w14:textId="0D9253DD" w:rsidR="00A3382D" w:rsidRDefault="00A3382D" w:rsidP="00426F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8014D5" w14:textId="77777777" w:rsidR="00A3382D" w:rsidRDefault="00A3382D" w:rsidP="00A338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16744626"/>
      <w:docPartObj>
        <w:docPartGallery w:val="Page Numbers (Bottom of Page)"/>
        <w:docPartUnique/>
      </w:docPartObj>
    </w:sdtPr>
    <w:sdtEndPr>
      <w:rPr>
        <w:rStyle w:val="PageNumber"/>
      </w:rPr>
    </w:sdtEndPr>
    <w:sdtContent>
      <w:p w14:paraId="75E1B4A2" w14:textId="755A36AB" w:rsidR="00A3382D" w:rsidRDefault="00A3382D" w:rsidP="00426F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91366C" w14:textId="77777777" w:rsidR="00A3382D" w:rsidRDefault="00A3382D" w:rsidP="00A3382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C0FF9D" w14:textId="77777777" w:rsidR="009B478E" w:rsidRDefault="009B478E" w:rsidP="00A3382D">
      <w:r>
        <w:separator/>
      </w:r>
    </w:p>
  </w:footnote>
  <w:footnote w:type="continuationSeparator" w:id="0">
    <w:p w14:paraId="6013A4A2" w14:textId="77777777" w:rsidR="009B478E" w:rsidRDefault="009B478E" w:rsidP="00A338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53CC1"/>
    <w:multiLevelType w:val="multilevel"/>
    <w:tmpl w:val="FBFA4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191F07"/>
    <w:multiLevelType w:val="multilevel"/>
    <w:tmpl w:val="114C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415BEA"/>
    <w:multiLevelType w:val="multilevel"/>
    <w:tmpl w:val="4AFE7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F5D2FD8D-A4B3-446A-A8BC-00FCF587C247}"/>
    <w:docVar w:name="dgnword-eventsink" w:val="47697984"/>
  </w:docVars>
  <w:rsids>
    <w:rsidRoot w:val="00A3382D"/>
    <w:rsid w:val="00012D96"/>
    <w:rsid w:val="00017453"/>
    <w:rsid w:val="000736C8"/>
    <w:rsid w:val="000A4E58"/>
    <w:rsid w:val="000C04C4"/>
    <w:rsid w:val="000E2C37"/>
    <w:rsid w:val="002210FF"/>
    <w:rsid w:val="002B3673"/>
    <w:rsid w:val="002F7AEC"/>
    <w:rsid w:val="00310D17"/>
    <w:rsid w:val="00324CB9"/>
    <w:rsid w:val="003632CE"/>
    <w:rsid w:val="00395E96"/>
    <w:rsid w:val="00512D99"/>
    <w:rsid w:val="005312C4"/>
    <w:rsid w:val="005F3C9C"/>
    <w:rsid w:val="00622034"/>
    <w:rsid w:val="00646397"/>
    <w:rsid w:val="006E1E94"/>
    <w:rsid w:val="007102EA"/>
    <w:rsid w:val="0071188F"/>
    <w:rsid w:val="007210C0"/>
    <w:rsid w:val="00727A40"/>
    <w:rsid w:val="007B18F8"/>
    <w:rsid w:val="007F633A"/>
    <w:rsid w:val="008E670E"/>
    <w:rsid w:val="008F1FF7"/>
    <w:rsid w:val="00987937"/>
    <w:rsid w:val="009B478E"/>
    <w:rsid w:val="009F2960"/>
    <w:rsid w:val="00A3382D"/>
    <w:rsid w:val="00B70958"/>
    <w:rsid w:val="00B925DB"/>
    <w:rsid w:val="00B97D4E"/>
    <w:rsid w:val="00BC7E0C"/>
    <w:rsid w:val="00BF348E"/>
    <w:rsid w:val="00D44A38"/>
    <w:rsid w:val="00D66C06"/>
    <w:rsid w:val="00D67E11"/>
    <w:rsid w:val="00E0094C"/>
    <w:rsid w:val="00E53F15"/>
    <w:rsid w:val="00E7278F"/>
    <w:rsid w:val="00ED0FAB"/>
    <w:rsid w:val="00F24964"/>
    <w:rsid w:val="00F83608"/>
    <w:rsid w:val="00FD4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689E2"/>
  <w15:chartTrackingRefBased/>
  <w15:docId w15:val="{40DE28EE-F655-5E4D-8E76-5816C0777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382D"/>
    <w:pPr>
      <w:spacing w:before="100" w:beforeAutospacing="1" w:after="100" w:afterAutospacing="1"/>
    </w:pPr>
    <w:rPr>
      <w:rFonts w:ascii="Times New Roman" w:eastAsia="Times New Roman" w:hAnsi="Times New Roman" w:cs="Times New Roman"/>
    </w:rPr>
  </w:style>
  <w:style w:type="paragraph" w:customStyle="1" w:styleId="Topic">
    <w:name w:val="Topic"/>
    <w:basedOn w:val="Normal"/>
    <w:qFormat/>
    <w:rsid w:val="00A3382D"/>
    <w:rPr>
      <w:rFonts w:ascii="Gill Sans Ultra Bold" w:hAnsi="Gill Sans Ultra Bold"/>
      <w:sz w:val="36"/>
    </w:rPr>
  </w:style>
  <w:style w:type="paragraph" w:styleId="Footer">
    <w:name w:val="footer"/>
    <w:basedOn w:val="Normal"/>
    <w:link w:val="FooterChar"/>
    <w:uiPriority w:val="99"/>
    <w:unhideWhenUsed/>
    <w:rsid w:val="00A3382D"/>
    <w:pPr>
      <w:tabs>
        <w:tab w:val="center" w:pos="4680"/>
        <w:tab w:val="right" w:pos="9360"/>
      </w:tabs>
    </w:pPr>
  </w:style>
  <w:style w:type="character" w:customStyle="1" w:styleId="FooterChar">
    <w:name w:val="Footer Char"/>
    <w:basedOn w:val="DefaultParagraphFont"/>
    <w:link w:val="Footer"/>
    <w:uiPriority w:val="99"/>
    <w:rsid w:val="00A3382D"/>
  </w:style>
  <w:style w:type="character" w:styleId="PageNumber">
    <w:name w:val="page number"/>
    <w:basedOn w:val="DefaultParagraphFont"/>
    <w:uiPriority w:val="99"/>
    <w:semiHidden/>
    <w:unhideWhenUsed/>
    <w:rsid w:val="00A3382D"/>
  </w:style>
  <w:style w:type="character" w:styleId="Hyperlink">
    <w:name w:val="Hyperlink"/>
    <w:basedOn w:val="DefaultParagraphFont"/>
    <w:uiPriority w:val="99"/>
    <w:unhideWhenUsed/>
    <w:rsid w:val="00BF348E"/>
    <w:rPr>
      <w:color w:val="0563C1" w:themeColor="hyperlink"/>
      <w:u w:val="single"/>
    </w:rPr>
  </w:style>
  <w:style w:type="character" w:styleId="UnresolvedMention">
    <w:name w:val="Unresolved Mention"/>
    <w:basedOn w:val="DefaultParagraphFont"/>
    <w:uiPriority w:val="99"/>
    <w:semiHidden/>
    <w:unhideWhenUsed/>
    <w:rsid w:val="00BF348E"/>
    <w:rPr>
      <w:color w:val="605E5C"/>
      <w:shd w:val="clear" w:color="auto" w:fill="E1DFDD"/>
    </w:rPr>
  </w:style>
  <w:style w:type="character" w:customStyle="1" w:styleId="apple-converted-space">
    <w:name w:val="apple-converted-space"/>
    <w:basedOn w:val="DefaultParagraphFont"/>
    <w:rsid w:val="008F1FF7"/>
  </w:style>
  <w:style w:type="paragraph" w:styleId="HTMLPreformatted">
    <w:name w:val="HTML Preformatted"/>
    <w:basedOn w:val="Normal"/>
    <w:link w:val="HTMLPreformattedChar"/>
    <w:uiPriority w:val="99"/>
    <w:semiHidden/>
    <w:unhideWhenUsed/>
    <w:rsid w:val="008F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1FF7"/>
    <w:rPr>
      <w:rFonts w:ascii="Courier New" w:eastAsia="Times New Roman" w:hAnsi="Courier New" w:cs="Courier New"/>
      <w:sz w:val="20"/>
      <w:szCs w:val="20"/>
    </w:rPr>
  </w:style>
  <w:style w:type="character" w:styleId="HTMLCode">
    <w:name w:val="HTML Code"/>
    <w:basedOn w:val="DefaultParagraphFont"/>
    <w:uiPriority w:val="99"/>
    <w:semiHidden/>
    <w:unhideWhenUsed/>
    <w:rsid w:val="008F1FF7"/>
    <w:rPr>
      <w:rFonts w:ascii="Courier New" w:eastAsia="Times New Roman" w:hAnsi="Courier New" w:cs="Courier New"/>
      <w:sz w:val="20"/>
      <w:szCs w:val="20"/>
    </w:rPr>
  </w:style>
  <w:style w:type="paragraph" w:styleId="ListParagraph">
    <w:name w:val="List Paragraph"/>
    <w:basedOn w:val="Normal"/>
    <w:uiPriority w:val="34"/>
    <w:qFormat/>
    <w:rsid w:val="008F1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344440">
      <w:bodyDiv w:val="1"/>
      <w:marLeft w:val="0"/>
      <w:marRight w:val="0"/>
      <w:marTop w:val="0"/>
      <w:marBottom w:val="0"/>
      <w:divBdr>
        <w:top w:val="none" w:sz="0" w:space="0" w:color="auto"/>
        <w:left w:val="none" w:sz="0" w:space="0" w:color="auto"/>
        <w:bottom w:val="none" w:sz="0" w:space="0" w:color="auto"/>
        <w:right w:val="none" w:sz="0" w:space="0" w:color="auto"/>
      </w:divBdr>
    </w:div>
    <w:div w:id="260726847">
      <w:bodyDiv w:val="1"/>
      <w:marLeft w:val="0"/>
      <w:marRight w:val="0"/>
      <w:marTop w:val="0"/>
      <w:marBottom w:val="0"/>
      <w:divBdr>
        <w:top w:val="none" w:sz="0" w:space="0" w:color="auto"/>
        <w:left w:val="none" w:sz="0" w:space="0" w:color="auto"/>
        <w:bottom w:val="none" w:sz="0" w:space="0" w:color="auto"/>
        <w:right w:val="none" w:sz="0" w:space="0" w:color="auto"/>
      </w:divBdr>
    </w:div>
    <w:div w:id="267977713">
      <w:bodyDiv w:val="1"/>
      <w:marLeft w:val="0"/>
      <w:marRight w:val="0"/>
      <w:marTop w:val="0"/>
      <w:marBottom w:val="0"/>
      <w:divBdr>
        <w:top w:val="none" w:sz="0" w:space="0" w:color="auto"/>
        <w:left w:val="none" w:sz="0" w:space="0" w:color="auto"/>
        <w:bottom w:val="none" w:sz="0" w:space="0" w:color="auto"/>
        <w:right w:val="none" w:sz="0" w:space="0" w:color="auto"/>
      </w:divBdr>
    </w:div>
    <w:div w:id="376777884">
      <w:bodyDiv w:val="1"/>
      <w:marLeft w:val="0"/>
      <w:marRight w:val="0"/>
      <w:marTop w:val="0"/>
      <w:marBottom w:val="0"/>
      <w:divBdr>
        <w:top w:val="none" w:sz="0" w:space="0" w:color="auto"/>
        <w:left w:val="none" w:sz="0" w:space="0" w:color="auto"/>
        <w:bottom w:val="none" w:sz="0" w:space="0" w:color="auto"/>
        <w:right w:val="none" w:sz="0" w:space="0" w:color="auto"/>
      </w:divBdr>
    </w:div>
    <w:div w:id="725032169">
      <w:bodyDiv w:val="1"/>
      <w:marLeft w:val="0"/>
      <w:marRight w:val="0"/>
      <w:marTop w:val="0"/>
      <w:marBottom w:val="0"/>
      <w:divBdr>
        <w:top w:val="none" w:sz="0" w:space="0" w:color="auto"/>
        <w:left w:val="none" w:sz="0" w:space="0" w:color="auto"/>
        <w:bottom w:val="none" w:sz="0" w:space="0" w:color="auto"/>
        <w:right w:val="none" w:sz="0" w:space="0" w:color="auto"/>
      </w:divBdr>
    </w:div>
    <w:div w:id="761412510">
      <w:bodyDiv w:val="1"/>
      <w:marLeft w:val="0"/>
      <w:marRight w:val="0"/>
      <w:marTop w:val="0"/>
      <w:marBottom w:val="0"/>
      <w:divBdr>
        <w:top w:val="none" w:sz="0" w:space="0" w:color="auto"/>
        <w:left w:val="none" w:sz="0" w:space="0" w:color="auto"/>
        <w:bottom w:val="none" w:sz="0" w:space="0" w:color="auto"/>
        <w:right w:val="none" w:sz="0" w:space="0" w:color="auto"/>
      </w:divBdr>
    </w:div>
    <w:div w:id="785664430">
      <w:bodyDiv w:val="1"/>
      <w:marLeft w:val="0"/>
      <w:marRight w:val="0"/>
      <w:marTop w:val="0"/>
      <w:marBottom w:val="0"/>
      <w:divBdr>
        <w:top w:val="none" w:sz="0" w:space="0" w:color="auto"/>
        <w:left w:val="none" w:sz="0" w:space="0" w:color="auto"/>
        <w:bottom w:val="none" w:sz="0" w:space="0" w:color="auto"/>
        <w:right w:val="none" w:sz="0" w:space="0" w:color="auto"/>
      </w:divBdr>
    </w:div>
    <w:div w:id="1130123287">
      <w:bodyDiv w:val="1"/>
      <w:marLeft w:val="0"/>
      <w:marRight w:val="0"/>
      <w:marTop w:val="0"/>
      <w:marBottom w:val="0"/>
      <w:divBdr>
        <w:top w:val="none" w:sz="0" w:space="0" w:color="auto"/>
        <w:left w:val="none" w:sz="0" w:space="0" w:color="auto"/>
        <w:bottom w:val="none" w:sz="0" w:space="0" w:color="auto"/>
        <w:right w:val="none" w:sz="0" w:space="0" w:color="auto"/>
      </w:divBdr>
    </w:div>
    <w:div w:id="1162968062">
      <w:bodyDiv w:val="1"/>
      <w:marLeft w:val="0"/>
      <w:marRight w:val="0"/>
      <w:marTop w:val="0"/>
      <w:marBottom w:val="0"/>
      <w:divBdr>
        <w:top w:val="none" w:sz="0" w:space="0" w:color="auto"/>
        <w:left w:val="none" w:sz="0" w:space="0" w:color="auto"/>
        <w:bottom w:val="none" w:sz="0" w:space="0" w:color="auto"/>
        <w:right w:val="none" w:sz="0" w:space="0" w:color="auto"/>
      </w:divBdr>
    </w:div>
    <w:div w:id="1214586058">
      <w:bodyDiv w:val="1"/>
      <w:marLeft w:val="0"/>
      <w:marRight w:val="0"/>
      <w:marTop w:val="0"/>
      <w:marBottom w:val="0"/>
      <w:divBdr>
        <w:top w:val="none" w:sz="0" w:space="0" w:color="auto"/>
        <w:left w:val="none" w:sz="0" w:space="0" w:color="auto"/>
        <w:bottom w:val="none" w:sz="0" w:space="0" w:color="auto"/>
        <w:right w:val="none" w:sz="0" w:space="0" w:color="auto"/>
      </w:divBdr>
    </w:div>
    <w:div w:id="1221743617">
      <w:bodyDiv w:val="1"/>
      <w:marLeft w:val="0"/>
      <w:marRight w:val="0"/>
      <w:marTop w:val="0"/>
      <w:marBottom w:val="0"/>
      <w:divBdr>
        <w:top w:val="none" w:sz="0" w:space="0" w:color="auto"/>
        <w:left w:val="none" w:sz="0" w:space="0" w:color="auto"/>
        <w:bottom w:val="none" w:sz="0" w:space="0" w:color="auto"/>
        <w:right w:val="none" w:sz="0" w:space="0" w:color="auto"/>
      </w:divBdr>
    </w:div>
    <w:div w:id="1341812800">
      <w:bodyDiv w:val="1"/>
      <w:marLeft w:val="0"/>
      <w:marRight w:val="0"/>
      <w:marTop w:val="0"/>
      <w:marBottom w:val="0"/>
      <w:divBdr>
        <w:top w:val="none" w:sz="0" w:space="0" w:color="auto"/>
        <w:left w:val="none" w:sz="0" w:space="0" w:color="auto"/>
        <w:bottom w:val="none" w:sz="0" w:space="0" w:color="auto"/>
        <w:right w:val="none" w:sz="0" w:space="0" w:color="auto"/>
      </w:divBdr>
    </w:div>
    <w:div w:id="1467427806">
      <w:bodyDiv w:val="1"/>
      <w:marLeft w:val="0"/>
      <w:marRight w:val="0"/>
      <w:marTop w:val="0"/>
      <w:marBottom w:val="0"/>
      <w:divBdr>
        <w:top w:val="none" w:sz="0" w:space="0" w:color="auto"/>
        <w:left w:val="none" w:sz="0" w:space="0" w:color="auto"/>
        <w:bottom w:val="none" w:sz="0" w:space="0" w:color="auto"/>
        <w:right w:val="none" w:sz="0" w:space="0" w:color="auto"/>
      </w:divBdr>
    </w:div>
    <w:div w:id="1798792836">
      <w:bodyDiv w:val="1"/>
      <w:marLeft w:val="0"/>
      <w:marRight w:val="0"/>
      <w:marTop w:val="0"/>
      <w:marBottom w:val="0"/>
      <w:divBdr>
        <w:top w:val="none" w:sz="0" w:space="0" w:color="auto"/>
        <w:left w:val="none" w:sz="0" w:space="0" w:color="auto"/>
        <w:bottom w:val="none" w:sz="0" w:space="0" w:color="auto"/>
        <w:right w:val="none" w:sz="0" w:space="0" w:color="auto"/>
      </w:divBdr>
    </w:div>
    <w:div w:id="194985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1711</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Siddiqui, Farhan</dc:creator>
  <cp:keywords/>
  <dc:description/>
  <cp:lastModifiedBy>MacCormick, John</cp:lastModifiedBy>
  <cp:revision>13</cp:revision>
  <dcterms:created xsi:type="dcterms:W3CDTF">2020-02-08T22:30:00Z</dcterms:created>
  <dcterms:modified xsi:type="dcterms:W3CDTF">2020-07-09T15:54:00Z</dcterms:modified>
</cp:coreProperties>
</file>