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9.png" ContentType="image/png"/>
  <Override PartName="/word/media/rId3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</w:t>
      </w:r>
      <w:r>
        <w:t xml:space="preserve"> </w:t>
      </w:r>
      <w:r>
        <w:t xml:space="preserve">4</w:t>
      </w:r>
    </w:p>
    <w:p>
      <w:pPr>
        <w:pStyle w:val="Author"/>
      </w:pPr>
      <w:r>
        <w:t xml:space="preserve">John</w:t>
      </w:r>
      <w:r>
        <w:t xml:space="preserve"> </w:t>
      </w:r>
      <w:r>
        <w:t xml:space="preserve">Manzo</w:t>
      </w:r>
    </w:p>
    <w:p>
      <w:pPr>
        <w:pStyle w:val="Date"/>
      </w:pPr>
      <w:r>
        <w:t xml:space="preserve">2021-04-24</w:t>
      </w:r>
    </w:p>
    <w:bookmarkStart w:id="28" w:name="markdown-basics"/>
    <w:p>
      <w:pPr>
        <w:pStyle w:val="Heading1"/>
      </w:pPr>
      <w:r>
        <w:t xml:space="preserve">Markdown Basics</w:t>
      </w:r>
    </w:p>
    <w:bookmarkStart w:id="20" w:name="favorite-foods"/>
    <w:p>
      <w:pPr>
        <w:pStyle w:val="Heading2"/>
      </w:pPr>
      <w:r>
        <w:t xml:space="preserve">Favorite Foods</w:t>
      </w:r>
    </w:p>
    <w:p>
      <w:pPr>
        <w:numPr>
          <w:ilvl w:val="0"/>
          <w:numId w:val="1001"/>
        </w:numPr>
        <w:pStyle w:val="Compact"/>
      </w:pPr>
      <w:r>
        <w:t xml:space="preserve">Pasta</w:t>
      </w:r>
    </w:p>
    <w:p>
      <w:pPr>
        <w:numPr>
          <w:ilvl w:val="0"/>
          <w:numId w:val="1001"/>
        </w:numPr>
        <w:pStyle w:val="Compact"/>
      </w:pPr>
      <w:r>
        <w:t xml:space="preserve">Strawberries</w:t>
      </w:r>
    </w:p>
    <w:p>
      <w:pPr>
        <w:numPr>
          <w:ilvl w:val="0"/>
          <w:numId w:val="1001"/>
        </w:numPr>
        <w:pStyle w:val="Compact"/>
      </w:pPr>
      <w:r>
        <w:t xml:space="preserve">Lima Beans</w:t>
      </w:r>
    </w:p>
    <w:bookmarkEnd w:id="20"/>
    <w:bookmarkStart w:id="22" w:name="images"/>
    <w:p>
      <w:pPr>
        <w:pStyle w:val="Heading2"/>
      </w:pPr>
      <w:r>
        <w:t xml:space="preserve">Images</w:t>
      </w:r>
    </w:p>
    <w:p>
      <w:pPr>
        <w:pStyle w:val="FirstParagraph"/>
      </w:pPr>
      <w:r>
        <w:t xml:space="preserve">Figure 1: All Cases (Log Plot)</w:t>
      </w:r>
      <w:r>
        <w:t xml:space="preserve"> </w:t>
      </w:r>
      <w:r>
        <w:drawing>
          <wp:inline>
            <wp:extent cx="5334000" cy="4409439"/>
            <wp:effectExtent b="0" l="0" r="0" t="0"/>
            <wp:docPr descr="10-all-cases-log" title="" id="1" name="Picture"/>
            <a:graphic>
              <a:graphicData uri="http://schemas.openxmlformats.org/drawingml/2006/picture">
                <pic:pic>
                  <pic:nvPicPr>
                    <pic:cNvPr descr="Plots/10-all-cases-log_ManzoJoh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094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2"/>
    <w:bookmarkStart w:id="23" w:name="add-a-quote"/>
    <w:p>
      <w:pPr>
        <w:pStyle w:val="Heading2"/>
      </w:pPr>
      <w:r>
        <w:t xml:space="preserve">Add a Quote</w:t>
      </w:r>
    </w:p>
    <w:p>
      <w:pPr>
        <w:pStyle w:val="BlockText"/>
      </w:pPr>
      <w:r>
        <w:t xml:space="preserve">Bigotry is the disease of ignorance, of morbid minds; enthusiasm of the free</w:t>
      </w:r>
      <w:r>
        <w:t xml:space="preserve"> </w:t>
      </w:r>
      <w:r>
        <w:t xml:space="preserve">and buoyant. education &amp; free discussion are the antidotes of both.</w:t>
      </w:r>
    </w:p>
    <w:p>
      <w:pPr>
        <w:pStyle w:val="BlockText"/>
      </w:pPr>
      <w:r>
        <w:t xml:space="preserve">- Thomas Jefferson, 1816</w:t>
      </w:r>
    </w:p>
    <w:bookmarkEnd w:id="23"/>
    <w:bookmarkStart w:id="24" w:name="add-an-equation"/>
    <w:p>
      <w:pPr>
        <w:pStyle w:val="Heading2"/>
      </w:pPr>
      <w:r>
        <w:t xml:space="preserve">Add an Equation</w:t>
      </w:r>
    </w:p>
    <w:p>
      <w:pPr>
        <w:pStyle w:val="FirstParagraph"/>
      </w:pPr>
      <m:oMath>
        <m:r>
          <m:t>P</m:t>
        </m:r>
        <m:r>
          <m:rPr>
            <m:sty m:val="p"/>
          </m:rPr>
          <m:t>(</m:t>
        </m:r>
        <m:r>
          <m:t>A</m:t>
        </m:r>
        <m:r>
          <m:rPr>
            <m:sty m:val="p"/>
          </m:rPr>
          <m:t>∣</m:t>
        </m:r>
        <m:r>
          <m:t>B</m:t>
        </m:r>
        <m:r>
          <m:rPr>
            <m:sty m:val="p"/>
          </m:rPr>
          <m:t>)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P</m:t>
            </m:r>
            <m:r>
              <m:rPr>
                <m:sty m:val="p"/>
              </m:rPr>
              <m:t>(</m:t>
            </m:r>
            <m:r>
              <m:t>B</m:t>
            </m:r>
            <m:r>
              <m:rPr>
                <m:sty m:val="p"/>
              </m:rPr>
              <m:t>∣</m:t>
            </m:r>
            <m:r>
              <m:t>A</m:t>
            </m:r>
            <m:r>
              <m:rPr>
                <m:sty m:val="p"/>
              </m:rPr>
              <m:t>)</m:t>
            </m:r>
            <m:r>
              <m:rPr>
                <m:sty m:val="p"/>
              </m:rPr>
              <m:t>∣</m:t>
            </m:r>
            <m:r>
              <m:t>P</m:t>
            </m:r>
            <m:r>
              <m:rPr>
                <m:sty m:val="p"/>
              </m:rPr>
              <m:t>(</m:t>
            </m:r>
            <m:r>
              <m:t>A</m:t>
            </m:r>
            <m:r>
              <m:rPr>
                <m:sty m:val="p"/>
              </m:rPr>
              <m:t>)</m:t>
            </m:r>
          </m:num>
          <m:den>
            <m:r>
              <m:t>P</m:t>
            </m:r>
            <m:r>
              <m:rPr>
                <m:sty m:val="p"/>
              </m:rPr>
              <m:t>(</m:t>
            </m:r>
            <m:r>
              <m:t>B</m:t>
            </m:r>
            <m:r>
              <m:rPr>
                <m:sty m:val="p"/>
              </m:rPr>
              <m:t>)</m:t>
            </m:r>
          </m:den>
        </m:f>
      </m:oMath>
    </w:p>
    <w:bookmarkEnd w:id="24"/>
    <w:bookmarkStart w:id="26" w:name="add-a-footnote"/>
    <w:p>
      <w:pPr>
        <w:pStyle w:val="Heading2"/>
      </w:pPr>
      <w:r>
        <w:t xml:space="preserve">Add a Footnote</w:t>
      </w:r>
    </w:p>
    <w:p>
      <w:pPr>
        <w:pStyle w:val="FirstParagraph"/>
      </w:pPr>
      <w:r>
        <w:t xml:space="preserve">This is a footnote</w:t>
      </w:r>
      <w:r>
        <w:rPr>
          <w:rStyle w:val="FootnoteReference"/>
        </w:rPr>
        <w:footnoteReference w:id="25"/>
      </w:r>
      <w:r>
        <w:t xml:space="preserve">.</w:t>
      </w:r>
    </w:p>
    <w:bookmarkEnd w:id="26"/>
    <w:bookmarkStart w:id="27" w:name="add-citations"/>
    <w:p>
      <w:pPr>
        <w:pStyle w:val="Heading2"/>
      </w:pPr>
      <w:r>
        <w:t xml:space="preserve">Add Citations</w:t>
      </w:r>
    </w:p>
    <w:p>
      <w:pPr>
        <w:numPr>
          <w:ilvl w:val="0"/>
          <w:numId w:val="1002"/>
        </w:numPr>
        <w:pStyle w:val="Compact"/>
      </w:pPr>
      <w:r>
        <w:t xml:space="preserve">R for Everyone</w:t>
      </w:r>
      <w:r>
        <w:t xml:space="preserve"> </w:t>
      </w:r>
      <w:r>
        <w:t xml:space="preserve">(Lander 2014)</w:t>
      </w:r>
    </w:p>
    <w:p>
      <w:pPr>
        <w:numPr>
          <w:ilvl w:val="0"/>
          <w:numId w:val="1002"/>
        </w:numPr>
        <w:pStyle w:val="Compact"/>
      </w:pPr>
      <w:r>
        <w:t xml:space="preserve">Discovering Statistics Using R</w:t>
      </w:r>
      <w:r>
        <w:t xml:space="preserve"> </w:t>
      </w:r>
      <w:r>
        <w:t xml:space="preserve">(Field, Miles, and Field 2012)</w:t>
      </w:r>
    </w:p>
    <w:bookmarkEnd w:id="27"/>
    <w:bookmarkEnd w:id="28"/>
    <w:bookmarkStart w:id="33" w:name="inline-code"/>
    <w:p>
      <w:pPr>
        <w:pStyle w:val="Heading1"/>
      </w:pPr>
      <w:r>
        <w:t xml:space="preserve">Inline Code</w:t>
      </w:r>
    </w:p>
    <w:bookmarkStart w:id="30" w:name="ny-times-covid-19-data"/>
    <w:p>
      <w:pPr>
        <w:pStyle w:val="Heading2"/>
      </w:pPr>
      <w:r>
        <w:t xml:space="preserve">NY Times COVID-19 Data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_04_ManzoJohn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0"/>
    <w:bookmarkStart w:id="32" w:name="r4ds-height-vs-earnings"/>
    <w:p>
      <w:pPr>
        <w:pStyle w:val="Heading2"/>
      </w:pPr>
      <w:r>
        <w:t xml:space="preserve">R4DS Height vs Earnings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_04_ManzoJohn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2"/>
    <w:bookmarkEnd w:id="33"/>
    <w:bookmarkStart w:id="36" w:name="tables"/>
    <w:p>
      <w:pPr>
        <w:pStyle w:val="Heading1"/>
      </w:pPr>
      <w:r>
        <w:t xml:space="preserve">Tables</w:t>
      </w:r>
    </w:p>
    <w:bookmarkStart w:id="34" w:name="knitr-table-with-kable"/>
    <w:p>
      <w:pPr>
        <w:pStyle w:val="Heading2"/>
      </w:pPr>
      <w:r>
        <w:t xml:space="preserve">Knitr Table with Kable</w:t>
      </w:r>
    </w:p>
    <w:p>
      <w:pPr>
        <w:pStyle w:val="TableCaption"/>
      </w:pPr>
      <w:r>
        <w:t xml:space="preserve">Table 1. One Ring to Rule Them All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Table 1. One Ring to Rule Them All"/>
      </w:tblPr>
      <w:tblGrid/>
      <w:tr>
        <w:tc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p>
            <w:pPr>
              <w:pStyle w:val="Compact"/>
              <w:jc w:val="left"/>
            </w:pPr>
            <w:r>
              <w:t xml:space="preserve">race</w:t>
            </w:r>
          </w:p>
        </w:tc>
        <w:tc>
          <w:p>
            <w:pPr>
              <w:pStyle w:val="Compact"/>
              <w:jc w:val="left"/>
            </w:pPr>
            <w:r>
              <w:t xml:space="preserve">in_fellowship</w:t>
            </w:r>
          </w:p>
        </w:tc>
        <w:tc>
          <w:p>
            <w:pPr>
              <w:pStyle w:val="Compact"/>
              <w:jc w:val="left"/>
            </w:pPr>
            <w:r>
              <w:t xml:space="preserve">ring_bearer</w:t>
            </w:r>
          </w:p>
        </w:tc>
        <w:tc>
          <w:p>
            <w:pPr>
              <w:pStyle w:val="Compact"/>
              <w:jc w:val="right"/>
            </w:pPr>
            <w:r>
              <w:t xml:space="preserve">age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Aragon</w:t>
            </w:r>
          </w:p>
        </w:tc>
        <w:tc>
          <w:p>
            <w:pPr>
              <w:pStyle w:val="Compact"/>
              <w:jc w:val="left"/>
            </w:pPr>
            <w:r>
              <w:t xml:space="preserve">Men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right"/>
            </w:pPr>
            <w:r>
              <w:t xml:space="preserve">88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Bilbo</w:t>
            </w:r>
          </w:p>
        </w:tc>
        <w:tc>
          <w:p>
            <w:pPr>
              <w:pStyle w:val="Compact"/>
              <w:jc w:val="left"/>
            </w:pPr>
            <w:r>
              <w:t xml:space="preserve">Hobbit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right"/>
            </w:pPr>
            <w:r>
              <w:t xml:space="preserve">129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Frodo</w:t>
            </w:r>
          </w:p>
        </w:tc>
        <w:tc>
          <w:p>
            <w:pPr>
              <w:pStyle w:val="Compact"/>
              <w:jc w:val="left"/>
            </w:pPr>
            <w:r>
              <w:t xml:space="preserve">Hobbit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right"/>
            </w:pPr>
            <w:r>
              <w:t xml:space="preserve">51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Galadriel</w:t>
            </w:r>
          </w:p>
        </w:tc>
        <w:tc>
          <w:p>
            <w:pPr>
              <w:pStyle w:val="Compact"/>
              <w:jc w:val="left"/>
            </w:pPr>
            <w:r>
              <w:t xml:space="preserve">Elf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right"/>
            </w:pPr>
            <w:r>
              <w:t xml:space="preserve">7000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Sam</w:t>
            </w:r>
          </w:p>
        </w:tc>
        <w:tc>
          <w:p>
            <w:pPr>
              <w:pStyle w:val="Compact"/>
              <w:jc w:val="left"/>
            </w:pPr>
            <w:r>
              <w:t xml:space="preserve">Hobbit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right"/>
            </w:pPr>
            <w:r>
              <w:t xml:space="preserve">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Gandalf</w:t>
            </w:r>
          </w:p>
        </w:tc>
        <w:tc>
          <w:p>
            <w:pPr>
              <w:pStyle w:val="Compact"/>
              <w:jc w:val="left"/>
            </w:pPr>
            <w:r>
              <w:t xml:space="preserve">Maia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right"/>
            </w:pPr>
            <w:r>
              <w:t xml:space="preserve">2019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Legolas</w:t>
            </w:r>
          </w:p>
        </w:tc>
        <w:tc>
          <w:p>
            <w:pPr>
              <w:pStyle w:val="Compact"/>
              <w:jc w:val="left"/>
            </w:pPr>
            <w:r>
              <w:t xml:space="preserve">Elf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right"/>
            </w:pPr>
            <w:r>
              <w:t xml:space="preserve">2931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Sauron</w:t>
            </w:r>
          </w:p>
        </w:tc>
        <w:tc>
          <w:p>
            <w:pPr>
              <w:pStyle w:val="Compact"/>
              <w:jc w:val="left"/>
            </w:pPr>
            <w:r>
              <w:t xml:space="preserve">Maia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right"/>
            </w:pPr>
            <w:r>
              <w:t xml:space="preserve">7052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Gollum</w:t>
            </w:r>
          </w:p>
        </w:tc>
        <w:tc>
          <w:p>
            <w:pPr>
              <w:pStyle w:val="Compact"/>
              <w:jc w:val="left"/>
            </w:pPr>
            <w:r>
              <w:t xml:space="preserve">Hobbit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right"/>
            </w:pPr>
            <w:r>
              <w:t xml:space="preserve">589</w:t>
            </w:r>
          </w:p>
        </w:tc>
      </w:tr>
    </w:tbl>
    <w:bookmarkEnd w:id="34"/>
    <w:bookmarkStart w:id="35" w:name="pandoc-table"/>
    <w:p>
      <w:pPr>
        <w:pStyle w:val="Heading2"/>
      </w:pPr>
      <w:r>
        <w:t xml:space="preserve">Pandoc Table</w:t>
      </w:r>
    </w:p>
    <w:p>
      <w:pPr>
        <w:pStyle w:val="SourceCode"/>
      </w:pPr>
      <w:r>
        <w:br/>
      </w:r>
      <w:r>
        <w:br/>
      </w:r>
      <w:r>
        <w:rPr>
          <w:rStyle w:val="VerbatimChar"/>
        </w:rPr>
        <w:t xml:space="preserve">+--------+--------+---------------+-------------+------+</w:t>
      </w:r>
      <w:r>
        <w:br/>
      </w:r>
      <w:r>
        <w:rPr>
          <w:rStyle w:val="VerbatimChar"/>
        </w:rPr>
        <w:t xml:space="preserve">|  name  |  race  | in_fellowship | ring_bearer | age  |</w:t>
      </w:r>
      <w:r>
        <w:br/>
      </w:r>
      <w:r>
        <w:rPr>
          <w:rStyle w:val="VerbatimChar"/>
        </w:rPr>
        <w:t xml:space="preserve">+========+========+===============+=============+======+</w:t>
      </w:r>
      <w:r>
        <w:br/>
      </w:r>
      <w:r>
        <w:rPr>
          <w:rStyle w:val="VerbatimChar"/>
        </w:rPr>
        <w:t xml:space="preserve">| Aragon |  Men   |     TRUE      |    FALSE    |  88  |</w:t>
      </w:r>
      <w:r>
        <w:br/>
      </w:r>
      <w:r>
        <w:rPr>
          <w:rStyle w:val="VerbatimChar"/>
        </w:rPr>
        <w:t xml:space="preserve">+--------+--------+---------------+-------------+------+</w:t>
      </w:r>
      <w:r>
        <w:br/>
      </w:r>
      <w:r>
        <w:rPr>
          <w:rStyle w:val="VerbatimChar"/>
        </w:rPr>
        <w:t xml:space="preserve">| Bilbo  | Hobbit |     FALSE     |    TRUE     | 129  |</w:t>
      </w:r>
      <w:r>
        <w:br/>
      </w:r>
      <w:r>
        <w:rPr>
          <w:rStyle w:val="VerbatimChar"/>
        </w:rPr>
        <w:t xml:space="preserve">+--------+--------+---------------+-------------+------+</w:t>
      </w:r>
      <w:r>
        <w:br/>
      </w:r>
      <w:r>
        <w:rPr>
          <w:rStyle w:val="VerbatimChar"/>
        </w:rPr>
        <w:t xml:space="preserve">| Frodo  | Hobbit |     TRUE      |    TRUE     |  51  |</w:t>
      </w:r>
      <w:r>
        <w:br/>
      </w:r>
      <w:r>
        <w:rPr>
          <w:rStyle w:val="VerbatimChar"/>
        </w:rPr>
        <w:t xml:space="preserve">+--------+--------+---------------+-------------+------+</w:t>
      </w:r>
      <w:r>
        <w:br/>
      </w:r>
      <w:r>
        <w:rPr>
          <w:rStyle w:val="VerbatimChar"/>
        </w:rPr>
        <w:t xml:space="preserve">|  Sam   | Hobbit |     TRUE      |    TRUE     |  36  |</w:t>
      </w:r>
      <w:r>
        <w:br/>
      </w:r>
      <w:r>
        <w:rPr>
          <w:rStyle w:val="VerbatimChar"/>
        </w:rPr>
        <w:t xml:space="preserve">+--------+--------+---------------+-------------+------+</w:t>
      </w:r>
      <w:r>
        <w:br/>
      </w:r>
      <w:r>
        <w:rPr>
          <w:rStyle w:val="VerbatimChar"/>
        </w:rPr>
        <w:t xml:space="preserve">| Sauron |  Maia  |     FALSE     |    TRUE     | 7052 |</w:t>
      </w:r>
      <w:r>
        <w:br/>
      </w:r>
      <w:r>
        <w:rPr>
          <w:rStyle w:val="VerbatimChar"/>
        </w:rPr>
        <w:t xml:space="preserve">+--------+--------+---------------+-------------+------+</w:t>
      </w:r>
    </w:p>
    <w:bookmarkEnd w:id="35"/>
    <w:bookmarkEnd w:id="36"/>
    <w:bookmarkStart w:id="42" w:name="references"/>
    <w:p>
      <w:pPr>
        <w:pStyle w:val="Heading1"/>
      </w:pPr>
      <w:r>
        <w:t xml:space="preserve">References</w:t>
      </w:r>
    </w:p>
    <w:bookmarkStart w:id="41" w:name="refs"/>
    <w:bookmarkStart w:id="38" w:name="ref-field2012discovering"/>
    <w:p>
      <w:pPr>
        <w:pStyle w:val="Bibliography"/>
      </w:pPr>
      <w:r>
        <w:t xml:space="preserve">Field, A., J. Miles, and Z. Field. 2012.</w:t>
      </w:r>
      <w:r>
        <w:t xml:space="preserve"> </w:t>
      </w:r>
      <w:r>
        <w:rPr>
          <w:iCs/>
          <w:i/>
        </w:rPr>
        <w:t xml:space="preserve">Discovering Statistics Using r</w:t>
      </w:r>
      <w:r>
        <w:t xml:space="preserve">. SAGE Publications.</w:t>
      </w:r>
      <w:r>
        <w:t xml:space="preserve"> </w:t>
      </w:r>
      <w:hyperlink r:id="rId37">
        <w:r>
          <w:rPr>
            <w:rStyle w:val="Hyperlink"/>
          </w:rPr>
          <w:t xml:space="preserve">https://books.google.com/books?id=wd2K2zC3swIC</w:t>
        </w:r>
      </w:hyperlink>
      <w:r>
        <w:t xml:space="preserve">.</w:t>
      </w:r>
    </w:p>
    <w:bookmarkEnd w:id="38"/>
    <w:bookmarkStart w:id="40" w:name="ref-lander2014r"/>
    <w:p>
      <w:pPr>
        <w:pStyle w:val="Bibliography"/>
      </w:pPr>
      <w:r>
        <w:t xml:space="preserve">Lander, J. P. 2014.</w:t>
      </w:r>
      <w:r>
        <w:t xml:space="preserve"> </w:t>
      </w:r>
      <w:r>
        <w:rPr>
          <w:iCs/>
          <w:i/>
        </w:rPr>
        <w:t xml:space="preserve">R for Everyone: Advanced Analytics and Graphics</w:t>
      </w:r>
      <w:r>
        <w:t xml:space="preserve">. Addison-Wesley Data and Analytics Series. Addison-Wesley.</w:t>
      </w:r>
      <w:r>
        <w:t xml:space="preserve"> </w:t>
      </w:r>
      <w:hyperlink r:id="rId39">
        <w:r>
          <w:rPr>
            <w:rStyle w:val="Hyperlink"/>
          </w:rPr>
          <w:t xml:space="preserve">https://books.google.com/books?id=3eBVAgAAQBAJ</w:t>
        </w:r>
      </w:hyperlink>
      <w:r>
        <w:t xml:space="preserve">.</w:t>
      </w:r>
    </w:p>
    <w:bookmarkEnd w:id="40"/>
    <w:bookmarkEnd w:id="41"/>
    <w:bookmarkEnd w:id="4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A footnote in R.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hyperlink" Id="rId39" Target="https://books.google.com/books?id=3eBVAgAAQBAJ" TargetMode="External" /><Relationship Type="http://schemas.openxmlformats.org/officeDocument/2006/relationships/hyperlink" Id="rId37" Target="https://books.google.com/books?id=wd2K2zC3swIC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9" Target="https://books.google.com/books?id=3eBVAgAAQBAJ" TargetMode="External" /><Relationship Type="http://schemas.openxmlformats.org/officeDocument/2006/relationships/hyperlink" Id="rId37" Target="https://books.google.com/books?id=wd2K2zC3swIC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4</dc:title>
  <dc:creator>John Manzo</dc:creator>
  <cp:keywords/>
  <dcterms:created xsi:type="dcterms:W3CDTF">2021-04-26T01:34:49Z</dcterms:created>
  <dcterms:modified xsi:type="dcterms:W3CDTF">2021-04-26T01:34:49Z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C:/Users/manzo/Documents/Bellevue/Classes/DSC 520/Personal GitHub/DSC520/assignment04/bibliography.bib</vt:lpwstr>
  </property>
  <property fmtid="{D5CDD505-2E9C-101B-9397-08002B2CF9AE}" pid="3" name="date">
    <vt:lpwstr>2021-04-24</vt:lpwstr>
  </property>
  <property fmtid="{D5CDD505-2E9C-101B-9397-08002B2CF9AE}" pid="4" name="output">
    <vt:lpwstr/>
  </property>
</Properties>
</file>