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0D1" w:rsidRDefault="00F14548">
      <w:pPr>
        <w:rPr>
          <w:lang w:val="es-ES"/>
        </w:rPr>
      </w:pPr>
      <w:r>
        <w:rPr>
          <w:lang w:val="es-ES"/>
        </w:rPr>
        <w:t>Métodos de pago</w:t>
      </w:r>
    </w:p>
    <w:p w:rsidR="00F14548" w:rsidRDefault="00F14548">
      <w:pPr>
        <w:rPr>
          <w:lang w:val="es-ES"/>
        </w:rPr>
      </w:pPr>
      <w:r>
        <w:rPr>
          <w:lang w:val="es-ES"/>
        </w:rPr>
        <w:t>Todo depende del coste del producto, si por ejemplo cuesta $1.000.000 y no tiene para pagarlo de contado se le podrían plantear las siguientes opciones:</w:t>
      </w:r>
    </w:p>
    <w:p w:rsidR="00F14548" w:rsidRDefault="00F14548" w:rsidP="00F145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Pago a cuotas, incrementando un 10% o 20%, en este caso serían 12 cuotas de 100.000 con un incremento del 20%</w:t>
      </w:r>
    </w:p>
    <w:p w:rsidR="00F14548" w:rsidRDefault="00F14548" w:rsidP="00F145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Puede llegarse a un acuerdo por alquiler, donde se le cobrarían 50.000 pesos mensuales por la plataforma y un pago de $30.000 por soporte durante todo el mes o soporte cuando lo solicite con un valor de $10.000</w:t>
      </w:r>
    </w:p>
    <w:p w:rsidR="00F14548" w:rsidRDefault="00F14548" w:rsidP="00F145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se llega a un acuerdo de compra, por cuestiones de uso y seguridad para las dos partes, podría llegarse al acuerdo de que se pague el 30% del valor total y soltarle una parte del software, una vez probado y funcionando se le libera de a poco o totalmente si se cancela todo.</w:t>
      </w:r>
    </w:p>
    <w:p w:rsidR="00F14548" w:rsidRDefault="002B0C6D" w:rsidP="00F145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Canje, Puede que en ocasiones debamos hacer canjes, para estos casos hay que tener en cuenta que tan necesario es lo que nos ofrecen y si es beneficioso o no.</w:t>
      </w:r>
    </w:p>
    <w:p w:rsidR="002B0C6D" w:rsidRPr="002B0C6D" w:rsidRDefault="002B0C6D" w:rsidP="002B0C6D">
      <w:pPr>
        <w:rPr>
          <w:lang w:val="es-ES"/>
        </w:rPr>
      </w:pPr>
      <w:bookmarkStart w:id="0" w:name="_GoBack"/>
      <w:bookmarkEnd w:id="0"/>
    </w:p>
    <w:sectPr w:rsidR="002B0C6D" w:rsidRPr="002B0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E50F6"/>
    <w:multiLevelType w:val="hybridMultilevel"/>
    <w:tmpl w:val="41CA73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0D1"/>
    <w:rsid w:val="002B0C6D"/>
    <w:rsid w:val="002C00D1"/>
    <w:rsid w:val="00F14548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5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2014-09-16T03:00:00Z</dcterms:created>
  <dcterms:modified xsi:type="dcterms:W3CDTF">2014-09-16T03:33:00Z</dcterms:modified>
</cp:coreProperties>
</file>