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0601401-49.2018.6.00.0000 – BRASÍLIA – DISTRITO 
F E D E R A L
 Ministro Og FernandesRelator originário:
 Ministro Edson FachinRedator para o acórdão:
 Marina Osmarina da Silva Vaz de LimaAutora:
 Rafael Moreira Mota – OAB: 17162/DF e outros Advogados:
 Coligação Unidos para Transformar o Brasil (REDE/PV)Autora:
 Rafael Moreira Mota – OAB: 17162/DF e outros Advogados:
 Jair Messias BolsonaroRéu:
 Karina de Paula Kufa  – OAB: 245404/SPAdvogada:
 Antônio Hamilton Martins MourãoRéu:
 Karina Rodrigues Fidelix da Cruz – OAB: 273260/SP Advogada:
 Eduardo Nantes BolsonaroRéu:
 Karina de Paula Kufa  – OAB: 245404/SPAdvogada:
ELEIÇÕES 2018. AÇÕES DE INVESTIGAÇÃO JUDICIAL ELEITORAL. ABUSO DO 
PODER ECONÔMICO E USO INDEVIDO DOS MEIOS DE COMUNICAÇÃO. 
PRELIMINARES DE INCOMPETÊNCIA DO TRIBUNAL 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devendo-se aplicar, em casos tais, a teoria da 
asserção.
</w:t>
      </w:r>
    </w:p>
    <w:p>
      <w:pPr>
        <w:pStyle w:val="Normal"/>
      </w:pPr>
      <w:r>
        <w:t xml:space="preserve"/>
      </w:r>
    </w:p>
    <w:p>
      <w:pPr>
        <w:pStyle w:val="Normal"/>
      </w:pPr>
      <w:r>
        <w:t xml:space="preserve">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6. Julgamento pelo acolhimento da preliminar de cerceamento de defesa, com determinação 
de reabertura da fase de instrução dos autos, a ser conduzida pelo E. Min. Corregedor do 
Tribunal Superior Eleitoral.
Acordam os ministros do Tribunal Superior Eleitoral, por maioria, em acolher a preliminar de 
cerceamento de defesa para fins de produção de prova técnica, cujos desdobramentos e circunstâncias 
correlatas serão, por certo, avaliados no âmbito dos poderes instrutórios do respectivo relator, nos termos do 
voto do Ministro Edson Fachin. 
Brasília, 30 de junho de 2020.
MINISTRO EDSON FACHIN – REDATOR PARA O ACÓRDÃO
RELATÓRIO
O SENHOR MINISTRO OG FERNANDES: Senhora Presidente,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Aduziram que o grupo virtual criado no  denominado “Mulheres unidas contra Facebook
Bolsonaro”, com cerca de 2,5 milhões de participantes, publicou  com críticas às propostas do referido posts
candidato sobre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manu militari propria
ligadas à campanha do representado passaram a desferir ataques e ameaças às administradoras do 
mencionado grupo e a realizar ataques cibernéticos em sua página no .Facebook
Destacaram que  apoiadores do investigado teriam invadido o grupo na rede social nos hackers
dias 14 e 15.9.2018 e alterado o nome para outro, favorável a Jair Bolsonaro, tendo este postado, após o último 
ataque, em seu perfil oficial na  os dizeres “obrigado pela consideração, Mulheres de todo o Brasil!”.internet
</w:t>
      </w:r>
    </w:p>
    <w:p>
      <w:pPr>
        <w:pStyle w:val="Normal"/>
      </w:pPr>
      <w:r>
        <w:t xml:space="preserve"/>
      </w:r>
    </w:p>
    <w:p>
      <w:pPr>
        <w:pStyle w:val="Normal"/>
      </w:pPr>
      <w:r>
        <w:t xml:space="preserve">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
Geral a instaurar, nos termos do art. 22 da Lei Complementar nº 64/1990, a presente ação, para que, “apurando 
as práticas de  do grupo das mulheres em página no , atribua aos candidatos hackeamento Facebook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Facebook
com a participação de mais de 2,7 milhões de pessoas, teria sido alvo de sofisticados ataques cibernéticos. 
Entre as investidas, o , uma espécie de “  vandalismo”, com argumentos ofensivos, “que consiste defacement web
na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Facebook
a receber mensagens de ódio.
Esclareceram que, para o alcance de seu objetivo, os  teriam cometido outros crimes, hackers
como roubo de identidade, tipificado no art. 307 do Código Penal.
Acentuaram que, em 15.9.2018, o candidato à Presidência investigado teria publicado em seu 
perfil oficial no  a mensagem “obrigado pela consideração, Mulheres de todo o Brasil!”, acompanhada de Twitter
foto da página modificada do grupo.
Mencionaram que, naquela data, o filho do candidato investigado teria buscado “subverter a 
verdade acerca dos fatos relacionados ao ataque do grupo na rede ” e obter vantagem eleitoral a Facebook
</w:t>
      </w:r>
    </w:p>
    <w:p>
      <w:pPr>
        <w:pStyle w:val="Normal"/>
      </w:pPr>
      <w:r>
        <w:t xml:space="preserve"/>
      </w:r>
    </w:p>
    <w:p>
      <w:pPr>
        <w:pStyle w:val="Normal"/>
      </w:pPr>
      <w:r>
        <w:t xml:space="preserve">partir do episódio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 da Lei Complementar nº 64, de 1990, a citação dos investigados, a produção de provas, a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hackers
invadiram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 de um grupo denominado “Mulheres com Bolsonaro” com mais de um milhão de membros.Facebook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hackers
“Mulheres Unidas contra Bolsonaro”, tampouco teve conhecimento prévio das referidas práticas, não podendo a 
responsabilidade dos supostos crimes virtuais ser presumida.
Não haveria, ainda, segundo o investigado, nexo de causalidade entre as supostas práticas de 
invasão virtual, os danos eventualmente resultantes de ações dos  e a conduta do requerido.hackers
</w:t>
      </w:r>
    </w:p>
    <w:p>
      <w:pPr>
        <w:pStyle w:val="Normal"/>
      </w:pPr>
      <w:r>
        <w:t xml:space="preserve"/>
      </w:r>
    </w:p>
    <w:p>
      <w:pPr>
        <w:pStyle w:val="Normal"/>
      </w:pPr>
      <w:r>
        <w:t xml:space="preserve">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
apreciação dos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0601401-49. 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cibercrime
responsáveis pela invasão do  no processo poderia dar-se ulteriormente, quando, no curso das website
investigações,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Por fim, reiteraram pedidos para produção de perícia cibernética na rede social e para oitiva de 
Ludmilla Santana Teixeira, de Maíra Motta Nunes, do representante legal do  Serviços  do Facebook Online
Brasil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com Facebook Online
informações pormenorizadas, como data da criação, número de membros, histórico de adesões e histórico das 
invasões.
</w:t>
      </w:r>
    </w:p>
    <w:p>
      <w:pPr>
        <w:pStyle w:val="Normal"/>
      </w:pPr>
      <w:r>
        <w:t xml:space="preserve"/>
      </w:r>
    </w:p>
    <w:p>
      <w:pPr>
        <w:pStyle w:val="Normal"/>
      </w:pPr>
      <w:r>
        <w:t xml:space="preserve">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Facebook Online
informações requeridas no item 7 dos pedidos formulados na inicial (ID 374398).
A  Serviços  do Brasil Ltda. informou (IDs 2530088 e 2530138) que o Grupo Facebook Online
“Mulheres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w:t>
      </w:r>
    </w:p>
    <w:p>
      <w:pPr>
        <w:pStyle w:val="Normal"/>
      </w:pPr>
      <w:r>
        <w:t xml:space="preserve"/>
      </w:r>
    </w:p>
    <w:p>
      <w:pPr>
        <w:pStyle w:val="Normal"/>
      </w:pPr>
      <w:r>
        <w:t xml:space="preserve">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w:t>
      </w:r>
    </w:p>
    <w:p>
      <w:pPr>
        <w:pStyle w:val="Normal"/>
      </w:pPr>
      <w:r>
        <w:t xml:space="preserve"/>
      </w:r>
    </w:p>
    <w:p>
      <w:pPr>
        <w:pStyle w:val="Normal"/>
      </w:pPr>
      <w:r>
        <w:t xml:space="preserve">Conquista/BA,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
/DEPOM/PCBA)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
/BA  noticiou  que  o  Juíz  Eleitoral  da  41ª ZE/BA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Facebook
de Kellma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
/BA,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Na decisão de 24.9.2019 (ID 16828088), foram indeferidos os pedidos formulados, tendo-se por 
encerrada a fase postulatória. À míngua da especificação de outras provas, concedeu-se às partes prazo 
comum para alegações, nos termos do art. 22, X, da Lei Complementar nº 64/1990.
</w:t>
      </w:r>
    </w:p>
    <w:p>
      <w:pPr>
        <w:pStyle w:val="Normal"/>
      </w:pPr>
      <w:r>
        <w:t xml:space="preserve"/>
      </w:r>
    </w:p>
    <w:p>
      <w:pPr>
        <w:pStyle w:val="Normal"/>
      </w:pPr>
      <w:r>
        <w:t xml:space="preserve">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internet
conectadas, e de que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Alertaram que não conhecer os  que teriam invadido o  apesar de dificultar a hackers website,
prova do liame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Facebook
bem como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w:t>
      </w:r>
    </w:p>
    <w:p>
      <w:pPr>
        <w:pStyle w:val="Normal"/>
      </w:pPr>
      <w:r>
        <w:t xml:space="preserve"/>
      </w:r>
    </w:p>
    <w:p>
      <w:pPr>
        <w:pStyle w:val="Normal"/>
      </w:pPr>
      <w:r>
        <w:t xml:space="preserve">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VOTO
O SENHOR MINISTRO OG FERNANDES (relator): Senhora Presidente, aos investigados Jair 
Messias Bolsonaro, Antonio Hamilton Martins Mourão e Eduardo Nantes Bolsonaro foi imputada a prática de 
abuso de poder no pleito de 2018, por força de ataques ao grupo virtual do  intitulado “Mulheres Facebook
Unidas contra Bolsonaro”, em que foram alterados seu visual e conteúdo, invertendo-se a sua temática e seu 
nome para “Mulheres COM Bolsonaro #17”.
Analiso as preliminares.
1. Litisconsórcio passivo
Na Ação de Investigação Judicial Eleitoral, em regra, há formação de litisconsórcio passivo 
facultativo simples.
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
20. 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tidas como litisconsortes necessários, pronunciando-se a 
decadência, com prejuízo à efetividade da norma eleitoral proibitiva e a aplicação das sanções legalmente 
previstas aos seus infratores.
</w:t>
      </w:r>
    </w:p>
    <w:p>
      <w:pPr>
        <w:pStyle w:val="Normal"/>
      </w:pPr>
      <w:r>
        <w:t xml:space="preserve"/>
      </w:r>
    </w:p>
    <w:p>
      <w:pPr>
        <w:pStyle w:val="Normal"/>
      </w:pPr>
      <w:r>
        <w:t xml:space="preserve">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hackers
para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hackers Facebook
do pleito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ratio
subjacente de os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
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Nesse sentido, o posicionamento desta Corte, na análise do art. 96-
B,  incluído  pela  Lei  nº  13.165/15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w:t>
      </w:r>
    </w:p>
    <w:p>
      <w:pPr>
        <w:pStyle w:val="Normal"/>
      </w:pPr>
      <w:r>
        <w:t xml:space="preserve"/>
      </w:r>
    </w:p>
    <w:p>
      <w:pPr>
        <w:pStyle w:val="Normal"/>
      </w:pPr>
      <w:r>
        <w:t xml:space="preserve">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que os pedidos estavam circunscritos à prova dos fatos e que estes, por sua vez, já estavam Facebook
devidamente esclarecidos e comprovados pelos documentos juntados aos autos.
Desse modo, não houve dúvidas de que a página do grupo virtual do  intitulado Facebook
“Mulheres Unidas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ou confissão da parte;I - já provados por documento
(Sem destaques no original.)
Importa considerar, outrossim, que, tendo em vista o princípio da celeridade, inerente aos feitos 
eleitorais, não seria de fato cabível aguardar o desfecho das investigações policiais, as quais têm por fim apurar 
a autoria de eventuais ilícitos penais praticados na .internet
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
/SC, rel. Min. Luciana Lóssio,  julgado  em  23.3.2014  DJe  de  14.4.2014;  RO  nº  293-40/MS,  rel.  Min. 
Henrique Neves,  PSESS  de  12.9.2014;  HC nº 318-28/MG, rel. Min. Cármen Lúcia, julgado em 26.8.2010, DJe 
de 1º.10.2010;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w:t>
      </w:r>
    </w:p>
    <w:p>
      <w:pPr>
        <w:pStyle w:val="Normal"/>
      </w:pPr>
      <w:r>
        <w:t xml:space="preserve"/>
      </w:r>
    </w:p>
    <w:p>
      <w:pPr>
        <w:pStyle w:val="Normal"/>
      </w:pPr>
      <w:r>
        <w:t xml:space="preserve">A invasão ao grupo do  intitulado “Mulheres Unidas contra Bolsonaro” restou Facebook
comprovada pelas provas constantes dos autos, com destaque para as informações prestadas pelo  Facebook
Serviços  do Brasil Ltda.Online
A empresa de comunicação informou que a invasão e a alteração da página do  Facebook
ocorreram nos dias 15 e 16 de setembro de 2018, quando houve a comunicação sobre atividade no Grupo e 
sua despublicação para análise adicional. Na sequência, em 16 de setembro de 2018, ao tomar conhecimento 
de que um dos administradores do grupo teve sua conta no  comprometida e acessada por um Facebook
terceiro não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
/BA,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w:t>
      </w:r>
    </w:p>
    <w:p>
      <w:pPr>
        <w:pStyle w:val="Normal"/>
      </w:pPr>
      <w:r>
        <w:t xml:space="preserve"/>
      </w:r>
    </w:p>
    <w:p>
      <w:pPr>
        <w:pStyle w:val="Normal"/>
      </w:pPr>
      <w:r>
        <w:t xml:space="preserve">cassação do registro, diploma ou mandato, posto que, para as infrações menos graves, devem ser sancionadas 
– no âmbito das representações eleitorais – penalidades outras, como suspensão imediata da conduta ou 
propaganda ilícita, multa e direito de resposta.
É o posicionamento desta Corte Superior Eleitoral, que o uso indevido dos meios de 
comunicação social consubstancia espécie de abuso do poder econômico, estando ambas as hipóteses 
previstas no art. 22,  da Lei Complementar n° 64/1990 (REspe n° 7730-14.2008.6.19.0109/RJ, rel. Min. Caput,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A rigorosa sanção de cassação do registro ou do diploma, que representa 
intervenção  contundente  do  Estado-Juiz na soberania popular, princípio fundamental consagrado na 
</w:t>
      </w:r>
    </w:p>
    <w:p>
      <w:pPr>
        <w:pStyle w:val="Normal"/>
      </w:pPr>
      <w:r>
        <w:t xml:space="preserve"/>
      </w:r>
    </w:p>
    <w:p>
      <w:pPr>
        <w:pStyle w:val="Normal"/>
      </w:pPr>
      <w:r>
        <w:t xml:space="preserve">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w:t>
      </w:r>
    </w:p>
    <w:p>
      <w:pPr>
        <w:pStyle w:val="Normal"/>
      </w:pPr>
      <w:r>
        <w:t xml:space="preserve"/>
      </w:r>
    </w:p>
    <w:p>
      <w:pPr>
        <w:pStyle w:val="Normal"/>
      </w:pPr>
      <w:r>
        <w:t xml:space="preserve">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w:t>
      </w:r>
    </w:p>
    <w:p>
      <w:pPr>
        <w:pStyle w:val="Normal"/>
      </w:pPr>
      <w:r>
        <w:t xml:space="preserve"/>
      </w:r>
    </w:p>
    <w:p>
      <w:pPr>
        <w:pStyle w:val="Normal"/>
      </w:pPr>
      <w:r>
        <w:t xml:space="preserve">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
) não possui, ao ver do Ministério Público, preaching to the choir”; “enfoncer des portes ouvertes”; “ululas Athenas”
gravidade para legitimar 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PEDIDO DE VISTA
O SENHOR MINISTRO EDSON FACHIN: Senhora Presidente, se os eminentes pares me 
permitirem, irei antecipar e gostaria de justificar a razão pela qual eu estou fazendo esse pedido de vista. E, se 
Vossa Excelência me permitir, eu, antes de mais nada, cumprimento o sempre acutíssimo exame e voto trazido 
à colação pelo eminente Ministro Og Fernandes e vejo que Sua Excelência vai na linha do que está em 
substância, em matéria da prova nestas demandas, do que sustentou o Ministério Público, no item 40 do seu 
parecer, assentando ser desarrazoado manter a ação de investigação judicial suspensa a fim de aguardar 
investigações pelas autoridades competentes, mormente sem a garantia de que o resultado final trará proveito 
ao julgamento desse feito.
Estou mencionando isso porque me chama atenção o fato de julgar-se improcedente uma 
demanda e haver uma eventual possibilidade do cerceamento de defesa, tal como foi sustentado da tribuna.
</w:t>
      </w:r>
    </w:p>
    <w:p>
      <w:pPr>
        <w:pStyle w:val="Normal"/>
      </w:pPr>
      <w:r>
        <w:t xml:space="preserve"/>
      </w:r>
    </w:p>
    <w:p>
      <w:pPr>
        <w:pStyle w:val="Normal"/>
      </w:pPr>
      <w:r>
        <w:t xml:space="preserve">Eu vejo, dos autos, que houve um pedido inicial de diligências perante autoridade que realiza, no 
Estado da Bahia, o procedimento investigatório na Polícia Civil. Houve uma renovação de pedido de 
informações e o eminente Ministro Relator indeferiu sob os fundamentos que Sua Excelência fez constar da 
decisão dos autos.
E também vejo que, nas alegações finais, houve uma renovação do pedido da produção de 
prova. O que me propõe a examinar, não o indeferimento em si, mas se, eventualmente, a não espera da 
conclusão dessas investigações não levaria, por hipótese, ao deferimento da prova, tal como requerida pela 
parte. Porque, afinal, na relação de antecedente e consequente, a improcedência é um juízo sobre o mérito – 
curiosamente, o próprio Ministério Público Eleitoral, na sua manifestação, diz que ação de investigação judicial 
eleitoral não pode ser terminada prematuramente, embora se referisse ao litisconsórcio.
Então, é esse exame que eu me proponho a fazer e estou justificando aos eminentes pares, bem 
como aos ilustres advogados e à advogada que assomou à Tribuna, do pedido de vista para aprofundar o 
exame dessa matéria, ficando, claro, todos os colegas à vontade para, desde logo, proferir o voto, e eu trarei no 
prazo mais breve possível, Senhora Presidente.
EXTRATO DA ATA
AIJE nº 0601401-49.2018.6.00.0000/DF. Relator: Ministro Og Fernandes.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Usaram da palavra, pelos autores, Coligação Unidos para Transformar o Brasil e outra, o Dr. 
Rafael Moreira Mota, pelos réus Jair Messias Bolsonaro e outro, a Dra. Karina Kufa e, pelo Ministério Público 
Eleitoral, o Dr. Humberto Jacques de Medeiros.
Decisão: Após o voto do relator, rejeitando as preliminares e julgando improcedentes os pedidos 
formulados nas ações de investigação judicial eleitoral, antecipou pedido de vista o Ministro Edson Fachin.
Aguardam os Ministros Luis Felipe Salomão, Tarcisio Vieira de Carvalho Neto, Carlos Mário 
Velloso Filho, Luís Roberto Barroso e a Ministra Rosa Weber. Suspeição do Ministro Sérgio Banhos.
Composição: Ministra Rosa Weber (presidente), Ministros Luís Roberto Barroso, Edson Fachin, 
Og Fernandes, Luis Felipe Salomão, Tarcisio Vieira de Carvalho Neto e Carlos Mário Velloso Filho.
Vice-Procurador-Geral Eleitoral: Humberto Jacques de Medeiros. 
SESSÃO DE 26.11.2019.
VOTO-VISTA
O SENHOR MINISTRO EDSON FACHIN: Senhor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improcedentes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w:t>
      </w:r>
    </w:p>
    <w:p>
      <w:pPr>
        <w:pStyle w:val="Normal"/>
      </w:pPr>
      <w:r>
        <w:t xml:space="preserve"/>
      </w:r>
    </w:p>
    <w:p>
      <w:pPr>
        <w:pStyle w:val="Normal"/>
      </w:pPr>
      <w:r>
        <w:t xml:space="preserve">De saída, registre-se que acompanho o e. relator na análise das demais preliminares, 
apresentando-lhe, e a todos que aderem à sua compreensão, vênias para divergir quanto à produção de prova 
pericial.
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da 
” (ID 374398, p. 15, Polícia Civil do Estado da Bahia, que investiga o ataque à página do grupo no Facebook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 (ID 385820, p. 18, autos 0601401-49;PJE).Eletrônicos da Polícia 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Secretaria de Segurança Pública do Estado da Bahia, para que forneça, no prazo de 5 (cinco) dias, 
preferencialmente em meio digital, cópia integral das apurações encetadas pela Polícia Civil daquele Estado 
” (ID 2125438, ambos).quanto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 (ID 4518938), providência Polícia Civil naquela unidade da Federação quanto aos fatos noticiados nesta ação
que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advogada 
” e, por fim, “Kellma Farias à Superintendência da Polícia Federal da Bahia, pedido de instauração de Inquérito 
protocolado em 24 de setembro de 2018, em nome de Maíra Motta Nunes e subscrito por sua advogada Kellma 
” (IDs 11801438,p. 2-3, autos 0601369-44 e 11829788, autos 0601401-49).Farias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w:t>
      </w:r>
    </w:p>
    <w:p>
      <w:pPr>
        <w:pStyle w:val="Normal"/>
      </w:pPr>
      <w:r>
        <w:t xml:space="preserve"/>
      </w:r>
    </w:p>
    <w:p>
      <w:pPr>
        <w:pStyle w:val="Normal"/>
      </w:pPr>
      <w:r>
        <w:t xml:space="preserve">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principalmente, alheio às 
” (ID 16828088).paixões ideológicas
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persecutio criminis
permitir que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w:t>
      </w:r>
    </w:p>
    <w:p>
      <w:pPr>
        <w:pStyle w:val="Normal"/>
      </w:pPr>
      <w:r>
        <w:t xml:space="preserve"/>
      </w:r>
    </w:p>
    <w:p>
      <w:pPr>
        <w:pStyle w:val="Normal"/>
      </w:pPr>
      <w:r>
        <w:t xml:space="preserve">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mandato eletivo  o  período  máximo  de  1 (um) ano, contado da sua apresentação à Justiça Eleitoral
– e da imposição, de igual assento constitucional, de permitir às partes o amplo exercício do devido processo 
legal e da produção de provas necessárias ao pleno desempenho do contraditório e da ampla defesa.
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VOTO (ratificação)
O SENHOR MINISTRO OG FERNANDES (relator): Obrigado, caríssimo Presidente Ministro Luís 
Roberto Barroso, Senhores Ministros, Senhor Vice-Procurador Eleitoral, Senhoras e Senhores Advogados, o 
meu boa-noite a todos.
Eu registro, em primeiro lugar, o respeito pelo pensamento manifestado nessa oportunidade pelo 
Ministro Edson Fachin. Manifesto também a minha admiração pelo conteúdo, pelo saber jurídico e também pela 
elegância do voto-vista de Sua Excelência.
Pedi a palavra na tentativa de contribuir com o debate. Trago ligeiras observações que podem 
subsidiar a compreensão da matéria. Conforme mencionado pelo eminente Ministro Fachin, o art. 97-A da Lei 
9.504/97 nos traz uma baliza legal clara para aferição da razoável duração do processo que possa resultar em 
perda de mandato eletivo – um ano, a contar da sua apresentação à Justiça Eleitoral, parâmetro legal e até 
simplista que visa conferir concretude ao princípio constitucional esculpido no art. 5º, LXXVIII, da Constituição 
</w:t>
      </w:r>
    </w:p>
    <w:p>
      <w:pPr>
        <w:pStyle w:val="Normal"/>
      </w:pPr>
      <w:r>
        <w:t xml:space="preserve"/>
      </w:r>
    </w:p>
    <w:p>
      <w:pPr>
        <w:pStyle w:val="Normal"/>
      </w:pPr>
      <w:r>
        <w:t xml:space="preserve">Federal/88, que racionaliza o tempo vital de um processo, bem como – isso é importante no texto constitucional 
– os meios que garantam a celeridade de sua tramitação.
Entendo que esse mandamento, aplicado ao microssistema positivo eleitoral, encontra 
fundamento na destacada preocupação desta Justiça Especializada em promover a paz social, segurança 
jurídica e estabilização dos mandatos. Nas eleições presidenciais as consequências do descumprimento dessa 
ordem são gravíssimas, como todos sabemos.
O então Corregedor-Geral Eleitoral, eminente Ministro Jorge Mussi, firmou convicção, para 
essas ações, com base nos arts. 7º, parágrafo único, e 23 da Lei Complementar 64/90. A minha convicção, que 
o sucedi na Corregedoria-Geral Eleitoral e, consequentemente, por disposição legal, na relatoria desse feito, foi 
no mesmo sentido do então corregedor e anterior corregedor.
A invasão cibernética, no caso concreto, que durou apenas cerca de 24 horas, ocorreu no dia 15 
de setembro de 2018, ou seja, três semanas antes do primeiro turno, de 7 de outubro, como sabemos, de 2018, 
e 43 (quarenta e três) dias antes do decisivo segundo turno.
As demandas, as AIJEs aqui, foram ajuizadas em 29 de setembro de 2018 e em 22 de setembro 
de 2018, portanto, há quase um ano e nove meses.
O ponto controvertido, aqui, gira em torno da autoria da prática do chamado  vandalismo, web
narrada na inicial. Os fatos são públicos e notórios, aplicados a eles o art. 23 da Lei Complementar 64/90, e são 
inclusive admitidos pelos próprios réus.
No ponto, para fins de identificação da autoria, as vítimas do aludido “hackeamento” 
apresentaram pedido de abertura de inquérito aos seguintes órgãos: Núcleo de Crimes Cibernéticos do 
Ministério Público da Bahia, Delegacia de Polícia Federal, de Vitória da Conquista, naquele estado e na 10ª 
Coordenadoria Regional de Polícia do interior, de Vitória da Conquista, da Polícia Civil daquele estado do 
nordeste.
Prossigo. Desde o dia 21 de novembro de 2018, ou seja, há cerca de um ano e meio, o relator 
da época, Ministro Jorge Mussi, solicitou informações sobre o andamento das investigações a estes órgãos. 
Seguiram-se mais três outros pedidos de informações, a demonstrar que Sua Excelência agiu com o zelo 
necessário na instrução dos fatos – e esse zelo, esse cuidado, o Ministro Fachin, de certa forma, também 
mencionou.
A última informação prestada no processo data de 12 de setembro de 2019, que é 
contemporânea à conclusão do processo para julgamento, uma vez que esse feito foi levado a julgamento no 
dia 26 de novembro – isso é um período razoável entre essas últimas informações e o julgamento.
Consta dos autos que, no âmbito da Polícia Federal, não há investigação em andamento, já que 
o Ministério Público Eleitoral pediu o arquivamento por não vislumbrar prática de crime eleitoral, o que foi 
determinado, inclusive, pela juíza da 41ª Zona Eleitoral. Esse é o primeiro fato importante para as minhas 
conclusões.
Justiça Federal, Ministério Público Eleitoral, Justiça Eleitoral considerou que não havia prática de 
crime eleitoral e, consequentemente, o Ministério Público Eleitoral pediu o arquivamento daquelas diligências 
feitas e estabelecidas pela Polícia Federal.
No âmbito da jurisdição estadual, há informação de que o Ministério Público requisitou à Polícia 
Civil da Bahia abertura de inquérito policial para investigação do crime de 
invasão  de  dispositivo  informático,  crime  comum  previsto  no  art. 154- A do Código Penal. E eu prossigo: 
ainda que não houvesse, até a presente data, informação a respeito da conclusão do inquérito policial por 
suposto crime comum, impõe-se destacar que caso as apurações apontassem indícios de participação do 
Presidente ou Vice-Presidente, a possibilidade de ofensa ao foro especial por prerrogativa de função dos 
mandatários em questão representaria obstáculo ao prosseguimento das investigações a exigir a remessa do 
procedimento para o egrégio Supremo Tribunal Federal.
Finalmente, não há notícias nos autos sequer de que tal perícia cibernética apontada pelos 
autores foi realizada. A prova produzida foi unicamente documental, está retratada nos autos pelos documentos 
encaminhados pelas autoridades policiais, objeto das solicitações do Ministro Corregedor-Geral Eleitoral da 
época.
E há um fato novo que trago apenas à consideração desta Casa de que o Ministério Público 
Eleitoral de Vitória da Conquista, comarca, zona eleitoral, onde foi estabelecido como sede dessas apurações, 
em contato mantido hoje com o meu gabinete, fomos averiguar a necessidade da atualização para trazer aos 
</w:t>
      </w:r>
    </w:p>
    <w:p>
      <w:pPr>
        <w:pStyle w:val="Normal"/>
      </w:pPr>
      <w:r>
        <w:t xml:space="preserve"/>
      </w:r>
    </w:p>
    <w:p>
      <w:pPr>
        <w:pStyle w:val="Normal"/>
      </w:pPr>
      <w:r>
        <w:t xml:space="preserve">meus pares a atualização dessas informações, e eu tenho isso, não houve tempo de disponibilizar, mas é 
apenas a informação, eu tenho em gravação de áudio, o Ministério Público Eleitoral de Vitória da Conquista a 
dizer que “a Polícia Civil tem dificuldades para localizar as vítimas”, aqueles que procederam ao pedido e o 
inquérito, até agora, não foi concluído, uma das razões seria essa, a ausência impossibilidade da localização 
das vítimas.
Essa é uma informação que trago à Casa, que não muda em nada o panorama que vem desde 
2018, mas apenas atualiza a informação à consideração da egrégia Corte.
Ademais, e o que considero mais relevante, conforme assentei no voto que proferi na sessão de 
26 de novembro de 2019, segundo o entendimento esposado pelo Ministério Público Eleitoral em seu parecer 
seguindo esse entendimento, a citada prova visa apurar ilícito cuja gravidade não parece capaz de causar 
ofensa à normalidade e à legitimidade das eleições.
A conduta desviante pode apresentar nítidas repercussões nas searas cível-indenizatória e 
penal, mas, para ecoar no âmbito eleitoral, o abuso de poder econômico precisa ostentar gravidade apta a 
abalar a lisura e a legitimidade do pleito.
Ademais, esse raciocínio parece importante, no momento, para a questão do próprio 
indeferimento da prova, que não foi possível produzir, [inaudível] suficiente entre a publicação na mídia 
Facebook e as eleições.
Assim, se considerarmos que o referido grupo do Facebook possuía capilaridade suficiente para 
que o seu conteúdo, falso ou real, pudesse desequilibrar a disputa eleitoral o que seria um aspecto quantitativo 
da gravidade, da mesma forma haveria impacto negativo para os supostos beneficiados da fraude ante a 
revelação desse fato.
O que eu digo: essa utilização do Facebook de adversários do candidato durante 24 horas foi um 
fato que se tornou notório. É preciso dizer, se foi notório, foi notório para a construção de uma narrativa 
contrária àqueles candidatos objeto da investigação, mas também foi notório contra os próprios candidatos da 
investigação, uma vez que os fatos foram imediatamente publicizados, repito, com tempo suficiente entre o fato 
e o primeiro turno das eleições.
Na verdade, as decisões tomadas pelo ex-Corregedor-Geral Eleitoral e, a seguir sucedidas por 
mim, pretendem apenas evitar, com base nas peculiaridades deste caso concreto, a eternização de ações que, 
mesmo diante de sua máxima conformação probatória delimitada pela causa de pedir, vem [ininteligível], 
narrativa incapaz de delinear, estreme de dúvidas, a gravidade necessária à cassação de mandatos de 
candidatos eleitos.
Desse modo, seja pela avaliação da desimportância de tal prova e esse é o último parágrafo, 
quer pelo fato de sequer ter informações sobre a efetivação dessa perícia e hoje tem informações de que não 
foi realizada, ainda pelo prolongamento já imoderado, a meu juízo, dessas ações ou ainda o alcance limitado 
dos efeitos produzidos pelos fatos em uma eleição presidencial, eu quero aqui pedir minhas reiteradas vênias 
ao eminente Ministro Edson Fachin, para justificar o meu voto no sentido do não acolhimento da preliminar e, no 
mérito não pretendo mais falar, manter o meu voto no sentido da improcedência daquelas AIJEs, objeto ora de 
avaliação, de estudo pelo TSE.
Muito obrigado, Presidente. Obrigado a todos.
VOTO
O SENHOR MINISTRO LUIS FELIPE SALOMÃO: Senhor Presidente, são duas Ações de 
Investigação Judicial Eleitoral (AIJE) propostas separadamente por Guilherme Castro 
Boulos  e  Marina  Osmarina  Marina  da  Silva  Vaz  de  Lima  (e respectivas coligações), em face de Jair 
Messias Bolsonaro  e  Antonio Hamilton Martins  Mourão,  eleitos  Presidente  e  Vice-Presidente da República 
nas Eleições 2018, por suposta prática de abuso do poder econômico e uso indevido dos meios de 
comunicação social (art. 22 da LC 64/90).
Alegam, em suma, que, nas datas de 14 e 15/9/2018, promoveu-se ataque cibernético à página 
da rede social  denominada “Mulheres Unidas Contra Bolsonaro”, com cerca de 2,5 milhões de facebook
</w:t>
      </w:r>
    </w:p>
    <w:p>
      <w:pPr>
        <w:pStyle w:val="Normal"/>
      </w:pPr>
      <w:r>
        <w:t xml:space="preserve"/>
      </w:r>
    </w:p>
    <w:p>
      <w:pPr>
        <w:pStyle w:val="Normal"/>
      </w:pPr>
      <w:r>
        <w:t xml:space="preserve">participantes, alterando-a para “Mulheres COM Bolsonaro #17”. Aduz-se que, pouco após a ação dos , o hackers
primeiro investigado postou no  a mensagem “obrigado pela consideração, Mulheres de todo o Brasil!”, Twitter
acompanhada de foto da página modificada.
Após a regular tramitação dos feitos, na sessão jurisdicional de 26/11/2019, o douto Relator, 
Ministro Og Fernandes, apresentou bem elaborado voto rejeitando as preliminares e julgando improcedentes os 
pedidos, assentando que: (a) “as diligências investigativas não foram conclusivas quanto à verdadeira autoria 
dos ilícitos”; (b) “a invasão ao perfil em rede social perpetrada por menos de 24 (vinte e quatro) horas não teve 
gravidade capaz de causar ofensa à normalidade e à legitimidade do pleito”.
Na presente assentada, após aprofundado estudo do caso, o douto Ministro Edson Fachin 
apresenta voto parcialmente divergente, acolhendo a preliminar de cerceamento de defesa para determinar a 
produção de prova pericial a fim de averiguar a autoria do apontado ataque cibernético.
É o apertado relatório complementar. Passo a proferir o voto.
 Assim como o Ministro Edson Fachin, acompanho o eminente Relator em relação à rejeição 2.
das preliminares de ilegitimidade passiva de deputado federal, não formação de litisconsórcio passivo e conexão
/continência/litispendência, nada havendo a acrescer aos fundamentos aduzidos pelo Ministro Og Fernandes.
 Quanto a preliminar de cerceamento de defesa pelo indeferimento de prova, questão 3.
relevante suscitada no voto parcialmente divergente, penso que, a partir das premissas fáticas e jurídicas 
delineadas nos votos que me antecederam, o cerne da controvérsia reside na definição de duas questões que 
se revelam interligadas, a saber:
a) se a negativa da produção de provas acerca da autoria do ataque cibernético – perícia no âmbito das 
presentes ações e compartilhamento oriundo de inquérito em trâmite na Polícia Civil da Bahia sob a ótica do art. 
154-A do Código Penal (invasão de dispositivo informático) – autoriza, na linha do voto do douto Relator, a 
improcedência dos pedidos por ausência de elementos sobre quem praticou a conduta;
b) em caso negativo, se a consequência dessa constatação seria, necessariamente, acolher a preliminar de 
cerceamento de defesa – tese proposta no voto divergente – para que se produza a mencionada prova.
Rememoro que as presentes ações fundam-se na invasão da página do  “Mulheres facebook
Unidas Contra Bolsonaro”, que foi modificada para “Mulheres COM Bolsonaro #17”, suprimindo-se também 
algumas mensagens que teriam cunho desfavorável, seguindo-se, , manifestação do primeiro a posteriori
investigado no  com a foto da página já alterada e os dizeres “obrigado pela consideração, Mulheres de Twitter
todo o Brasil!”.
Em relação a esses fatos, duas foram as apurações que ocorreram para além do âmbito das 
Ações de Investigação Judicial Eleitoral sob julgamento.
A primeira consistiu em pedido de abertura de inquérito policial perante a 41ª Zona Eleitoral da 
Bahia. O Ministério Público opinou pelo arquivamento, por entender “não haver sido detectada prática delituosa 
a ser apurada como crime eleitoral” (ID 13.583.788), o que foi acolhido, em outubro de 2018, pelo respectivo 
Juiz Eleitoral.
Na segunda, a Polícia Civil da Bahia, por meio do Grupo Especializado de Repressão aos 
Crimes por Meios Eletrônicos, instaurou inquérito visando apurar a suposta prática do crime do art. 154-A do 
Código Penal (invasão de dispositivo informático). O último documento juntado aos autos relativo a essa 
investigação, datado de 5/9/2019, noticia a pretensão da oitiva de uma das administradoras do grupo. Há 
também, em outro documento, referência ao fato de que, segundo a administradora cuja linha telefônica celular 
foi clonada, ela não mais possui o aparelho e que “também não conseguiu resgatar a linha junto à operadora”.
 No que concerne à primeira controvérsia, rogando as vênias devidas ao douto Relator, 3.1.
entendo que a motivação adotada não se revela consentânea com as garantias constitucionais do devido 
processo legal e do contraditório, insculpidas no art. 5º, LIV e LV, da Constituição Federal, haja vista o aparente 
paradoxo que se observa entre o indeferimento da prova requerida pelo autor e o posterior juízo de 
improcedência dos pedidos exatamente por falta de provas sobre o fato que se pretendia demonstrar.
</w:t>
      </w:r>
    </w:p>
    <w:p>
      <w:pPr>
        <w:pStyle w:val="Normal"/>
      </w:pPr>
      <w:r>
        <w:t xml:space="preserve"/>
      </w:r>
    </w:p>
    <w:p>
      <w:pPr>
        <w:pStyle w:val="Normal"/>
      </w:pPr>
      <w:r>
        <w:t xml:space="preserve">Com efeito, visando facilitar a compreensão dos fatos pelos eminentes pares, anoto que os 
autores da AIJE 0601369-44 requereram - de início - a produção de prova pericial, que, porém, foi indeferida em 
20/11/2018 pelo Relator originário (Ministro Jorge Mussi), ao fundamento de que
[...] a medida afigura-se despicienda, porque, segundo informado pelos próprios representantes, a Polícia Civil do 
Estado da Bahia, por meio de seu Grupo Especializado de Repressão aos Crimes por Meios Eletrônicos, já 
investiga os fatos objetos desta ação.
Diante dessa negativa e transcorrido quase um ano – ainda que se pudesse cogitar de preclusão 
-, os autores pugnaram por se “aguardar o término das investigações pela Polícia Civil baiana, que apura o 
suposto crime cibernético”, negada pelo Relator originário, em 24/9/2019, por entender que
[...] tendo em vista o princípio da celeridade inerente aos feitos eleitorais, não é cabível aguardar o desfecho das 
investigações policiais, as quais têm por fim apurar a autoria de eventuais ilícitos praticados na internet.
Posteriormente, em 26/11/2019, adveio o juízo de improcedência dos pedidos nas AIJEs pelo 
atual Relator, sob o entendimento, no particular, de que “as diligências investigativas não foram conclusivas 
quanto à verdadeira autoria dos ilícitos”.
Como se sabe, o princípio do devido processo legal é garantia constitucional e irradia-se de 
forma ampla no ordenamento pátrio, e, especificamente no campo probatório, confere às partes o direito à 
 e baliza a atuação do Poder Judiciário no exercício de seu múnus. A esse respeito, trago à colação prova
julgado de relatoria do decano do Supremo Tribunal Federal, no qual se ressalta:
A jurisprudência dos Tribunais, notadamente a do Supremo Tribunal Federal, tem reafirmado a 
essencialidade desse princípio, nele reconhecendo uma insuprimível garantia, que, instituída em favor de 
, ainda qualquer pessoa ou entidade, rege e condiciona o exercício, pelo Poder Público, de sua atividade
que em sede materialmente administrativa, sob pena de nulidade da própria medida restritiva de direitos, 
revestida, ou não, de caráter punitivo (RDA 97/110 – RDA 114/142 – RDA 118/99 – RTJ 163/790, Rel. Min. 
CARLOS VELLOSO – AI 306.626/MT, Rel. Min. CELSO DE MELLO, “in” Informativo/STF nº 253/2002 – RE 
140.195/SC, Rel. Min. ILMAR GALVÃO – RE 191.480/SC, Rel. Min. MARCO AURÉLIO – RE 199.800/SP, Rel. 
Min. CARLOS VELLOSO, v.g.):
[...]
O exame da garantia constitucional do “due process of law” permite nela identificar, em seu conteúdo 
material, alguns elementos essenciais à sua própria configuração, dentre os quais avultam, por sua 
 (a) direito ao processo (garantia de acesso ao Poder inquestionável importância, as seguintes prerrogativas:
Judiciário); (b) direito à citação e ao conhecimento prévio do teor da acusação; (c) direito a um julgamento 
público e célere, sem dilações indevidas; (d) direito ao  contraditório e à plenitude de defesa (direito à autodefesa 
e à defesa técnica); (e) direito de não ser processado e julgado com base em leis “ex post facto”; (f) direito à 
igualdade entre as partes; (g) direito de não ser processado com fundamento em provas revestidas de ilicitude; 
(h) direito ao benefício da gratuidade; (i) direito à observância do princípio do juiz natural; (j) direito ao silêncio 
(privilégio contra a auto-incriminação); e (l) direito à prova.
Vê-se, daí, que o direito à prova – tal como tenho assinalado nesta Suprema Corte (MS26.358-MC/DF, Rel. 
Min. CELSO DE MELLO) – qualifica-se como prerrogativa jurídica intimamente vinculada ao direito do 
, consoante interessado à observância, pelo Poder Público, da fórmula inerente ao “due process of law”
adverte expressivo magistério doutrinário [...].
(AgR-RMS 28.517/DF, Rel. Min. Celso de Mello, 2ª Turma, DJE de 30/4/2014)
</w:t>
      </w:r>
    </w:p>
    <w:p>
      <w:pPr>
        <w:pStyle w:val="Normal"/>
      </w:pPr>
      <w:r>
        <w:t xml:space="preserve"/>
      </w:r>
    </w:p>
    <w:p>
      <w:pPr>
        <w:pStyle w:val="Normal"/>
      </w:pPr>
      <w:r>
        <w:t xml:space="preserve">É de conhecimento geral, entretanto, que “os direitos e garantias fundamentais não possuem 
caráter absoluto, na medida em que encontram limites nos demais direitos e garantias igualmente previstos no 
texto constitucional” (STF, HC 103.236/ES, Rel. Min. Gilmar Mendes, 2ª Turma, DJE de 2/9/2010).
Na seara do direito processual civil, a garantia do devido processo legal, sob o aspecto 
probatório, encontra-se delineada nos artigos 369 e seguintes do CPC/2015, destacando-se, por pertinência ao 
caso, os arts. 370 e 373, :in verbis
Art. 370. Caberá ao juiz, de ofício ou a requerimento da parte, determinar as provas necessárias ao julgamento 
do mérito.
Parágrafo único. O juiz indeferirá, em decisão fundamentada, as diligências inúteis ou meramente protelatórias.
[...]
Art. 373. O ônus da prova incumbe:
I – ao autor, quanto ao fato constitutivo de seu direito;
II – ao réu, quanto à existência de fato impeditivo, modificativo ou extintivo do direito do autor.
Assim, percebe-se dois relevantes aspectos de igual envergadura que se sobressaem, 
aplicáveis, a meu juízo, ao caso sob julgamento.
De um lado, não há dúvida de que o magistrado, na condução do processo, ao examinar os 
requerimentos de provas das partes, pode e deve aquilatar as que se demonstrem realmente úteis e 
necessárias ao desfecho da lide, de modo a dar concretude aos princípios da celeridade e da economia 
processuais e a evitar a dispendiosa movimentação do Poder Judiciário com questões de pouca relevância.
Por outro vértice, a partir do momento em que, exercendo seu livre convencimento motivado, 
decide que determinada prova não se mostra útil ao processo, não lhe é permitido julgar improcedente o pedido 
veiculado na peça vestibular sob a justificativa de que um fato específico – cuja demonstração dependia 
inequivocamente da prova que se indeferiu –, não se comprovou a contento.  
Nessa mesma linha, a jurisprudência dos tribunais pátrios é remansosa no sentido de que “há 
cerceamento de defesa quando a parte, embora pugnando pela produção de determinada prova, tem obstado o 
ato processual e há julgamento contrário ao seu interesse com fundamento na ausência de prova de suas 
alegações” (STJ, AgInt-AREsp 590.205/SP, Rel. Min. Raul Araújo, 4ª Turma, DJE de 27/5/2019). Confira-se, 
ainda: STJ, AgInt-AREsp 1.013.734/SP, Rel. Min. Mauro Campbell Marques, 2ª Turma, DJE de 3/4/2017; STJ, 
AgRg-AREsp 653.157/MG, Rel. Min. Luis Felipe Salomão, 4ª Turma, DJE de 16/3/2015; STJ, AgRg-REsp 
1.067.586/SP, Rel. Min. Villas Bôas Cueva, 3ª Turma, DJE de 28/10/2013, dentre outros.
Especificamente no âmbito desta Corte, destaco:
Agravo regimental. Recurso especial. Representação. Captação ilícita de sufrágio. Art. 41-A da Lei nº 9.504/97. 
Juízo eleitoral. Julgamento antecipado da lide. Cerceamento de defesa. Caracterização.
1. Conforme jurisprudência deste Tribunal Superior, fica caracterizado cerceamento de defesa quando a 
produção de provas requerida a tempo e modo pela parte não é oportunizada, rejeitando-se a 
representação com fundamento em fragilidade das provas constantes aos autos.
[...]
(AgR-REspe 26.040/SP, Rel. Min. Caputo Bastos, DJ de 14/9/2007)
</w:t>
      </w:r>
    </w:p>
    <w:p>
      <w:pPr>
        <w:pStyle w:val="Normal"/>
      </w:pPr>
      <w:r>
        <w:t xml:space="preserve"/>
      </w:r>
    </w:p>
    <w:p>
      <w:pPr>
        <w:pStyle w:val="Normal"/>
      </w:pPr>
      <w:r>
        <w:t xml:space="preserve">Em outras palavras, não parece possível o magistrado indeferir a produção de prova acerca de 
determinado fato e, , finda a fase de instrução ou apreciando antecipadamente a lide, julgar a posteriori
improcedentes os pedidos por fragilidade probatória.
 Por conseguinte, na hipótese, apenas duas alternativas seriam viáveis, como se examinará 3.2.
mais detidamente adiante: (a) negativa de produção da prova por se entender que a autoria do ataque 
cibernético é irrelevante para solucionar o caso, ou (b) deferimento, para melhor esclarecer essa circunstância.
Assentada a impossibilidade – no meu modo de ver – de comportamento contraditório pelo 
magistrado na condução do processo, cabe averiguar se a prova pretendida, relativa à autoria do ataque 
cibernético e à eventual vinculação direta aos candidatos investigados, é preponderante para o desfecho do 
caso.
Vale dizer, se a nova produção de prova pericial, ou a discussão quanto ao cabimento de prova 
emprestada – nada obstante findo um dos procedimentos apuratórios nos juízos de piso e inexistindo no outro 
notícia de que se realizou a prova pretendida –, é relevante para a decisão de mérito.
No particular, penso que, independentemente da autoria da conduta, é notória no caso em 
exame a ausência de gravidade, por falta de prejuízo à lisura e à legitimidade do pleito, bens jurídicos tutelados 
pelo art. 22 da LC 64/90.
Para tanto, antes de detalhar as premissas que me levam a essa conclusão, penso ser de 
extrema relevância – antecipadamente rogando escusas pela reiteração - deixar sublinhada, uma vez 
mais, a conduta que se aprecia: a invasão de perfil de página de rede social, por lapso temporal de cerca 
de 24 horas, sem nenhum elemento capaz de revelar seu efetivo alcance perante o eleitorado (tais como 
.o número de acessos no período ou a repercussão do ato nos meios de comunicação e na internet)
Nos termos do art. 22, , da LC 64/90, “qualquer partido político, coligação, candidato ou caput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 indevida de veículos ou meios de comunicação social, em benefício de candidato ou de partido político
obedecido o seguinte rito [...]”.
O bem jurídico tutelado pela norma, de acordo com a jurisprudência desta Corte Superior, é a 
“normalidade e a legitimidade das eleições” (ED-REspe 501-20/MG, Rel. Min. Sérgio Banhos, DJE de 27/11
/2019). No mesmo sentido: AC 0600149-40/SC, Rel. Min. Tarcisio Vieira de Carvalho Neto, DJE de 14/4/2020; 
AgR-RO 0602518-85/PA, Rel. Min. Edson Fachin, DJE de 18/3/2020; REspe 325-03/MG, Rel. Min. Luís Roberto 
Barroso, DJE de 28/11/2019; REspe 1677-08/RJ, redator para acórdão Min. Alexandre de Moraes, DJE de 14/2
/2020.
O dispositivo não apresenta conceito determinado do que viria a ser abuso de poder, tampouco 
o que constituiria uso indevido dos meios de comunicação social, sem definir, ainda, os pressupostos para sua 
configuração.
Nesse diapasão, leciona José Jairo Gomes que “o conceito jurídico de abuso de poder é 
indeterminado, fluido e aberto; sua delimitação semântica só pode ser feita na prática, diante das circunstâncias 
que o evento apresentar. Portanto, em geral, somente as peculiaridades do caso concreto é que permitirão ao 
intérprete afirmar se esta ou aquela situação real configura ou não abuso de poder” ( . 14. ed. Direito Eleitoral
São Paulo: Atlas, 2018, p. 365).
No que concerne aos requisitos para se assentar o ato abusivo, a jurisprudência do Tribunal 
Superior Eleitoral firmou-se até as Eleições 2010 no sentido de que “o abuso do poder econômico exige, para a 
sua configuração, ” (RCED 774/SP, potencialidade lesiva da conduta, apta a influir no resultado do pleito
Rel. Min. Marcelo Ribeiro, DJE de 5/10/2010). Em outras palavras, independentemente da natureza do ilícito 
perpetrado, ele somente atrairia a procedência dos pedidos na AIJE se tivesse potencial para interferir na 
disputa.
Entretanto, com o advento da LC 135/2010 (Lei da Ficha Limpa), acrescentou-se ao art. 22 da 
LC 64/90 o  inciso XVI, dispondo que “para a configuração do ato abusivo, não será considerada a 
potencialidade de o fato alterar o resultado da eleição, mas apenas a gravidade das circunstâncias que o 
”.caracterizam
</w:t>
      </w:r>
    </w:p>
    <w:p>
      <w:pPr>
        <w:pStyle w:val="Normal"/>
      </w:pPr>
      <w:r>
        <w:t xml:space="preserve"/>
      </w:r>
    </w:p>
    <w:p>
      <w:pPr>
        <w:pStyle w:val="Normal"/>
      </w:pPr>
      <w:r>
        <w:t xml:space="preserve">A diferença entre potencialidade e gravidade, em princípio sutil, não passou desapercebida por 
esta Corte, que em inúmeras oportunidades apreciou a matéria, como se verifica, a título demonstrativo, do 
seguinte julgado:
ELEIÇÕES 2016. EMBARGOS DE DECLARAÇÃO. RECURSO ESPECIAL. AÇÃO DE INVESTIGAÇÃO 
JUDICIAL ELEITORAL. ABUSO DO PODER ECONÔMICO. PREFEITO E VICE-PREFEITO. ACÓRDÃO 
EMBARGADO. PROVIMENTO. CONCLUSÃO. ILÍCITO. NÃO CONFIGURAÇÃO. GRAVIDADE. 
CIRCUNSTÂNCIAS. NÃO OCORRÊNCIA. RESTABELECIMENTO. SENTENÇA. OMISSÃO E CONTRADIÇÃO. 
AUSÊNCIA.
[...]
3. Com o advento do inciso XVI do art. 22 da Lei Complementar 64/90, introduzido pela Lei Complementar 
135/2010, elevou-se posicionamento jurisprudencial ao  de lei, passando-se, todavia, a não mais se status
estabelecer a exigência de potencialidade do ato abusivo, com estrito condicionamento da repercussão 
do fato ao resultado da eleição, atrelando-se a configuração do abuso de poder a requisito mais 
abrangente vinculado à gravidade das circunstâncias, com a finalidade de preservação do bem jurídico 
tutelado, qual seja, a normalidade e a legitimidade das eleições.
[...]
(ED-REspe 501-20/MG, Rel. Min. Sérgio Banhos, DJE de 27/11/2019)
Nessa mesma linha: “para configuração do abuso de poder, faz-se mister a comprovação da 
gravidade das circunstâncias do caso concreto suscetível a adelgaçar a igualdade de chances na 
” (AgR-RO 0602518-85/PA, Rel. Min. Edson Fachin, DJE de 18/3/2020).disputa eleitoral
Ademais, nas palavras de Marcus Vinícius Furtado Coêlho, em cuidadoso exame do dispositivo 
em comento,
O ordenamento não admite a configuração do abuso de poder por fato insignificante, sem relevo, desprovido de 
repercussão social. Gravidade advém do latim “gravis”, significando pesado ou importante. Circunstâncias são os 
elementos que acompanham o fato, suas particularidades, incluindo as causas. Analisá-las requer a observância 
de como, onde e quando o ato foi praticado, além da intensidade da prática.
( . 3. ed. Rio de Janeiro: Renovar, Direito Eleitoral e Processo Eleitoral. Direito Penal Eleitoral e Direito Político
2012, p. 257).
Desse modo, é de se concluir, em um primeiro passo, que eventual autoria do ilícito diretamente 
pelos candidatos, em benefício próprio, poderia, em tese, ser sopesado em conjunto com as demais nuances do 
caso, visando aferir a gravidade da conduta, nos termos do art. 22, XVI, da LC 64/90.
Todavia, não me parece ser a hipótese específica em julgamento.
Isso porque, como já salientado, os elementos dos autos a respeito da conduta – por si sós ou 
conjugados com a autoria dos ilícitos –, são incapazes de ensejar a procedência dos pedidos nas AIJES, 
porquanto não comprometidas, com a necessária pecha da gravidade dos fatos, a legitimidade e lisura das 
eleições.
 Com efeito, reitero que a conduta, embora não constitua mero irrelevante jurídico, teve curta 
duração, por cerca de 24 horas, sem nenhum elemento capaz de revelar seu efetivo alcance perante o 
eleitorado.
Foi nessa linha o parecer do conceituado Vice Procurador Geral Eleitoral, o Dr. Humberto 
Jacques de Medeiros, valendo conferir a parte ora transcrita:
</w:t>
      </w:r>
    </w:p>
    <w:p>
      <w:pPr>
        <w:pStyle w:val="Normal"/>
      </w:pPr>
      <w:r>
        <w:t xml:space="preserve"/>
      </w:r>
    </w:p>
    <w:p>
      <w:pPr>
        <w:pStyle w:val="Normal"/>
      </w:pPr>
      <w:r>
        <w:t xml:space="preserve">85. A permanência do  adulterado por curto período de tempo, malgrado seja reprovável, não possui a site
gravidade que desejam os representantes.
[...]
93. Nem mesmo se estivesse na imprensa, uma inverdade como veiculada por um dia por meio de procedimento 
invasivo clandestino   em rede social teria gravidade. Menos ainda em uma página de Facebook.
[...]
95. Nesse cenário, tem-se como não demonstrada a ocorrência de abuso de poder por Jair Messias Bolsonaro e 
Antônio Hamilton Martins Mourão, de modo que os pedidos formulados na ação de investigação judicial eleitoral 
proposta pela coligação “Vamos sem medo de mudar o Brasil” merecem ser julgados improcedentes.
A essas considerações, somem-se outras duas que entendo igualmente relevantes:
a) nas duas AIJEs, em nenhum momento se questionou que a suposta autoria ou participação 
dos candidatos estaria acompanhada de financiamento dessas condutas por eles, de forma que, 
pelo princípio da congruência, é incabível adentrar essa questão, no caso em exame;
b) na AIJE ajuizada por Guilherme Castro Boulos, em que se postulou a prova indeferida, a 
própria autoria da conduta – direta ou mediante coordenação dos investigados –, é colocada em 
segundo plano, ao se assentar que “não se exige [...] sequer a participação direta do beneficiado 
para a apuração dos fatos e a responsabilização dos candidatos beneficiados”.
Apresento, pois, com a devida vênia do douto Ministro Og Fernandes e do Ministro Edson 
Fachin, fundamentação divergente, mas na conclusão acompanho o eminente Relator para rejeitar a preliminar.
De fato, por todas as circunstâncias, tenho que o indeferimento da prova pericial pretendida não 
ocasionou prejuízo na espécie, impondo-se a incidência do art. 219, , do Código Eleitoral, no sentido de caput
que “na aplicação da lei eleitoral o juiz atenderá sempre aos fins e resultados a que ela se dirige, abstendo-se 
de pronunciar nulidades sem demonstração de prejuízo”, estando na mesma linha a jurisprudência deste 
Tribunal: “a decretação de nulidade de ato processual pressupõe efetivo prejuízo à parte, a teor do art. 
219  do  Código  Eleitoral  e  de  precedentes  desta  Corte”  (REspe 85-47/PI, Rel. Min. Herman Benjamin, DJe 
de 19/12/2016).
 Nessa linha, ainda que por estes mesmos motivos já tenha invadido o mérito para manter o 4.
julgamento de improcedência, observado o raciocínio acima delineado, a dinâmica dos fatos de toda forma não 
ensejaria mesmo a condenação.
No ponto, reitero o parecer ministerial no sentido de que “a permanência do  adulterado por site
curto período de tempo, malgrado seja reprovável, não possui a gravidade que desejam os representantes”.
Na mesma linha, o voto do eminente Relator, que, ao adotar no mérito o parecer como razões de 
decidir, concluiu que “a invasão perpetrada por menos de 24 (vinte e quatro) horas à referida página não teve a 
gravidade capaz de causar ofensa à normalidade e à legitimidade do pleito, conquanto possa repercutir em 
outras áreas do direito, como a civil e a penal”.
Além do baixíssimo tempo de exposição do ataque cibernético, merece destaque a ausência de 
qualquer prova acerca da repercussão da conduta, ônus que, a toda evidência, era dos autores (art. 373, I, do 
CPC/2015).
Nesse particular, aliás, embora na inicial de uma das ações se relate que “dados divulgados pela 
Fundação Getúlio Vargas dão conta que nas primeiras quarenta e oito horas após os primeiros ataques [...], 
mais de duzentas mil menções foram realizadas na rede social Twitter abordando o episódio”, a leitura da 
matéria jornalística indicada pelos autores revela, na verdade, que se cuidaram de “  contrárias ao hashtags
candidato do PSL [que] apareceram em posts críticos ao deputado em assuntos relacionados, não apenas ao 
grupo ‘Mulheres Contra Bolsonaro’, mas também em postagens com conteúdo machista, misógino e relativos à 
</w:t>
      </w:r>
    </w:p>
    <w:p>
      <w:pPr>
        <w:pStyle w:val="Normal"/>
      </w:pPr>
      <w:r>
        <w:t xml:space="preserve"/>
      </w:r>
    </w:p>
    <w:p>
      <w:pPr>
        <w:pStyle w:val="Normal"/>
      </w:pPr>
      <w:r>
        <w:t xml:space="preserve">homofobia”, a indicar que o efeito oriundo da invasão foi o inverso do que se apontou na inicial, ou seja, foi-lhe 
contrário, ao menos de acordo com referida notícia.
Em conclusão, conjugando-se todos esses fatores, não há falar em gravidade necessária para 
impor a cassação da chapa presidencial na hipótese dos autos, por qualquer ângulo que a questão seja 
examinada.
 Ante o exposto, observada a máxima vênia, voto pela rejeição das preliminares, em uma delas 5.
(cerceamento de defesa) com fundamentação diferente do eminente Relator, e pela improcedência dos pedidos 
formulados nas Ações de Investigação Judicial Eleitoral, por ausência de gravidade da conduta, nos termos da 
fundamentação expendida.
É como voto.
VOTO
O SENHOR MINISTRO TARCISIO VIEIRA DE CARVALHO NETO: Senhor Presidente, valho-me 
dos já substanciosos relatórios produzidos anteriormente e, de forma singela, exponho apenas  dois tópicos
que me parecem relevantes na análise da preliminar afeta ao cerceamento do direito à ampla defesa.
A uma, rememoro o entendimento deste Tribunal na linha de que, no processo eleitoral, 
concentrado, sincrético e célere, não se vislumbra a possibilidade de aplicação subsidiária das 
 diante da constatação de uma disposições processuais civis atinentes à suspensão do procedimento
prejudicialidade externa (RCed nº 729/RS, Rel. Min. Marcelo Ribeiro,  de 18.9.2009; e AgR-REspe nº 94-18DJe
/SP, Rel. Min. João Otávio de Noronha,  de 4.8.2014).DJ
Quero com isso frisar que o e. relator, ao proferir a Decisão de ID nº 2125438, em  – 20.11.2018
com a determinação de expedição de ofícios à Secretaria de Segurança Pública do Estado da Bahia para que 
fosse fornecida cópia integral das apurações encetadas pela Polícia Civil daquele estado quanto aos fatos 
noticiados nesta ação –, na realidade, deferiu a produção probatória requerida, consistente na perícia 
, e não necessariamente suspendeu o procedimento até a obtenção de conclusões na seara cibernética
criminal.
Ocorre que, “ ” (ID nº tendo em conta, sobretudo, razões de celeridade e economia processual
2125438), como bem exposto na supracitada decisão, em vez de se proceder à produção probatória nestes 
autos, optou-se por solicitar que tais documentos fossem juntados ao presente feito como prova emprestada, 
uma vez que os próprios representantes informaram que a Polícia Civil do Estado da Bahia, por intermédio de 
seu Grupo Especializado de Repressão aos Crimes por Meios Eletrônicos, já investigava os fatos objetos desta 
ação.
Contudo, uma vez constatada a ausência de remessa da documentação requerida, o consectário 
lógico-processual deve ser o de retorno ao momento do deferimento, com a necessidade de produção da 
perícia nestes autos, e não a superação da preliminar, como exposto no voto do relator.
Entendo, em suma, que, frustrada a via mais célere e econômica processual da prova 
emprestada, partindo-se da premissa de que já houve o deferimento da prova anteriormente, impõe-se sua 
pronta e efetiva elaboração na via endoprocessual.
A duas, deixo claro que o presente contexto processual difere daquele vivenciado na AIJE 
 em que assentei ser indevida a extrapolação ilegal do objeto da nº 1943-58/DF (célebre caso Dilma/Temer),
ação, concluindo, naquele caso, que, uma vez delimitado o núcleo fático da demanda, nada justificaria o 
julgamento com base em causa de pedir diversa e em fato não deduzido na inicial.
Como bem exposto no voto divergente do Ministro Edson Fachin  apresentados , novos pedidos
pela Coligação Vamos sem Medo de Mudar o Brasil e por Guilherme Castro Boulos, ainda que relacionados ao 
fato , uma vez que a , não estão contidos no espectro do posicionamento contrário que aqui se expõe
abertura de via para a produção da prova já anteriormente deferida espelha requerimentos feitos nas 
respectivas petições iniciais, ou seja, trata-se de prova inserta na causa de pedir.
Sob outro ângulo, há que se perscrutar, ainda, se os fatos noticiados na inicial atenderiam ao 
, a fim de se aquilatar a utilidade real da produção probatória requerida pelos autores da requisito da gravidade
</w:t>
      </w:r>
    </w:p>
    <w:p>
      <w:pPr>
        <w:pStyle w:val="Normal"/>
      </w:pPr>
      <w:r>
        <w:t xml:space="preserve"/>
      </w:r>
    </w:p>
    <w:p>
      <w:pPr>
        <w:pStyle w:val="Normal"/>
      </w:pPr>
      <w:r>
        <w:t xml:space="preserve">AIJE nº 0601369-44. 2018.6.00.0000, afastando-se, portanto, o disposto no art. 370, parágrafo único, do Código 
de Processo Civil, segundo o qual “o juiz indeferirá, em decisão fundamentada, as diligências inúteis ou 
meramente protelatórias”.
Com efeito, eminente Presidente, o indeferimento da postulada perícia cibernética passaria pela 
elaboração de juízo apriorístico e abstrato de que os fatos alegados na petição inicial não ostentariam a 
gravidade necessária para embasar, em tese, a procedência das investigações judiciais eleitorais.
Sem o condão de aprofundar-me nesta seara, reservando-me para um exame mais verticalizado 
por ocasião do mérito, vale ressaltar que, conforme já afirmado em inúmeros precedentes deste Tribunal, “o 
legislador de 2010, com a edição da Lei Complementar 135, substituiu o critério da potencialidade lesiva pelo da 
gravidade, de forma que as infrações menos graves devem ser sancionadas no âmbito das representações 
”; e que “eleitorais a mensuração dos reflexos eleitorais da conduta, não obstante deva continuar a ser 
ponderada pelo julgador, não mais se constitui fator determinante para a ocorrência do abuso de poder, sendo 
” (AIJE nº 0601969-65/DF, Rel. Min. agora revelado, substancialmente, pelo desvalor do comportamento
Jorge Mussi,  de 8.5.2020).DJe
No mesmo sentido: “Em se tratando de abuso de poder, examina-se a gravidade da conduta, e 
 para interferir no resultado da eleição, a teor do art. 22, XVI, da LC nº 64/90 e da não sua potencialidade
” (REspe nº 377-40/PR, Rel. Min. Herman Benjamin,  de 6.6.2016).jurisprudência desta Corte DJe
Diante desse relevante aprimoramento legislativo, inegável perquirir acerca dos novos 
 em face de desafiadoras realidades marcadas por crescentes e contornos do conceito da gravidade
contundentes usos das novas tecnologias impulsionadas pelo uso maciço da internet, bem como dos seus 
reflexos no âmbito do Direito Eleitoral contemporâneo.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A seu ver, por vezes, essa regula fortemente o comportamento humano.
regulação é tão eficiente quanto outras regulações mais conhecidas, como o próprio direito, a economia e as 
normas sociais. Cunhando a expressão “ , alerta-nos para o fato de que a própria arquitetura dos code is law”
 nos deixa reféns dos algoritmos, regula o nosso comportamento, assim como o direito, e sites cria obstáculos 
        sérios ao acesso à informação, à autonomia individual, à privacidade e à liberdade de expressão.
Quanto à , diversos estudos ressaltam o potencial dos aparatos participação política on-line
virtuais e afirmam que a  pode se dar por qualquer forma de emprego de dispositivos democracia digital
,  (programas) e  (fórum, , rede social, (computador, celular, )smartphone, tablet aplicativos ferramentas site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Alguns dos cenários vivenciados pela sociedade contemporânea inspiram novas soluções por 
parte dos operadores jurídicos, situação que se descortina, exatamente, nos presentes autos, em que, a um só 
tempo, noticiados fatos de enorme reprovabilidade, como a invasão de dados pessoais (número de telefone e 
senhas) de administradora da página do Facebook Mulheres contra Bolsonaro, que agregava mais de 2 
 relevantes no contexto político-eleitoral às vésperas do pleito milhões de participantes em debates
presidencial de 2018.
Feitas essas considerações, passo a alguns aspectos do caso concreto, donde se extrai que, 
segundo afirmado na petição inicial, a invasão dos dados pessoais da administradora da página Mulheres 
, os quais foram “clonados/hackeados”, permitiu aos invasores acessar o conteúdo postado e contra Bolsonaro
alterá-lo significativamente, passando a ostentar mensagens favoráveis ao então candidato ora requerido e a 
ser denominado , o que poderia ser comprovado também por notícias Mulheres com Bolsonaro #17
jornalísticas.
</w:t>
      </w:r>
    </w:p>
    <w:p>
      <w:pPr>
        <w:pStyle w:val="Normal"/>
      </w:pPr>
      <w:r>
        <w:t xml:space="preserve"/>
      </w:r>
    </w:p>
    <w:p>
      <w:pPr>
        <w:pStyle w:val="Normal"/>
      </w:pPr>
      <w:r>
        <w:t xml:space="preserve">Prosseguem os representantes afirmando que os representados exploraram em suas redes 
sociais o conteúdo favorável, o que gerou repercussão ainda maior sobre o apoio fictício obtido por parte do 
grupo supostamente hackeado.
Por fim, vale ressaltar que, diante das infrutíferas diligências envolvendo as investigações em 
andamento no Estado da Bahia, faz-se mister reabrir a fase da instrução processual e viabilizar a realização 
 dos fatos da perícia cibernética por parte da Polícia Federal a fim de desvelar a autoria e a materialidade
narrados nas investigações e dimensionar sua alegada gravidade e sua repercussão no contexto das eleições 
de 2018.
Ademais, é de se notar que, diante da imprevisibilidade do que pode vir a ser extraído da prova 
pericial, mostra-se igualmente inviável, a meu sentir, neste momento processual, com o devido respeito, aferir a 
gravidade da conduta.
Veja-se, inclusive, que, se esse exercício apriorístico valorativo fosse passível de ser realizado 
em sentido negativo, nem sequer o processamento da inicial seria viável, dada a patente falta de interesse de 
agir dos autores, tese que não foi endossada nos feitos, ante a regular marcha assegurada a ambos.
Com base nessas considerações, com a devida vênia aos que detenham compreensão diversa, 
 para que se permita,  a produção da acompanho o voto prolatado pelo Ministro Edson Fachin incontinenti,
prova técnica já deferida, a cargo da Polícia Federal.
 MÉRITO
O SENHOR MINISTRO TARCISIO VIEIRA DE CARVALHO NETO: Senhor Presidente, vencido 
na preliminar atinente à necessidade de produção da prova pericial, trilho, no mérito, o mesmo caminho do 
relator, especificamente, ao aduzir inexistir, na espécie, gravidade suficiente para a procedência dos pedidos.
Como bem exposto por Sua Excelência, “a invasão perpetrada por menos de 24 (vinte e quatro) 
horas à referida página não teve a gravidade capaz de causar ofensa à normalidade e à legitimidade do pleito, 
”.conquanto possa repercutir em outras áreas do direito, como a civil e a penal
O mesmo raciocínio, ademais, na linha de inexistir abuso de poder na espécie, foi traçado pelo 
Ministério Público, ao afirmar que,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 (ID nº 17561688).inelegibilidade
Relembro, ainda, a remansosa jurisprudência do Tribunal Superior Eleitoral na linha de que, “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 (AIJE nº 060185189/DF, Rel. Min. Jorge Mussi,  de 12.3.2019).diploma ou mandato e inelegibilidade DJe
Ante o exposto,  e julgo improcedentes os pedidos veiculados nas acompanho o voto do relator
ações de investigação judicial eleitoral.
É como voto.
VOTO
O SENHOR MINISTRO CARLOS MÁRIO VELLOSO FILHO: Senhor Presidente, no que importa 
ao âmbito da divergência aberta, em seu voto-vista, pelo eminente Ministro Edson Fachin, são os seguintes os 
fatos relevantes da causa.
Nas ações de investigação judicial eleitoral, conforme narra o eminente relator, Ministro Og 
Fernandes, aos representados “foi imputada a prática de abuso de poder no pleito de 2018, por força de 
ataques ao grupo virtual do Facebook intitulado ‘Mulheres Unidas contra Bolsonaro’, em que foram alterados 
seu visual e conteúdo, invertendo-se a sua temática e seu nome para ‘Mulheres COM Bolsonaro #17’”.
Na petição inicial da AIJE nº 0601369-44.2018.6.00.0000, os representantes requereram a 
produção de “perícia cibernética”, prova que foi indeferida pelo então Corregedor-Geral Eleitoral, o eminente 
Ministro Jorge Mussi, com fundamento na sua desnecessidade, tendo em vista que os fatos narrados já 
</w:t>
      </w:r>
    </w:p>
    <w:p>
      <w:pPr>
        <w:pStyle w:val="Normal"/>
      </w:pPr>
      <w:r>
        <w:t xml:space="preserve"/>
      </w:r>
    </w:p>
    <w:p>
      <w:pPr>
        <w:pStyle w:val="Normal"/>
      </w:pPr>
      <w:r>
        <w:t xml:space="preserve">estariam sendo investigados pela Polícia Civil do Estado da Bahia. Motivo pelo qual Sua Excelência, na mesma 
decisão, determinou a requisição de cópia integral das apurações à Secretaria de Segurança Pública daquele 
Estado.
Após a frustração da requisição e a insistência do Ministro Corregedor junto à Secretaria de 
Segurança do Estado da Bahia, constatou-se que, ao menos até o momento, a polícia judiciária baiana não 
logrou descobrir a autoria dos fatos, o que levou os representantes a pugnar pelo aguardo do término das 
investigações por aquela corporação policial. O Ministro Corregedor, contudo, indeferiu esse pedido, sob a 
invocação do princípio da celeridade inerente aos feitos eleitorais e ao argumento de que “os fatos já estão 
devidamente esclarecidos pelas provas amealhadas aos autos”.
Nesse contexto, pronunciou-se o eminente Ministro Edson Fachin, em seu voto-vista, no sentido 
da necessidade de se acolher a preliminar de cerceamento do direito de prova para se deferir a produção da 
perícia requerida, a fim de se descobrir a identidade dos autores da invasão, até porque essa investigação 
exigiria, segundo Sua Excelência, “conhecimentos específicos de tecnologia da informação”.
Impressionaram-me os fundamentos constantes do douto voto do Ministro Edson Fachin, por 
duas razões:
: o motivo invocado pelo então Ministro Corregedor para indeferir a perícia foi a 1ª razão
circunstância de os fatos objeto destas AIJEs estarem sendo investigados pela Polícia Civil da Bahia. Ou seja, 
está implícito, na decisão indeferitória da perícia, que a produção dessa prova seria despicienda, porque a 
Polícia da Bahia identificaria o autor material da invasão. Verificado que essas investigações não fizeram essa 
descoberta, o motivo invocado para o indeferimento revelou-se esvaziado, cabendo proceder ao deferimento da 
prova ou declinar outro motivo para o seu indeferimento;
: na decisão que indeferiu o pedido dos representantes no sentido de que fosse 2ª razão
aguardado o desfecho das investigações da Bahia, um dos motivos invocados pelo Ministro Corregedor foi a 
circunstância de os fatos já estarem suficientemente esclarecidos pelas provas amealhadas aos autos. Ocorre, 
entretanto, que, ao votar pela improcedência da representação, o relator, agora já o eminente Ministro Og 
Fernandes, asseverou exatamente o contrário, isto é, que os representantes não teriam logrado comprovar a 
participação dos representados no ilícito. Em suma, indeferiu-se a prova pericial porque os fatos investigados já 
estariam provados, mas depois se julgaram improcedentes as demandas porque esses mesmos fatos não 
teriam sido comprovados.
Certo, poder-se-ia objetar que haveria um segundo fundamento no voto de mérito do eminente 
Ministro relator que inviabilizaria o deferimento da prova pericial. É que, além de argumentar com a inexistência 
de prova que ligue os fatos aos representados, o relator sustentou que os próprios fatos, cuja materialidade 
restara integralmente esclarecida, não ostentam, em tese, aptidão para afetar a normalidade e a legitimidade do 
pleito eleitoral, condição exigida pela jurisprudência deste Tribunal, ante os termos do art. 19, parágrafo único, 
da Lei Complementar nº 64/1990, para a configuração de abuso de poder econômico, político ou dos meios de 
comunicação, para fins de aplicação das sanções previstas no art. 22, inciso XIV, do mesmo diploma legal.
Eu, à primeira vista, após a leitura do primoroso parecer do então Vice-Procurador-Geral 
Eleitoral Humberto Jacques de Medeiros, que demonstrou, a partir da prova dos autos, inclusive dos 
esclarecimentos prestados pelo Facebook, o não comprometimento da normalidade e da legitimidade do pleito 
eleitoral, formei convicção no sentido da não influência do eventual resultado dessa perícia no meu julgamento.
Ocorre, contudo, que, a meu ver, se há um só membro desta Corte a ter como necessário, para 
o julgamento da causa, que determinado fato seja esclarecido, ainda que para mim seja desinfluente, tal fato 
não pode ser considerado irrelevante e a respectiva prova não pode ser tida simplesmente como inútil.
Ademais, deve-se ter em mente que, em casos como o da espécie, o Tribunal Superior Eleitoral 
(TSE) é a única instância ordinária. Ainda que formemos maioria no sentido dessa não influência, devemos 
considerar que há ainda uma instância acima desta Corte. Assim, o TSE deve instruir amplamente o feito 
pensando não só em seu próprio julgamento, mas também no julgamento a ser eventual e futuramente 
procedido pelo Supremo Tribunal Federal (STF).
Nessas condições, sem quebra da devida reverência aos que pensam noutro sentido, 
acompanho o eminente Ministro Edson Fachin, para, acolhendo a preliminar, determinar a realização da prova 
pericial.
</w:t>
      </w:r>
    </w:p>
    <w:p>
      <w:pPr>
        <w:pStyle w:val="Normal"/>
      </w:pPr>
      <w:r>
        <w:t xml:space="preserve"/>
      </w:r>
    </w:p>
    <w:p>
      <w:pPr>
        <w:pStyle w:val="Normal"/>
      </w:pPr>
      <w:r>
        <w:t xml:space="preserve">PEDIDO DE VISTA
O SENHOR MINISTRO ALEXANDRE DE MORAES: Boa noite Presidente, Ministro Og 
Fernandes, Ministro Luis Salomão, Ministro Tarcisio Vieira, Ministro Carlos Velloso [o Ministro Sérgio Banhos 
que está estourando rojão agora, que eu fiz uma brincadeira com ele]. Também cumprimento o Vice-Procurador-
Geral Eleitoral, Doutor Renato Brill, os advogados presentes, Doutora Karina, Doutor Rafael, Doutor André.
Presidente, eu já adianto que vou pedir vista dos autos, em virtude das novas fundamentações 
trazidas, que me trouxeram a necessidade de uma análise de pontos específicos. O Ministro Luis Salomão, em 
que pese ter acompanhado o Ministro Og Fernandes, trouxe uma outra fundamentação, da mesma forma que o 
Ministro Tarcisio Vieira, acompanhou o eminente Ministro Edson Fachin, mas também trouxe uma questão que 
me parece importante, numa análise mais detalhada, a questão do deferimento ou não da prova naquele 
momento.
Então, eu peço aqui vênia a todos que aguardariam o encerramento do julgamento, eu peço 
vista e prometo trazer o mais rápido possível.
EXTRATO DA ATA
AIJE nº 0601401-49.2018.6.00.0000/DF. Relator: Ministro Og Fernandes.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Decisão: Primeiramente, o Tribunal, por unanimidade, rejeitou as preliminares de incompetência, 
litisconsórcio passivo necessário, conexão, continência e litispendência, nos termos do voto do relator. 
Prosseguindo no julgamento, após o voto do Ministro Edson Fachin, acolhendo a preliminar de cerceamento de 
defesa para fins de produção de prova técnica, cujos desdobramentos e circunstâncias correlatas serão, por 
certo, avaliados no âmbito dos poderes instrutórios do respectivo relator, no que foi acompanhado pelos 
Ministros Tarcisio Vieira de Carvalho Neto e Carlos Mário Velloso Filho, e o voto do Ministro Luís Felipe 
Salomão, acompanhando o relator, pediu vista o Ministro Alexandre de Moraes.  
Aguarda o Ministro Luís Roberto Barroso.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9.6.2020.
VOTO-VISTA
O SENHOR MINISTRO ALEXANDRE DE MORAES: Senhor Presidente, tratam-se de Ações de 
Investigação Judicial Eleitoral formuladas pela “Coligação Vamos sem Medo de Mudar o Brasil” e por Guilherme 
Castro Boulos (AIJE 0601369-44.2018) e pela “Coligação Unidos para Transformar o Brasil” e por Maria 
Osmarina Marina da Silva Vaz de Lima (AIJE nº 0601401-49.2018) em face de Jair Messias Bolsonaro e 
Antônio Hamilton Martins Mourão, candidatos ao cargo de Presidente e Vice-Presidente nas eleições de 2018, 
para apurar suposto abuso de poder, ante a alteração do conteúdo da página do Facebook denominada “
”, mediante sua invasão por meio da utilização de dados de suas Mulheres Unidas contra o Bolsonaro
administradoras nos dias 15 e 16 de setembro de 2018.
</w:t>
      </w:r>
    </w:p>
    <w:p>
      <w:pPr>
        <w:pStyle w:val="Normal"/>
      </w:pPr>
      <w:r>
        <w:t xml:space="preserve"/>
      </w:r>
    </w:p>
    <w:p>
      <w:pPr>
        <w:pStyle w:val="Normal"/>
      </w:pPr>
      <w:r>
        <w:t xml:space="preserve">No curso da instrução probatória, a “Coligação Vamos Sem Medo de Mudar o Brasil” e 
Guilherme Castro Boulos formularam pedido de (i) “perícia cibernética na rede social ou ambiente informático e 
”,  bem assim  (ii) juntada de “web página em comento todo o processado no inquérito ou procedimento 
investigatório junto ao Grupo Especializado de Repressão aos Crimes por Meios Eletrônicos, da Polícia Civil do 
”  (ID 374398).Estado da Bahia, que investiga ataque à página  do  grupo  no  Facebook
Já a “Coligação Unidos para Transformar o Brasil” e Maria Osmarina Marina da Silva Vaz de 
Lima requereram expressamente, na peça inicial, o “envio de cópia do inquérito ou procedimento de 
investigação para apuração do ocorrido ao Grupo Especializado de Repressão aos Crimes por Meios 
” (ID 385820).Eletrônicos da Polícia Civil do Estado da Bahia
Na decisão interlocutória de 24.9.2019 (ID 16837638), da lavra do Min. Jorge Mussi, o Eminente 
relator indeferiu os pedidos de produção de provas, inclusive testemunhal. Considerou que, “à míngua de 
especificação pelas partes de como as provas requeridas poderiam esclarecer a autoria da invasão à citada 
página do Facebook, os pedidos estavam circunscritos à prova dos fatos e que estes, por sua vez, já estavam 
”. Determinou, no mesmo ato, a devidamente esclarecidos e comprovados pelos documentos juntados aos autos
expedição de ofício “à Secretaria de Segurança Pública do Estado da Bahia, para que forneça, no prazo de 5 
(cinco) dias, preferencialmente em meio digital, cópia integral das apurações encetadas pela Polícia Civil 
daquele Estado quanto aos fatos noticiados nesta ação”.
Em 12.7.2019 (ID 134228938), em ofício da Delegacia de Vitória da Conquista/BA, restou 
informado que “nenhum Inquérito Policial foi aberto por esta Unidade Policial para investigar crime eleitoral 
”, uma vez que caberia à Polícia Federal a requerido pela advogada Kellma Christiane Custódio de Farias
apuração de crime eleitoral e à policial estadual, somente a abertura de investigação correlata ao crime de 
invasão de dispositivo eletrônico, providência que exigiria o registro de ocorrência policial pela denunciante, o 
que não ocorreu.
No ID 15595888, o então relator requereu, além de informações à Promotoria de Justiça de 
Vitória da Conquista quanto às investigações decorrentes da Notícia de Fato 003.9.167504/2018, registrada 
pelo Núcleo de Crimes Cibernéticos (NUCCIBER), esclarecimentos à Polícia Civil/BA “sobre as investigações 
encetadas pela 12ª Delegacia de Polícia Territorial (12ª DT/DEPOM/PCBA) a partir do Boletim de Ocorrência 
11152/18, registrado por Ludmilla Santana Teixeira, e as correspondentes conclusões, com cópia dos 
”.documentos comprobatórios
Em resposta ao Ofício COAJU/CGE de 29.8.2019 (ID 15834588), a Polícia Civil do Estado da 
Bahia juntou os documentos integrantes do BO nº 1811152, relativos ao  “Caso 
Ludmilla”,  sem  que  apurada  a  autoria  (ID 16508538),  razão porque tanto a “Coligação Vamos Sem Medo de 
Mudar o Brasil” e Guilherme Castro Boulos (ID 16600838, nos autos nº 0601369-44), quanto “Coligação Unidos 
para Transformar o Brasil” e Maria Osmarina Marina da Silva Vaz de Lima (ID 16721238, nos autos nº 0601401-
49) pugnaram por aguardar o término das investigações pela Polícia Civil baiana.
Os requerimentos foram indeferidos ao argumento de que “em vista o princípio da celeridade 
inerente aos feitos eleitorais, não é cabível aguardar o desfecho das investigações policiais, as quais têm por 
” – e decretou o término da instrução processual, fim apurar a autoria de eventuais ilícitos praticados na internet
assentando que “os fatos já estão devidamente esclarecidos pelas provas amealhadas aos autos, podendo e 
devendo o magistrado proferir seu decisum isento de parcialidade, imune ao colorido político-partidário e, 
” (ID 16828088).principalmente, alheio às paixões ideológicas
Encerrada a instrução probatória, o atual Corregedor-Geral da Justiça Eleitoral, o Eminente 
Ministro Og Fernandes, trouxe o processo a julgamento.
O Ministério Público Eleitoral opinou pela as diligências investigatórias promovidas nos autos se 
mostraram infrutíferas, bem como aquelas realizadas pela Polícia Civil e pelo Ministério Público da Bahia, não 
restando esclarecida a autoria da invasão até o momento; e  para configuração do abuso de poder ou uso (ii)
indevido de meio de comunicação relacionada à invasão de página em rede social, durante a campanha 
eleitoral, é necessária a comprovação da gravidade do caso concreto que caracterizam a prática abusiva, de 
modo a macular a legitimidade e normalidade da disputa eleitoral. Precedentes. (ID 17561688).
Na sessão jurisdicional do dia 26 de novembro de 2019, o Min. Relator rejeitou as preliminares 
de incompetência, litisconsórcio passivo necessário, conexão, continência, litispendência e cerceamento de 
defesa, e, no mérito, julgou improcedentes as ações de investigação judicial eleitoral, pelos seguintes 
fundamentos:
</w:t>
      </w:r>
    </w:p>
    <w:p>
      <w:pPr>
        <w:pStyle w:val="Normal"/>
      </w:pPr>
      <w:r>
        <w:t xml:space="preserve"/>
      </w:r>
    </w:p>
    <w:p>
      <w:pPr>
        <w:pStyle w:val="Normal"/>
      </w:pPr>
      <w:r>
        <w:t xml:space="preserve">a) incontroversa a adulteração do nome e conteúdo da página do originalmente Facebook 
intitulada “Mulheres Unidas contra Bolsonaro para “Mulheres com Bolsonaro #17”, no qual inseridas, também, 
postagens de apoio ao então candidato à Presidência da República;
b) nos termos da LC nº 64/1990, para caracterização do abuso de poder, impõe-se estar 
comprovada, de forma inequívoca, a gravidade dos fatos (reprovabilidade da conduta e repercussão a fim de 
influenciar o equilíbrio da disputa eleitoral), o que não ocorreu na hipótese;
c) embora demonstrada a materialidade do ilícito, as diligências investigativas e as em trâmite 
perante o Judiciário baiano não foram conclusivas quanto à verdadeira autoria, ausentes provas suficientes para 
apontar que os requeridos sabiam que estavam propagando notícias falsas;
d) a sanção de cassação do registro ou do diploma somente deve ser aplicada quando houver 
provas robustas e fortes de autoria e participação;
e) não é competência desta Justiça Eleitoral valorar os fatos à luz do Direito Penal, mas tão 
somente avaliar a gravidade dos fatos exclusivamente quanto aos bens jurídicos tutelados pelo direito eleitoral, 
sobretudo, ante a independência das instâncias; e
f) a invasão perpetrada por menos de 24 horas à referida página não teve a gravidade capaz de 
causar ofensa à normalidade e à legitimidade do pleito, embora possa repercutir em outras áreas do direito, 
como a civil e a penal.
Após o voto do Relator, antecipou pedido de vista, o Min. Edson Fachin.
Prosseguindo no julgamento, na sessão de 09 de junho de 2020, o Min. Edson Fachin divergiu 
do Relator para acolher a preliminar de cerceamento de defesa para fins de produção de prova técnica, em 
razão dos seguintes argumentos:
a) “[...] a informação sobre a autoria da invasão desempenha a função bivalente de pavimentar o 
persecutio criminisprosseguimento da  pela Justiça Comum do Estado da Bahia e, também, a de permitir que as 
partes ora investigantes cumpram, em tese, o ônus probatório necessário de que os investigados tiveram 
participação direta ou indireta na conduta escrutinada ou, ainda, se com ela anuíram ou foram cientificados. Há, 
”; eportanto, relevância jurídica palpável para lastrear a pretensão de produção da prova cibernética
b) trata-se, portanto, de prova emprestada; e
c) “restam ainda 34 (trinta e quatro) meses para o término do mandato dos investigados, de 
forma que a perspectiva temporal pode ser amainada em favor do pleno exercício do direito de se produzir 
”.provas
Acompanharam a divergência os Ministros Tarcísio Vieira de Carvalho Neto e Carlos Mário 
Velloso Filho, tendo Ministro Luís Felipe Salomão acompanhado o Relator, oportunidade em que pedi vista dos 
autos.
É o relatório.
Inicialmente, acompanho o eminente Ministro relator, OG FERNANDES, no tocante à rejeição 
das preliminares de ilegitimidade passiva de deputado, não formação de litisconsórcio passivo e conexão
/continência/litispendência.
No tocante à preliminar de cerceamento de defesa, minhas conclusões estão mais próximas 
daquelas apresentadas pelo eminente Ministro LUIS FELIPE SALOMÃO.
A possibilidade de produção de prova pericial ou a utilização de prova emprestada é plenamente 
possível nas AIJES, independentemente do lapso temporal ou da suposta inércia das instâncias de origem na 
apuração dos fatos, desde que, , tenha a mínima potencialidade para demonstrar com efetividade a ab initio
gravidade da conduta, requisito imprescindível para caracterizar o abuso de poder econômico previsto no artigo 
22 da LC 64/90.
Na presente hipótese, mesmo que o resultado da realização de prova pericial autônoma ou 
emprestada comprovassem todas as afirmações dos requerentes, no tocante a autoria, não haveria alteração 
da análise principal a ser feita sobre a gravidade da conduta, pois os fatos narrados no processo são notórios.
Essa conclusão foi destacada pelo eminente Ministro Corregedor, quando do indeferimento da 
produção probatória, ao afirmar: “nada acrescentaria de útil e necessário ao esclarecimento de fatos públicos e 
” (ID 15860388).notórios, amplamente divulgados nas mídias sociais e na imprensa
A realização de qualquer perícia, por mais completa e conclusiva que fosse, não teria o condão 
de alterar ou complementar os fatos notórios alegados na inicial, quais sejam, a ocorrência de alteração do 
conteúdo da página do facebook “Mulheres Unidas contra o Bolsonaro”, mediante a invasão da página por meio 
</w:t>
      </w:r>
    </w:p>
    <w:p>
      <w:pPr>
        <w:pStyle w:val="Normal"/>
      </w:pPr>
      <w:r>
        <w:t xml:space="preserve"/>
      </w:r>
    </w:p>
    <w:p>
      <w:pPr>
        <w:pStyle w:val="Normal"/>
      </w:pPr>
      <w:r>
        <w:t xml:space="preserve">da utilização de dados de suas administradoras nos dias 15 e 16 de setembro de 2018, para “Mulheres com 
Bolsonaro #17”, inseridas, também, postagens de apoio ao então candidato à Presidência da República Jair 
Messias Bolsonaro.
E, apesar da análise da preliminar necessitar e até se confundir com o mérito, entendo, assim 
como o Ministro LUIS FELIPE SALOMÃO, que o indeferimento da prova pericial não ocasionou prejuízo, 
aplicando-se o artigo 219, , do Código Eleitoral.caput
Portanto, conforme apontado pela Procuradoria Geral Eleitoral, em parecer de lavra do Dr. 
Humberto Jacques de Medeiros, “ ”; sendo necessário, no mérito, a modificação do conteúdo é incontroversa
analisar se a incidência do artigo 22 da LC 64/90 estaria caracterizada na hipótese de eventual e futura perícia 
concluir pela existência de participação dos candidatos nessa modificação de conteúdo; ou seja, se a conduta 
em si, ilícita e reprovável, a exigir uma análise mais efetiva nas instâncias competentes, tem a gravidade 
suficiente e necessária para tipificar o abuso de poder exigido pela legislação eleitoral, atingindo a normalidade 
e a legitimidade das eleições.
Me parece que não.
A partir da LC 135/2010 (Lei da Ficha Limpa), o inciso XVI, do artigo 22 da LC 64/90 passou a 
exigir a comprovação da gravidade das circunstâncias que caracterizaram a conduta impugnada para a 
configuração do ato abusivo, sempre com a finalidade de preservação da normalidade e legitimidade das 
eleições (TSE, ED-REspe 501-20/MG, Rel. Min. Sérgio Banhos, DJE de 27/11/2019), garantindo-se a igualdade 
de  chances na disputa eleitoral (TSE, AgR-RO 0602518-85/PA, Rel. Min. Edson Fachin, DJE de 18/3/2020).
A gravidade da conduta exigida em lei estará presente caso haja comprometimento da 
legitimidade e normalidade das eleições por meio da prática do ato abusivo. Para configuração do abuso de 
poder econômico, é necessária a comprovação da gravidade das circunstâncias do caso concreto que 
caracterizam a prática abusiva, de modo a macular a legitimidade e normalidade da disputa eleitoral.
Não foi o que ocorreu na presente hipótese, pois mesmo sendo ilícita e criminosa a conduta 
perpetrada – cuja autoria ainda é desconhecida –, o “hackeamento” por 24 horas de site contrário a candidatura 
dos requeridos com alteração para mensagens favoráveis não configura, nos termos da legislação eleitoral o 
necessário “ ”, que exige, que determinada candidatura seja “abuso de poder econômico impulsionada pelos 
” meios econômicos de forma a comprometer a igualdade da disputa eleitoral e a própria legitimidade do pleito
(TSE, RO 457327/MG, Rel. Min. Gilmar Mendes, DJe de 26 de setembro de 2016).
Bem por isso constou do voto do Eminente Ministro Relator: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
Por fim, a invasão perpetrada por menos de 24 (vinte e quatro) horas à referida página não teve a gravidade 
capaz de causar ofensa à normalidade e à legitimidade do pleito, conquanto possa repercutir em outras áreas do 
direito, como a civil e a penal.
Não há qualquer indício ou prova de impulsionamento ou mesmo de repercussão positiva na 
candidatura a partir da conduta ilícita realizada, pois como bem salientado pela PGE, “não há gravidade apta a 
</w:t>
      </w:r>
    </w:p>
    <w:p>
      <w:pPr>
        <w:pStyle w:val="Normal"/>
      </w:pPr>
      <w:r>
        <w:t xml:space="preserve"/>
      </w:r>
    </w:p>
    <w:p>
      <w:pPr>
        <w:pStyle w:val="Normal"/>
      </w:pPr>
      <w:r>
        <w:t xml:space="preserve">macular a legitimidade e a normalidade das eleições, o que afasta os pedidos de cassação do mandato e 
declaração de inelegibilidade”, pois “o ataque cibernético a um site critico a candidato – admitido pela 
plataforma de internet – é um fato quiça mais nefasto que benéfico a uma candidatura. Tal ‘hackeamento’ 
produz fato desfavorável ao candidato, não apenas opiniões. É contraproducente. A permanência do site 
adulterado por curto período de tempo, malgrado seja reprovável, não possui a gravidade que desejam os 
”.representantes
Diante de todo o exposto, rejeito as preliminares, somente dissentindo da fundamentação do 
eminente Ministro relator no tocante a preliminar de cerceamento de defesa, e no mérito o acompanho 
integralmente, julgando  ambos os pedidos formulados nas Ações de Investigação Judicial IMPROCEDENTE
Eleitoral, por ausência de requisito essencial e imprescindível para a caracterização de abuso de poder previsto 
no artigo 22 da LC 64/90, qual seja, a “gravidade da conduta” suficiente para atentar contra a normalidade e 
legitimidade das eleições, afetando a igualdade de  chances na disputa.
VOTO
O SENHOR MINISTRO LUÍS ROBERTO BARROSO (presidente): Senhores Ministros, a 
mudança da composição e a dinâmica do Tribunal Superior Eleitoral retardou um pouco o julgamento, mas 
gostaria de dizer que eu tenho aqui as minhas anotações do julgamento de 26.11.2019, quando nós 
começamos. Evidentemente, eu vou levar em conta as observações, comentários e proposições dos ilustres 
colegas, mas a minha posição é a mesma, desde o dia 26.11.2019. E, revisitando a matéria, não me pareceu 
ser o caso de alterar a minha visão.
Há duas visões já manifestadas pela improcedência: a primeira delas, do eminente relator, nosso 
Corregedor-Geral, Ministro Og Fernandes, que, em essência, entendeu a ausência de prova da autoria do ilícito; 
e a segunda posição pela improcedência, foi manifestada pelo Ministro Luis Felipe Salomão, em que Sua 
Excelência entendeu pela ausência de gravidade da conduta. No que, pelo que entendi, foi, nesse particular, 
acompanhado pelo Ministro Alexandre de Moraes.
Eu devo dizer, quanto às preliminares, que eu acompanho o eminente relator no entendimento 
de ser facultativo o litisconsórcio nesse caso. E também o acompanho no indeferimento da prova testemunhal. 
Porém, pedindo todas as vênias ao eminente relator, ao eminente Ministro Luis Felipe Salomão e ao eminente 
Ministro Alexandre de Moraes, eu acho que realiza melhor a justiça procedimental – nós não estamos 
julgamento o mérito aqui, ainda – a admissão da continuidade desta ação.
O que se passou foi que o Ministro Og Fernandes, tendo em vista que não veio o material 
probatório da Polícia Civil de Brasília, e com compreensíveis e justificáveis preocupações de celeridade, 
terminou por indeferir a prova pericial. E, ao final,  julgou o pedido improcedente por falta de provas.
Com o carinhoso e profundo respeito que tenho por Sua Excelência – e não é protocolar, é muito 
verdadeiro e sincero –, eu tenho uma certa dificuldade de conciliar o indeferimento de uma prova razoável, e 
que a parte considerava indispensável, e depois o julgamento de improcedência por falta de provas.
Eu acho que a parte tinha o direito de procurar provar a existência, ou não, de uma relação de 
conexão entre os fatos narrados e a campanha dos investigados. E acho que, uma vez recusada a prova 
pericial, ficou impossível essa demonstração, de modo que, com carinhoso respeito, eu acho que não dá para 
indeferir a prova e, depois, julgar improcedente por falta de provas.
Quanto à posição do eminente Ministro Luis Felipe Salomão, Sua Excelência entendeu que 
havia pouca gravidade no fato referido. Bem, valendo acentuar que o Tribunal Superior Eleitoral tem uma 
posição consolidada, no sentido de que a gravidade da conduta não se mede pelo eventual impacto que 
produza no resultado eleitoral. A gravidade da conduta tem um mérito intrínseco a ser avaliado, 
independentemente das consequências que seja capaz de produzir.
Qual foi a conduta submetida à apreciação do Tribunal, neste caso? O hackeamento do grupo 
de Facebook Mulheres Unidas Contra Bolsonaro, do qual participavam mais de 2,5 milhões de pessoas, 
conforme notícias veiculadas na imprensa nacional.
</w:t>
      </w:r>
    </w:p>
    <w:p>
      <w:pPr>
        <w:pStyle w:val="Normal"/>
      </w:pPr>
      <w:r>
        <w:t xml:space="preserve"/>
      </w:r>
    </w:p>
    <w:p>
      <w:pPr>
        <w:pStyle w:val="Normal"/>
      </w:pPr>
      <w:r>
        <w:t xml:space="preserve">Após a invasão, ocorrida em 15 de setembro de 2018, o nome do grupo foi alterado para 
Mulheres Com Bolsonaro, nº 17, e passaram a ser feitas publicações de enaltecimento aos candidatos e a 
serem excluídas as usuárias que protestaram com, depois, diversas manifestações de apoio vindas da 
candidatura dos investigados.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seu  e manifestar site site
a posição que queira, porque isso faz parte da liberdade democrática e da liberdade de expressão. É você 
invadir o  alheio e deturpar e desvirtuar a manifestação legítima, que na política deve haver para todos os site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sociais. E, portanto,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E, portanto,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De modo que, eu, pedindo todas as vênias, divirjo dos dois fundamentos que foram adotados 
para o julgamento sumário da improcedência, tanto o da falta de provas como a ausência de gravidade do fato.
É bem verdade, e gostaria de deixar isso claro, não há elementos, nos autos, conectando à 
campanha de A ou de B, mas o processo se destina a permitir que o autor produza essa prova. Se ele não for 
capaz de produzir, nós vamos julgar improcedente. Mas, antes de permitir que ele tente produzir a prova, eu 
não acho que nós possamos julgar o pedido improcedente.
Portanto, eu estou aqui acompanhando a divergência que foi iniciada pelo Ministro Edson Fachin 
e seguida pelos Ministros Tarcisio Vieira de Carvalho Neto e Carlos Mário Velloso. E, antes de proclamar o 
resultado, dou a palavra ao Ministro Alexandre de Moraes, que a pediu.
VOTO (ratificação)
O SENHOR MINISTRO ALEXANDRE DE MORAES: Obrigado, Presidente. É só para reafirmar o 
que eu disse. A conduta, a meu ver, é gravíssima. Conduta ilícita, reprovável, gravíssima, no campo criminal. Só 
entendo, com devida vênia às posições em contrário, que não teve nenhuma repercussão na normalidade das 
eleições e legitimidade, que é exatamente o que o art. 22 exige, mas, aqui, não temos dúvida da gravidade da 
conduta no campo penal, no campo criminal, que deve ser apurada de forma rígida.
O SENHOR MINISTRO LUÍS ROBERTO BARROSO (presidente): Certo, essa é uma 
divergência bem nítida. Eu penso que, independentemente de qualquer repercussão sobre o resultado da 
eleição, o hackeamento, em si, do  que apoia um candidato para travesti-lo em um  que apoia o outro site site
candidato é um fato grave, se, evidentemente, a campanha adversária estiver envolvida.
</w:t>
      </w:r>
    </w:p>
    <w:p>
      <w:pPr>
        <w:pStyle w:val="Normal"/>
      </w:pPr>
      <w:r>
        <w:t xml:space="preserve"/>
      </w:r>
    </w:p>
    <w:p>
      <w:pPr>
        <w:pStyle w:val="Normal"/>
      </w:pPr>
      <w:r>
        <w:t xml:space="preserve">Eu tenho pedido de inscrição do eminente Ministro Og Fernandes e, em seguida, do Ministro 
Luís Felipe Salomão.
ESCLARECIMENTO
O SENHOR MINISTRO OG FERNANDES (relator): Presidente, em primeiro lugar, muito 
obrigado pelas palavras carinhosas comigo e sei da sinceridade e dos atos de atenção de Vossa Excelência em 
relação a mim.
Apenas um esclarecimento a respeito da questão da prova que foi, como foi dito aqui, 
antecedentemente analisada pelo eminente Ministro Corregedor que me antecedeu e, posteriormente, a análise 
a que anuí.
A questão, em relação a essas provas, é que, efetivamente, elas não existiam. Foi solicitado 
tanto à Polícia Federal da Bahia quanto à polícia estadual, salvo equívoco, em Vitória da Conquista, salvo 
engano – interior baiano, onde o fato teria sido produzido –, que encaminhasse à Justiça Eleitoral as 
informações e a coleta de dados, objeto da investigação, para que pudéssemos, tal como solicitado, instruir as 
AIJEs com esses elementos.
E as respostas que obtivemos é que era um nada de investigação, era um nada de produção de 
prova e que, em torno das quais, nós não poderíamos nos valer para, com esses elementos, instruir a AIJE. 
Então, houve, sim, a tentativa do Corregedor que me antecedeu de aferir esses elementos a partir – do local, da 
polícia tanto estadual quanto federal – do local onde o evento teria ocorrido. Faço apenas esse esclarecimento.
E também dizer que, em relação aos argumentos que o Ministro, estimado colega, Ministro Luis 
Felipe Salomão adotou –, embora sem a iluminação do Ministro Salomão e sem, talvez, a ênfase –, eu também 
os adotei. Eu entendo que, efetivamente, o fato não apresentaria aquela gravidade mencionada no voto, ilustre 
voto, do Ministro Luis Felipe Salomão.
Apenas esses esclarecimentos que eu desejaria fazer – e que fiz –, agradecendo Vossa 
Excelência mais uma vez.
ESCLARECIMENTO
O SENHOR MINISTRO LUIS FELIPE SALOMÃO: Presidente, eu cumprimento, tanto o Ministro 
Alexandre, que produziu um belíssimo voto na data de hoje, assim, também, Vossa Excelência trouxe uma 
outra visão somando àquela que o eminente voto divergente do Ministro Fachin nos trouxe. É apenas para 
esclarecer um único ponto, Presidente.
A questão é que o art. 22, como foi debatido aqui – e, claro, o julgamento já está concluído, é 
apenas para esclarecimento das posições que cada um de nós adotou –, o art. 22, como nós sabemos, fala em 
afronta à normalidade e à legitimidade da eleição.
Sobre o enfoque do autor, ele nunca questionou a questão da autoria, por isso que nós, que 
seguimos essa linha – o Ministro Og, eu, o Ministro Alexandre –, entendemos quanto à desnecessidade da 
prova porque a autoria não é contestada. O que nós estamos tratando, aqui, é benefício para os candidatos 
eleitos – no sentido de que, claro, benefício é consequência –, mas teria a invasão da página afrontado a 
normalidade e a legitimidade de uma eleição com quase 70 milhões de votos para a chapa? É esse o 
questionamento que nós fizemos. Porque, não há dúvida, ninguém questionou a autoria.
O enfoque do autor é o benefício do candidato. Embora a lei não exija, claro – a lei fala em 
normalidade e legitimidade da eleição –, nós sabemos que o benefício não precisa estar provado, mas uma 
coisa é consequência da outra. Vinte e quatro horas de alteração – cerca de vinte e quatro horas – afronta a 
normalidade e a legitimidade da eleição? Essa é a desnecessidade da prova, com a devida vênia.
</w:t>
      </w:r>
    </w:p>
    <w:p>
      <w:pPr>
        <w:pStyle w:val="Normal"/>
      </w:pPr>
      <w:r>
        <w:t xml:space="preserve"/>
      </w:r>
    </w:p>
    <w:p>
      <w:pPr>
        <w:pStyle w:val="Normal"/>
      </w:pPr>
      <w:r>
        <w:t xml:space="preserve">E, por outro lado, também constou do voto que apresentei e está nas razões do eminente relator 
que essa prova não vai ser possível de ser conseguida, com a devida vênia, porque já se tentou fazer, no 
âmbito criminal da Bahia, e já se tentou fazer no âmbito eleitoral da Bahia e essa prova não foi possível de ser 
produzida. Nós estaremos despendendo esforços, como estamos, aqui, agora, colocando energia para uma 
prova, no meu modo de ver – respeitando com a  dos que pensam em contrário –, estaremos maxima venia
gastando energia com uma prova que não vai ser possível, ainda que admitida, de ser produzida.
São esses os esclarecimentos que eu queria prestar, Presidente. Em nenhum momento, 
nenhum de nossos votos disse que a conduta não é grave para efeito criminal. Ministro Alexandre realçou. 
Claro, é uma violência criminal. Porém, a pergunta é: contraria a legitimidade do pleito? Interfere no resultado, 
na legitimidade e na normalidade da eleição?
Obrigado, Presidente.
O SENHOR MINISTRO LUÍS ROBERTO BARROSO (presidente): Eu não vejo no art. 22 a 
referência “legitimidade e normalidade”, são leituras diferentes. Eu leio, no inciso XVI:
Art. 22 [...]
[...]
XVI - Para a configuração do ato abusivo, não será considerada a potencialidade de o fato alterar o resultado da 
eleição, mas apenas a gravidade das circunstâncias que o caracterizam.
[...]
Portanto, eu considero que o hackeamento... gravidade das circunstâncias. Eu levei em conta a 
gravidade, mas, evidentemente, em uma votação dividida em quatro a três – Ministro Salomão, Ministro 
Alexandre, Ministro Og –, é evidente que havia mais de um ponto de observação, razoável e legítimo, e todos 
defendidos com a proficiência própria dos prolatores de cada decisão.
O SENHOR MINISTRO LUIS FELIPE SALOMÃO: Esses requisitos, Presidente, estão no art. 14, 
§ 9º, da Constituição Federal. Só para esclarecer.
O SENHOR MINISTRO LUÍS ROBERTO BARROSO (presidente): Sim, mas depois veio uma lei 
regulamentando e, aí, a lei regulamentadora não foi declarada insconstitucional. Estou seguindo o parâmetro da 
lei. Gravidade não tem a ver com o resultado.
Assim, proclamo o resultado, e deixando claro: o que se está aqui decidindo é a possibilidade de 
o autor da ação postular a produção de uma prova que demonstre a sua alegação, que todos reconhecemos 
que, até aqui, não está demonstrado. Portanto, é uma possibilidade de atuação processual para que fique clara 
a eventual divulgação do que se está decidindo aqui.
PROCLAMAÇÃO DO RESULTADO
O SENHOR MINISTRO LUÍS ROBERTO BARROSO (presidente): Portanto, proclamo o 
resultado:
Acordam os Ministros deste Tribunal, por maioria, em acompanhar o voto divergente do Ministro 
Edson Fachin, para reconhecer o cerceamento de defesa ou do direito de produção de prova e assegurar à 
parte a continuidade do processo para buscar a demonstração do seu direito.
ESCLARECIMENTO
</w:t>
      </w:r>
    </w:p>
    <w:p>
      <w:pPr>
        <w:pStyle w:val="Normal"/>
      </w:pPr>
      <w:r>
        <w:t xml:space="preserve"/>
      </w:r>
    </w:p>
    <w:p>
      <w:pPr>
        <w:pStyle w:val="Normal"/>
      </w:pPr>
      <w:r>
        <w:t xml:space="preserve">O SENHOR MINISTRO OG FERNANDES (relator): Somente um esclarecimento, porque é na 
Corregedoria que se fará o efetivo cumprimento – e de forma adequada – da decisão.
O que se decide, agora, é: por maioria, fica definido não só o acolhimento, não só a capacidade 
da postulação do pedido, no caso, em relação à produção de prova, como também, esse acolhimento, assim 
com a finalidade bastante utilitária da decisão, para evitar embargos, de que devemos tentar fazer a produção 
dessa prova. Está correto meu entendimento, Presidente?
O SENHOR MINISTRO LUÍS ROBERTO BARROSO (presidente): O meu entendimento – e, aí, 
o voto condutor é do Ministro Edson Fachin, a quem eu já vou passar a palavra –, mas pelo que eu entendi, Sua 
Excelência entendeu que o indeferimento da prova pericial impediu a parte de demonstrar o fundamento da sua 
pretensão e, portanto, nós estamos determinando a continuidade do processo para que a parte possa tentar 
fazer a demonstração da sua pretensão.
Ouço o Ministro Edson Fachin, que será o voto condutor desse acórdão.
O SENHOR MINISTRO EDSON FACHIN: Pois não, Senhor Presidente.
Creio que a compreensão majoritária que se formou é, tão somente, na dimensão técnico-
jurídica da maioria, na perspectiva de deferir a prova requerida e propiciar à parte autora que a produza. Por 
isso, os autos, certamente, retornarão ao eminente Ministro Relator, Ministro Og Fernandes, para a condução 
nessa direção.
Eu me permito, Senhor Presidente e eminentes Ministros, apenas para registro na sessão de 
julgamento, que eu pedi vista do feito e eu devolvi em dezembro do ano pretérito. Muito obrigado.
O SENHOR MINISTRO LUÍS ROBERTO BARROSO (presidente): Perfeitamente, Ministro 
Fachin.
Portanto, o que nós decidimos, basicamente, é que o processo ainda não estava maduro para 
julgamento e que, portanto, ele vai retomar o seu curso. Já proclamei o resultado.
EXTRATO DA ATA
AIJE nº 0601401-49.2018.6.00.0000/DF. Relator originário: Ministro Og Fernandes. Redator para 
o acórdão: Ministro Edson Fachin. Autora: Marina Osmarina da Silva Vaz de Lima (Advogados: Rafael Moreira 
Mota – OAB: 17162/DF e outros). Autora: Coligação Unidos para Transformar o Brasil (REDE/PV) 
(Advogados: Rafael Moreira Mota – OAB: 17162/DF e outros). Réu: Jair Messias Bolsonaro (Advogada: Karina 
de Paula Kufa  – OAB: 245404/SP). Réu: Antônio Hamilton Martins Mourão (Advogada: Karina Rodrigues 
Fidelix da Cruz – OAB: 273260/SP). Réu: Eduardo Nantes Bolsonaro (Advogada: Karina de Paula Kufa  – OAB: 
245404/SP).
Decisão: O Tribunal, por maioria, vencidos o Ministro Og Fernandesc(relator)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30.6.2020.
Sem revisão das notas de julgamento do Ministro Alexandre de Moraes.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2024-01-20T21:22:03Z</dcterms:modified>
  <cp:category/>
</cp:coreProperties>
</file>