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0601212-32.2022.6.00.0000 – 
BRASÍLIA – DISTRITO FEDERAL
Relator: Ministro Benedito Gonçalves
Representante: Partido Democrático Trabalhista (PDT) – Nacional
Advogados: Walber de Moura Agra – OAB: 757-B/PE e outros
Requerido: Jair Messias Bolsonaro
Advogados: Tarcisio Vieira de Carvalho Neto – OAB: 11498/DF e outros
Requerido: Walter Souza Braga Netto
Advogados: Tarcisio Vieira de Carvalho Neto – OAB: 11498/DF e outros
AÇÃO DE INVESTIGAÇÃO JUDICIAL ELEITORAL. REFERENDO DE DECISÃO LIMINAR. 
ELEIÇÕES 2022. PRESIDENTE. ABUSO DE PODER POLÍTICO. LIVE SEMANAL. ATUAL 
PRESIDENTE DA REPÚBLICA. FINALIDADE DE DIVULGAÇÃO DE ATOS DE GOVERNO. 
UTILIZAÇÃO DE BENS E RECURSOS PÚBLICOS. DESVIRTUAMENTO. PROMOÇÃO DE 
CANDIDATURAS. INTENSIFICAÇÃO NOS DIAS FINAIS DA CAMPANHA. QUEBRA DE 
ISONOMIA. PLAUSIBILIDADE. URGÊNCIA. REQUERIMENTO LIMINAR DEFERIDO. 
DECISÃO REFERENDADA.
1. Trata-se de ação de investigação judicial eleitoral – AIJE – destinada a apurar a ocorrência 
de abuso de poder político, ilícito supostamente perpetrado em decorrência do desvio de 
finalidade, em proveito de candidaturas, de lives tradicionalmente realizadas por Jair Bolsonaro 
nas dependências dos Palácios da Alvorada e do Planalto, bens públicos destinados ao uso do 
Presidente da República.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w:t>
      </w:r>
    </w:p>
    <w:p>
      <w:pPr>
        <w:pStyle w:val="Normal"/>
      </w:pPr>
      <w:r>
        <w:t xml:space="preserve"/>
      </w:r>
    </w:p>
    <w:p>
      <w:pPr>
        <w:pStyle w:val="Normal"/>
      </w:pPr>
      <w:r>
        <w:t xml:space="preserve">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5.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6. No caso, alega-se que é notório que o Presidente da República realiza, desde o início de 
seu mandato, lives semanais, gravadas nas dependências do Palácio do Planalto ou da 
Alvorada, destinadas a divulgar atos de seu governo. Contudo, conforme link de transmissão 
indicado pelo autor, em 21/09/2022, o primeiro investigado anunciou que buscaria realizar lives 
diárias, dedicando “pelo menos metade do tempo para as Eleições pelo Brasil”.
7. De pronto, cabe refutar a alegação de violação à privacidade e à inviolabilidade de domicílio, 
formulada pelos investigados em manifestação prévia. O caso não versa sobre atos da vida 
privada do Presidente da República ou da intimidade de seu convívio familiar no Palácio da 
Alvorada, mas sobre a destinação do bem público para a prática de ato de propaganda 
explícita, com pedido de votos para si e terceiros, veiculados por canais oficiais do candidato 
registrados no TSE, alcançando mais de 300.000 (trezentas mil) visualizações.
8. O feito provoca necessária reflexão sobre a aplicação das normas eleitorais no ambiente 
digital. Na atualidade, a internet ganhou enorme relevância como meio de divulgar projetos 
eleitorais. Nesse cenário, mostra-se legítima a utilização de lives para atrair eleitores e 
potencializar o alcance da propaganda, estratégia que leva para o mundo virtual os tradicionais 
comícios, com ganhos de audiência e redução de custos de deslocamento.
9. Não está em questão, assim, a licitude de lives de cunho eleitoral. O que se discute é tão 
somente o uso de bens e serviços públicos, em especial a residência oficial do Chefe do 
Executivo, para realizar esses atos de propaganda.
10. Sob esse enfoque, cabe lembrar que o art. 73, I, da Lei 9.504/97 veda que “bens móveis 
ou imóveis pertencentes à administração direta ou indireta da União” sejam usados “em 
benefício de candidato”. Foram previstas duas exceções destinadas compatibilizar a rotina dos 
Chefes do Executivo com sua agenda de candidatos à reeleição (art. 73, §2º, Lei 9.504/97).
11. A primeira delas diz respeito ao transporte oficial pelo Presidente da República. Nesse 
caso, a lei permite que o candidato à reeleição e sua comitiva desloquem-se utilizando 
veículos e aeronaves públicos disponibilizados ao Chefe do Executivo. Porém, há exigência de 
ressarcimento das despesas, o que fica a cargo do partido político ou coligação que lançou a 
candidatura.
</w:t>
      </w:r>
    </w:p>
    <w:p>
      <w:pPr>
        <w:pStyle w:val="Normal"/>
      </w:pPr>
      <w:r>
        <w:t xml:space="preserve"/>
      </w:r>
    </w:p>
    <w:p>
      <w:pPr>
        <w:pStyle w:val="Normal"/>
      </w:pPr>
      <w:r>
        <w:t xml:space="preserve">12. A segunda exceção versa sobre a residência oficial dos governantes, cuja utilização foi 
autorizada, tomando-se o cuidado sempre relevante de evitar que candidatos à reeleição 
projetem sua imagem para o eleitorado valendo-se de bens a que outros candidatos não têm 
acesso.
13. Desse modo, o mandatário que ocupa tais imóveis deve cumprir três exigências: a) 
somente poderá realizar contatos, encontros e reuniões, ou seja, praticar atos em que se dirige 
a interlocutores diretos; b) as tratativas devem ser pertinentes à sua própria campanha; e c) 
por fim, veda-se por completo que tais contatos, encontros e reuniões assumam “caráter de 
ato público”.
14. Conforme se observa, não foi concedida autorização irrestrita que convertesse bens 
públicos de uso privativo dos Chefes do Executivo, custeados pelo Erário, em bens 
disponibilizados, sem reservas, à conveniência da campanha à reeleição. No caso do 
transporte, o partido político arca com os custos. Quanto à residência oficial, os atos de 
campanha que a lei autoriza são eminentemente voltados para arranjos internos, permitindo-se 
ao Presidente receber interlocutores, reservadamente, com o objetivo de traçar estratégias e 
alianças políticas.
15. Em síntese, a lei não permitiu a realização de atos públicos, em que o candidato se 
apresenta ao eleitorado com o objetivo de divulgar propaganda.
16. Por exemplo, jamais seria admissível que o governante, seja Presidente, Governador ou 
Prefeito, abrisse as portas de uma residência oficial para realizar comício dirigido a 30 ou 300 
eleitores. Transportada a ideia para o mundo digitalizado, tampouco podem esses candidatos 
à reeleição usar o imóvel custeado pelo Erário para realizar live eleitoral que alcança mais de 
300.000 (trezentos mil) eleitores e eleitoras.
17. No caso dos autos, o vídeo, com duração de quase meia hora, foi veiculado em perfis 
oficiais da campanha, registrados no TSE. Ao explicar o motivo de realizar a transmissão 
excepcionalmente em uma quarta-feira, Jair Bolsonaro diz que, aproximando-se a “reta final” 
da disputa, e havendo “muita coisa em jogo”, tentará realizar lives todos os dias, dedicando 
“pelo menos metade” do tempo para promover candidaturas de Deputados Federais e 
Senadores, com o objetivo de repetir o sucesso de 2018 e formar uma grande bancada.
18. Na primeira parte da transmissão, o primeiro investigado repisa temas de sua pauta de 
campanha, como o caráter decisivo do pleito vindouro para o rumo do país; a importância de 
impedir a retomada do poder pela esquerda; e sua receptividade por onde passa, a confirmar 
que a reeleição é certa. Exalta atos de sua gestão e comenta a viagem internacional a Londres 
e Nova York.
19. A partir de 14min17s, tem início o que o próprio candidato denomina “horário eleitoral 
gratuito”. Nesse momento, passa a pedir votos para aliados que disputam governos estaduais 
</w:t>
      </w:r>
    </w:p>
    <w:p>
      <w:pPr>
        <w:pStyle w:val="Normal"/>
      </w:pPr>
      <w:r>
        <w:t xml:space="preserve"/>
      </w:r>
    </w:p>
    <w:p>
      <w:pPr>
        <w:pStyle w:val="Normal"/>
      </w:pPr>
      <w:r>
        <w:t xml:space="preserve">e vagas no Senado e na Câmara dos Deputados, em todo o país. O critério sempre referido é 
a “afinidade” com o Presidente. Abre-se espaço para candidato a governador de Goiás para 
falar na live e em seguida Jair Bolsonaro anuncia que tem em vista um grande ato de 
campanha para 1º/10/2022.
20. Não há dúvidas do teor eleitoral das mensagens que foram divulgadas em redes sociais da 
campanha. É o próprio candidato que anuncia, no início da transmissão, que está repetindo 
estratégia que utilizou durante as Eleições 2018.
21. Quanto ao local em que foi feita a gravação, há indícios, a partir das imagens captadas, 
que foram realizadas nas conhecidas dependências da biblioteca do Palácio da Alvorada. Em 
sua manifestação, os investigados não refutaram os indícios, apenas afirmaram o caráter 
privado da transmissão, com amparo em julgado de 2014.
22. À luz da atual compreensão do TSE – e de toda a sociedade – quanto aos impactos de 
atos praticados na internet, não mais se sustenta a percepção das redes sociais como 
ambiente privado. Em julgado paradigmático das Eleições 2018, foram elas expressamente 
enquadradas como “veículos ou meios de comunicação social”, para os quais migraram 
maciçamente as campanhas a fim de se beneficiar da ampla repercussão de conteúdos no 
ambiente público digital.
23. Também se constata que a intérprete de libras é a mesma que participou de diversas 
outras lives realizadas ao longo do mandato do atual Presidente. Os investigados alegam que 
a atuação se deu fora do horário de trabalho da servidora, ponto cuja controvérsia não é 
suficiente para acarretar a revogação da liminar, já que não afastada a informação sobre o 
local de gravação da live.
24. Os elementos presentes nos autos são suficientes para concluir, em análise perfunctória, 
que o acesso a bens e serviços públicos, assegurado a Jair Messias Bolsonaro por força do 
cargo de Chefe de Governo, foi utilizado em proveito de sua campanha e de candidatos por 
ele apoiados. O alcance do vídeo na internet ultrapassa 316.000 (trezentas e dezesseis mil) 
visualizações.
25. O emprego de bens e serviços públicos inacessíveis a qualquer dos demais competidores 
na campanha do candidato à reeleição, conduta cujos substanciais indícios foram trazidos aos 
autos e é tendente a ferir a isonomia do pleito.
26. A toda evidência, a hipótese que o §2º do art. 73 da Lei 9.504/97 considera lícita é diversa 
do que se constata nos autos. A live do dia 21/09/2022 consistiu em ato ostensivo de 
propaganda, veiculado pela internet em diversos canais do candidato, com nítido propósito de 
fazer chegar ao eleitorado o pedido de voto para si e terceiros.
27. A conduta amolda-se à regra geral do art. 73, I, da Lei 9.504/97 e deve ser coibida em 
</w:t>
      </w:r>
    </w:p>
    <w:p>
      <w:pPr>
        <w:pStyle w:val="Normal"/>
      </w:pPr>
      <w:r>
        <w:t xml:space="preserve"/>
      </w:r>
    </w:p>
    <w:p>
      <w:pPr>
        <w:pStyle w:val="Normal"/>
      </w:pPr>
      <w:r>
        <w:t xml:space="preserve">favor do equilíbrio entre os competidores.
28. Assentada a plausibilidade do direito, em razão da verossimilhança da alegação de que a 
live de cunho eleitoral foi feita no Palácio da Alvorada e contou com a participação de 
intérprete de libras que acompanha o Presidente no exercício do mandato, conclui-se também 
pela urgência da concessão de medida que faça cessar os impactos anti-isonômicos do desvio 
de finalidade em favor das candidaturas dos investigados.
29. Tutela inibitória antecipada deferida, para determinar a remoção de vídeo da live de 
21/09/2022 dos canais de propaganda dos investigados e impor que o Presidente, candidato à 
reeleição, se abstenha de realizar lives similares em dependências de bens públicos e 
utilizando-se de serviços a que tem acesso em função de seu cargo, sob pena de multa.
30. Decisão liminar referendada.
Acordam os ministros do Tribunal Superior Eleitoral, por maioria, em referendar a decisão que 
deferiu o requerimento liminar, para conceder a tutela inibitória antecipada e impor determinações, nos termos 
do voto do relator.
Brasília, 29 de setembro de 2022.
MINISTRO BENEDITO GONÇALVES  –  RELATOR
  RELATÓRIO
O SENHOR MINISTRO BENEDITO GONÇALVES: Senhor Presidente, trata-se de ação de 
investigação judicial eleitoral, por suposta prática de abuso de poder político, ajuizada pelo Diretório Nacional 
do Partido Democrático Trabalhista (PDT), contra Jair Messias Bolsonaro, candidato à reeleição para o cargo 
de Presidente da República, e Walter Souza Braga Neto, candidato a Vice-Presidente da República.
A ação tem como causa de pedir fática o suposto desvio de finalidade, em proveito de 
candidaturas, de lives tradicionalmente realizadas por Jair Bolsonaro nas dependências dos Palácios da 
Alvorada e do Planalto, bens públicos destinados ao uso do Presidente da República.
Narra a petição inicial, em síntese, que “a finalidade da live – que originariamente ostenta o 
escopo de publicizar os atos desse governo – foi desvirtuada para veicular pedido de votos para o primeiro 
Investigado e para os seus aliados políticos, o que denota a utilização da estrutura da Administração Pública 
para satisfazer finalidades eleitorais, em uma clara ocorrência de abuso de poder político que promove odiosos 
acintes ao princípio da paridade de armas”.
O autor destaca os seguintes aspectos:
a) é público e notório que Jair Messias Bolsonaro “realiza a transmissão de lives às 19h de todas as quintas-
feiras – geralmente gravadas nas dependências dos Palácios do Planalto ou Alvorada”;
</w:t>
      </w:r>
    </w:p>
    <w:p>
      <w:pPr>
        <w:pStyle w:val="Normal"/>
      </w:pPr>
      <w:r>
        <w:t xml:space="preserve"/>
      </w:r>
    </w:p>
    <w:p>
      <w:pPr>
        <w:pStyle w:val="Normal"/>
      </w:pPr>
      <w:r>
        <w:t xml:space="preserve">b) na última quarta-feira, 21/09/2022, o primeiro investigado antecipou a live e anunciou que passaria a tentar 
realizá-las diariamente, dedicando ao menos metade do tempo para promover candidaturas por ele apoiadas;
c) a transmissão foi feita nas páginas oficiais do candidato nas redes Instagram, YouTube e Facebook, 
registradas no TSE, logrando “altos níveis de visualização, interação e compartilhamento”;
d) quanto ao conteúdo, metade do tempo foi destinado a promover a campanha presidencial, passando-se, na 
segunda metade, a divulgar o que o próprio candidato denominou “horário eleitoral gratuito”, pedindo votos para 
aliados, em todo o país, que disputam vagas no Senado e na Câmara dos Deputados;
e) em seguida, o Presidente passa a palavra ao Deputado Major Victor Hugo, candidato a governador de Goiás, 
o qual convida a população de Goiânia para carreata no dia 24/09/2022, organizada pelo “Movimento Goiás de 
Mãos Dadas Pelo Brasil”;
f) “as transmissões ocorrem nas dependências privativas do Palácio da Alvorada, residência oficial do 
Presidente da República, a evidenciar que o Senhor Jair Messias Bolsonaro utiliza todo o aparato mobiliário do 
prédio público para a consecução desse fim, bem como dos serviços da intérprete de libras custeada pelo 
Erário”;
g) “a despeito de parte final do §2º, art. 73, da Lei nº 9.504/1997 admitir o uso, excepcional, da Residência 
Oficial (no caso o Palácio da Alvorada) para a realização de contatos, encontros e reuniões pertinentes à 
campanha eleitoral do Chefe do Poder Executivo, a própria norma adverte sobre a impossibilidade de 
divulgação” dos atos praticados nesse ambiente.
O autor afirma a tipicidade da conduta, ressaltando que a gravidade está demonstrada, 
qualitativa e quantitativamente, pois, ao modificar o enfoque originário das lives, o primeiro investigado 
“ultrapassou as lindes do exercício regular das atitudes escorreitas de um Presidente da República [...], com a 
finalidade política de atrair cidadãos e cidadãs interessados nos atos de gestão e depois bombardeá-los com 
propaganda eleitoral, tudo isso nas dependências do Palácio da Alvorada”.
Sustenta estarem demonstrados os requisitos para a concessão de medidas de urgência, com 
vistas a remover o conteúdo irregular da internet e impedir novo desvirtuamento do acesso do primeiro 
investigado a bens públicos de uso privativo do Presidente da República para a produção de lives eleitorais. 
Ressalta o cabimento da tutela inibitória na AIJE, por conjugação dos arts. 22, I, b, da LC 64/90 e 497, 
parágrafo único, do CPC, tal como constou da decisão liminar proferida por esta Corregedoria na AIJE 
0601154-29.
Assim, requer, liminarmente:
“a) A concessão de medida liminar inaudita alter pars para determinar que os Investigados se abstenham de 
realizar a gravação e transmissão de lives com pronunciamentos político-eleitorais – tais como para a exposição 
de propostas eleitorais, material de campanha e pedido de votos para si e para outros candidatos e candidatas 
etc. – nas áreas privativas (dependências internas) do Palácio da Alvorada (residência oficial), do Palácio do 
Planalto (sede do governo) e com a utilização de todo aparato estatal, sobretudo de intérprete de libras custeado 
pelo Erário, bem como que os pronunciamentos político-eleitorais gravados nestas circunstâncias não sejam 
utilizados para a propaganda eleitoral gratuito (no rádio e na televisão) e nem para a propaganda eleitoral na 
internet, sob pena da imputação de multa a ser arbitrada por Vossa Excelência, dobrando-se a cada 
reincidência, nos termos do art. 22, inciso I, b, da LC nº 64/90;
a.1) Ainda nessa extensão, como forma de efetivar a medida de urgência para impedir a perpetuação do ilícito 
através das redes sociais (art. 297, do CPC), a expedição de determinação para que o Facebook, o Instagram e 
o YouTube promovam a imediata retirada da live que encontra-se albergada nos seguintes links de acesso: &lt; 
</w:t>
      </w:r>
    </w:p>
    <w:p>
      <w:pPr>
        <w:pStyle w:val="Normal"/>
      </w:pPr>
      <w:r>
        <w:t xml:space="preserve"/>
      </w:r>
    </w:p>
    <w:p>
      <w:pPr>
        <w:pStyle w:val="Normal"/>
      </w:pPr>
      <w:r>
        <w:t xml:space="preserve">https://www.youtube.com/watch?v=nmfjrXQ0IOU &gt;; &lt; https://www.instagram.com/p/CiyRzRIo89v/ &gt; ; &lt; 
https://www.facebook.com/jairmessias.bolsonaro/videos/773020833930494&gt;; nos termos do art. 17, §1º-B, da 
Resolução TSE nº 23.608/2019;”
Pugna, ao final, “declaração da inelegibilidade dos Investigados, além da cassação do registro 
ou do diploma, pela prática de abuso de poder político (art. 22, inciso XIV, da LC nº 64/90)” (ID 158118048).
O requerimento liminar foi deferido em decisão de 23/09/2022, na qual determinei:
“a) a intimação do primeiro investigado para que se abstenha de gravar e transmitir lives de cunho 
eleitoral, destinadas a promover a sua candidatura ou de terceiros, utilizando-se de bens e serviços 
públicos a que somente tem acesso em função de seu cargo de Presidente da República, inclusive o 
Palácio da Alvorada, o Palácio do Planalto e serviços de tradução de libras custeado pelo Erário, sob 
pena de multa de R$20.000,00 (vinte mil reais) por ato;
b) a intimação de ambos os investigados para que se abstenham de usar em sua propaganda eleitoral 
vídeos produzidos nas condições referidas no item “a” supra, devendo fazer cessar, em 24 horas, a 
veiculação de matérias desse tipo que se encontrem em suas páginas de propaganda declaradas ao 
TSE, sob pena de multa de R$10.000,00 (vinte mil reais) por peça ou postagem mantida ou veiculada 
após o prazo;
c) a intimação das empresas responsáveis para que, no prazo de 24 (vinte e quatro) horas, remova as 
postagens albergadas nos links abaixo, devendo diligenciar pela preservação do conteúdo até decisão 
final neste processo, sob pena de multa de R$10.000,00 (dez mil reais):
YouTube:
https://www.youtube.com/watch?v=nmfjrXQ0IOU
Instagram:
https://www.instagram.com/p/CiyRzRIo89v/
Facebook:
https://www.facebook.com/jairmessias.bolsonaro/videos/773020833930494"
Ao final, considerada a reversibilidade da tutela provisória, facultei aos investigados “de imediato 
e sem prejuízo do prazo de defesa após regular citação, produzir contraprova, para que, caso afastados os 
indícios visuais de que foram empregados bens e serviço públicos na realização da live de 21/09/2022, seja 
restabelecida a exibição do vídeo”.
Por meio da petição ID 15812791, os investigados requereram a revogação da decisão liminar, 
argumentando, em síntese, que:
a) o Palácio da Alvorada “é, por força do ordenamento pátrio em vigor, a casa do Presidente da República”, 
nesse ponto não se diferenciando da residência de qualquer outro candidato, que podem nelas gravar lives;
b) todos os cômodos da residência são alcançados pela inviolabilidade de domicílio e pela proteção à vida 
privada, em favor de todos os seus moradores, sendo lícito ao primeiro investigado, “do refúgio de seu lar”, 
exercer direitos políticos sem qualquer restrição;
</w:t>
      </w:r>
    </w:p>
    <w:p>
      <w:pPr>
        <w:pStyle w:val="Normal"/>
      </w:pPr>
      <w:r>
        <w:t xml:space="preserve"/>
      </w:r>
    </w:p>
    <w:p>
      <w:pPr>
        <w:pStyle w:val="Normal"/>
      </w:pPr>
      <w:r>
        <w:t xml:space="preserve">c) assiste ao Presidente o direito “de ser deixado só (right to be left alone) no seio de seu lar (casa, na acepção 
constitucional), como o seu também fundamental direito de livre manifestação do pensamento;
d) a “utilização comedida da residência oficial do Presidente da República, candidato à reeleição”, é assegurada 
pelo art. 73, § 2º, da Lei 9.504/97, já havendo a jurisprudência do TSE reconhecido a licitude de que a candidata 
à reeleição, em 2014, utilizasse um computador no Palácio da Alvorada para encetar um “bate-papo” com 
internautas;
e) a questão envolve a segurança do Presidente, que não pode ser impelido a realizar a live de um espaço 
público, como uma lan house ou o Parque da Cidade;
f) a intérprete de libras, servidora pública, encontrava-se fora de seu horário de expediente quando iniciada a live 
às 19h, sendo livre para se engajar em outras atividades;
g) a live voltada para as eleições, transmitida pelo canal pessoal do candidato não pode ser reputada um 
desvirtuamento de transmissões oficiais.
Com essas considerações, requer “seja revogada a liminar concedida, (i) restabelecendo-se a 
exibição do vídeo questionado e (ii) tornando sem efeito a proibição de realizar/divulgar novas e antigas lives 
produzidas nas mesmas condições”.
Em decisão de 25/09/2022, indeferi o requerimento de revogação da liminar, esclarecendo que 
não se encontra em discussão o uso privado da residência oficial por seus moradores, mas, sim, sua utilização 
na propaganda eleitoral feita pelo candidato para si e terceiros, com alcance massivo.
É o relatório.
VOTO
O SENHOR MINISTRO BENEDITO GONÇALVES (relator): Senhor Presidente, ao final da 
decisão liminar proferida em 24/09/2022,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uso desproporcional de recursos públicos em desconformidade com a legislação 
eleitoral e utilização indevida de meios de comunicação social, inclusive da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w:t>
      </w:r>
    </w:p>
    <w:p>
      <w:pPr>
        <w:pStyle w:val="Normal"/>
      </w:pPr>
      <w:r>
        <w:t xml:space="preserve"/>
      </w:r>
    </w:p>
    <w:p>
      <w:pPr>
        <w:pStyle w:val="Normal"/>
      </w:pPr>
      <w:r>
        <w:t xml:space="preserve">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CPC/2015,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pelo autor.
Deve-se mencionar que o tema versado nesta ação é similar, mas não idêntico, ao da AIJE 0600828-69, cuja 
análise teve início sob relatoria de meu antecessor, Min. Mauro Campbell Marques. Naquele feito, narrou-se 
que, em live de 18/08/2022, Jair Bolsonaro dedicou tempo para pedir votos para si e para 17 aliados, mostrando 
“santinhos” de cada um.
</w:t>
      </w:r>
    </w:p>
    <w:p>
      <w:pPr>
        <w:pStyle w:val="Normal"/>
      </w:pPr>
      <w:r>
        <w:t xml:space="preserve"/>
      </w:r>
    </w:p>
    <w:p>
      <w:pPr>
        <w:pStyle w:val="Normal"/>
      </w:pPr>
      <w:r>
        <w:t xml:space="preserve">Já então, o PDT argumentava que as lives foram notoriamente adotadas pelo atual Presidente para realizar sua 
comunicação institucional, de modo que, ao afastar-se desse objetivo e promover candidaturas, já se tem o 
desvio de finalidade vedado pela legislação eleitoral. Também, ressaltou que houve uso de bens e serviços 
públicos em favor do candidato à reeleição, uma vez que as imagens seriam geradas de dentro das 
dependências privativas do Palácio do Planalto e que também houve tradução para libras custeada pelo Erário.
Àquela altura, o Min. Mauro Campbel Marques, com prudência louvável, diferiu o exame do pedido liminar para 
momento posterior à apresentação de defesa.
Quanto aos limites impostos a gestores que optem por realizar comunicação institucional por canal privado – 
debate que veio à tona quando Donald Trump, então Presidente dos Estados Unidos, foi proibido de bloquear 
seguidores no Twitter em que tratava de assuntos de governo –, há de fato um longo percurso argumentativo a 
ser amadurecido, não cabendo antecipar proibição nesse sentido.
No entanto, em relação a outros pontos relevantes, entendo haver distinções entre as demandas, sendo que as 
particularidades dos fatos ora em exame me levam a compreender pelo cabimento de tutela inibitória 
antecipada. Destaco esses elementos:
a) a iminência da realização das eleições do dia 02/10/2022, momento em que necessariamente serão 
decididas as eleições para as Casas Legislativas, potencializando os benefícios para os candidatos citados 
nas lives;
b) a alteração da rotina até aqui adotada pelo Presidente, que antecipou a tradicional live de quinta-feira para 
quarta e anunciou, de forma explícita, que tentará realizar transmissões diárias nesta “reta final”, com grande 
enfoque nas “eleições pelo Brasil” (“pelo menos metade do tempo”), demonstrando a intensificação da 
estratégia e o objetivo de formar uma bancada aliada no Congresso, repetindo “o sucesso de 2018”;
c) indícios consistentes de que a live de 21/09/2022 foi gravada na biblioteca do Palácio da Alvorada, cuja 
decoração é bastante singular e pode ser facilmente identificada a partir de imagens públicas disponíveis na 
internet, sendo este um elemento distintivo em relação à AIJE 060828-69, pois na ocasião o fundo 
apresentava uma parede branca, supostamente no Palácio do Planalto;
d) no mesmo sentido, a identificação da intérprete de libras como pessoa que vem acompanhando Jair 
Bolsonaro em lives ao longo do mandato, destinadas a tratar de atos governamentais.
Na hipótese, a petição inicial forneceu link para a live de 21/09/2022, que se encontra disponibilizada nos canais 
do candidato Jair Bolsonaro nas redes Instagram, YouTube e Facebook informados ao TSE para a realização de 
propaganda eleitoral. O vídeo possui aproximadamente 30 minutos.
Logo de início, Jair Bolsonaro diz que “não é normal” realizar a live na quarta-feira, mas que, aproximando-se a 
“reta final” da disputa, e havendo “muita coisa em jogo”, tentará realizar lives todos os dias, dedicando “pelo 
menos metade” do tempo para promover candidaturas de Deputados Federais e Senadores, com o objetivo de 
repetir o sucesso de 2018 e formar uma grande bancada.
Na primeira parte da transmissão, o primeiro investigado repisa temas de sua pauta de campanha, como o 
caráter decisivo do pleito vindouro para os rumos do país; a importância de impedir a retomada do poder pela 
esquerda; e sua receptividade por onde passa, a confirmar que a reeleição é certa. Exalta atos de sua gestão e 
comenta as viagens internacionais a Londres e Nova York. Especificamente no que diz respeito ao funeral da 
Rainha Elizabeth II, diz que “é um evento onde você fala pouco”, mas que consiste em “experiência ímpar” de 
</w:t>
      </w:r>
    </w:p>
    <w:p>
      <w:pPr>
        <w:pStyle w:val="Normal"/>
      </w:pPr>
      <w:r>
        <w:t xml:space="preserve"/>
      </w:r>
    </w:p>
    <w:p>
      <w:pPr>
        <w:pStyle w:val="Normal"/>
      </w:pPr>
      <w:r>
        <w:t xml:space="preserve">prestar “solidariedade a um povo, e isso ajuda muito a nossa política”.
A partir de 14min17s que tem início o que o próprio candidato denomina “horário eleitoral gratuito”, momento em 
que passa a pedir votos para aliados que disputam o cargo de Governador e vagas no Senado e na Câmara dos 
Deputados, em todo o país. Abre-se espaço para o candidato a Governador de Goiás para falar na live e, em 
seguida, Jair Bolsonaro anuncia que tem em vista um grande ato de campanha para 01/10/2022.
Não há dúvidas do teor eleitoral das mensagens, que foram divulgadas em redes sociais da campanha. Quanto 
ao local em que foi feita a gravação, há indícios, a partir das imagens captadas, de que foram utilizadas as 
conhecidas dependências da biblioteca do Palácio da Alvorada. Também se constata que a intérprete de 
libras é a mesma que participou de diversas outras lives realizadas ao longo do mandato do atual 
Presidente.
A jurisprudência do TSE orienta que, em prestígio à igualdade de condições entre as candidaturas, a captura de 
imagens de bens públicos para serem utilizadas na propaganda deve se ater aos espaços que sejam acessíveis 
a todas as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(RO 0602196-65, Rel. Min. Edson Fachin, DJE de 14/04/2020, sem destaques no original)
Os indícios até aqui reunidos indicam que, no caso, tanto o imóvel destinado à residência oficial do 
Presidente da República quanto os serviços de tradução para libras custeados com recursos públicos 
foram destinados à produção de material de campanha. Trata-se, ademais, de recursos inacessíveis a 
qualquer dos demais competidores, e que foram explorados pelo primeiro investigado.
É patente, portanto, que o fato em análise é potencialmente apto a ferir a isonomia entre candidatos e 
candidatas da eleição presidencial, uma vez que a destinação de bens e recursos públicos em favor do 
candidato à reeleição, especialmente a residência oficial do Presidente, redunda em vantagem não autorizada 
pela legislação eleitoral ao atual incumbente do cargo.
Os elementos presentes nos autos são suficientes para concluir, em análise perfunctória, que o acesso a 
bens e serviços públicos, assegurado a Jair Messias Bolsonaro por força do cargo de Chefe de Governo, 
foi utilizado em proveito de sua campanha e de candidatos por ele apoiados. O alcance do vídeo na 
internet ultrapassa de 316.000 (trezentas e dezesseis mil) visualizações.
Assentada a plausibilidade do direito, em razão da verossimilhança da alegação de que a live de cunho 
eleitoral foi feita no Palácio da Alvorada e contou com a participação de intérprete de libras que 
</w:t>
      </w:r>
    </w:p>
    <w:p>
      <w:pPr>
        <w:pStyle w:val="Normal"/>
      </w:pPr>
      <w:r>
        <w:t xml:space="preserve"/>
      </w:r>
    </w:p>
    <w:p>
      <w:pPr>
        <w:pStyle w:val="Normal"/>
      </w:pPr>
      <w:r>
        <w:t xml:space="preserve">acompanha o Presidente no exercício do mandato, conclui-se também pela urgência da concessão de 
medida que faça cessar os impactos anti-isonômicos do desvio de finalidade em favor das candidaturas dos 
investigados.
Assim, faz-se necessário tanto determinar a remoção do material potencialmente irregular quanto vedar que seja 
reiterada a conduta – especialmente em razão do anúncio de que as lives poderão ser veiculadas diariamente 
até a véspera do pleito. Nesse particular, não se deve limitar o uso apenas da biblioteca do Palácio da 
Alvorada e dos serviços de tradução de libras, mas a abstenção do uso de qualquer bem a que o 
Presidente tenha acesso especificamente em razão do seu cargo para a produção das citadas lives.
Quanto à remoção do conteúdo relativo à live de 21/09/2022, não descarto a possibilidade de que novos 
elementos, eventualmente apresentados pelos investigados, conduzam a alteração do juízo que aqui se firma 
apenas em caráter precário. Por isso, entendo importante consignar que se franqueia a produção de 
prova de que os bens e serviços utilizados na gravação não eram públicos.
Não se trata aqui de impor “prova diabólica” de fato negativo, mas sim de permitir que o candidato, 
responsável pelo material de propaganda, demonstre a regularidade das circunstâncias em que foi 
produzido, afastando a percepção, ora verossímil, de que se tratava das dependências do Palácio da 
Alvorada e da intérprete que acompanha o Presidente.
Desse modo, defiro o requerimento liminar, para conceder a tutela inibitória antecipada e determinar:
a) a intimação do primeiro investigado para que se abstenha de gravar e transmitir lives de cunho 
eleitoral, destinadas a promover a sua candidatura ou de terceiros, utilizando-se de bens e serviços 
públicos a que somente tem acesso em função de seu cargo de Presidente da República, inclusive o 
Palácio da Alvorada, o Palácio do Planalto e serviços de tradução de libras custeado pelo Erário,  sob 
pena de multa de R$20.000,00 (vinte mil reais) por ato;
b) a intimação de ambos os investigados para que se abstenham de usar em sua propaganda eleitoral 
vídeos produzidos nas condições referidas no item “a” supra, devendo fazer cessar, em 24 (vinte e 
quatro) horas, a veiculação de matérias desse tipo que se encontrem em suas páginas de propaganda 
declaradas ao TSE, sob pena de multa de R$10.000,00 (dez mil reais) por peça ou postagem mantida 
ou veiculada após o prazo;
c) a intimação das empresas responsáveis para que, no prazo de 24 (vinte e quatro) horas, remova as 
postagens albergadas nos links abaixo, devendo diligenciar pela preservação do conteúdo até 
decisão final neste processo, sob pena de multa de R$10.000,00 (dez mil reais):
YouTube:
https://www.youtube.com/watch?v=nmfjrXQ0IOU
Instagram:
https://www.instagram.com/p/CiyRzRIo89v/
Facebook:
https://www.facebook.com/jairmessias.bolsonaro/videos/773020833930494
</w:t>
      </w:r>
    </w:p>
    <w:p>
      <w:pPr>
        <w:pStyle w:val="Normal"/>
      </w:pPr>
      <w:r>
        <w:t xml:space="preserve"/>
      </w:r>
    </w:p>
    <w:p>
      <w:pPr>
        <w:pStyle w:val="Normal"/>
      </w:pPr>
      <w:r>
        <w:t xml:space="preserve">Sendo esses os termos da liminar prolatada em 23/09/2022, reproduzo também, para 
conhecimento dos pares, o teor da decisão interlocutória por meio da qual indeferi a revogação da tutela 
inibitória:
"De pronto, cabe refutar a alegação de violação à privacidade e à inviolabilidade de domicílio. O caso não versa 
sobre atos da vida privada do Presidente da República ou da intimidade de seu convívio familiar no Palácio da 
Alvorada, mas sobre a destinação do bem público para a prática de ato de propaganda explícita, com 
pedido de votos para si e terceiros, veiculados por canais oficiais do candidato registrados no TSE, 
alcançando mais de 300.000 (trezentas mil) visualizações.
Os argumentos expostos pelos investigados instigam necessária reflexão sobre a aplicação das normas 
eleitorais no ambiente digital. Na atualidade, a internet ganhou enorme relevância como meio de divulgar 
projetos eleitorais. Nesse cenário, mostra-se legítima a utilização de lives para atrair eleitores e potencializar o 
alcance da propaganda, estratégia que leva para o mundo virtual os tradicionais comícios, com ganhos de 
audiência e redução de custos de deslocamento.
Não está em questão, assim, a licitude de lives de cunho eleitoral. O que se discute é tão somente o uso de 
bens e serviços públicos, em especial a residência oficial do Chefe do Executivo, para realizar esses atos de 
propaganda.
Sob esse enfoque, cabe lembrar que o art. 73, I, da Lei 9.504/97 veda que “bens móveis ou imóveis 
pertencentes à administração direta ou indireta da União” sejam usados “em benefício de candidato”. Foram 
previstas, no § 2º do dispositivo, duas exceções, que, de forma razoável, permite a chefes do Executivo, 
candidatos à reeleição, compatibilizar a campanha com sua rotina como mandatário.
A primeira delas diz respeito ao transporte oficial pelo Presidente da República. Nesse caso, a lei permite que o 
candidato à reeleição e sua comitiva desloquem-se utilizando veículos e aeronaves públicos disponibilizados ao 
Chefe do Executivo. Porém, há exigência de ressarcimento das despesas, o que fica a cargo do partido 
político ou coligação que lançou a candidatura.
A segunda exceção versa sobre a residência oficial, cuja utilização foi autorizada tomando-se o cuidado, 
sempre relevante, de evitar que candidatos à reeleição projetem sua imagem para o eleitorado valendo-
se de bens a que outros candidatos não têm acesso. Desse modo, o mandatário que ocupa tais imóveis 
deve cumprir três exigências: a) somente poderá realizar contatos, encontros e reuniões, ou seja, praticar atos 
em que se dirige a interlocutores diretos; b) as tratativas devem ser pertinentes à sua própria campanha; c) por 
fim, veda-se por completo que tais contatos, encontros e reuniões assumam “caráter de ato público.”
Para melhor compreensão, transcrevo as normas citadas: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
§ 2º A vedação do inciso I do caput não se aplica ao uso, em campanha, de transporte oficial pelo 
Presidente da República, obedecido o disposto no art. 76, nem ao uso, em campanha, pelos 
</w:t>
      </w:r>
    </w:p>
    <w:p>
      <w:pPr>
        <w:pStyle w:val="Normal"/>
      </w:pPr>
      <w:r>
        <w:t xml:space="preserve"/>
      </w:r>
    </w:p>
    <w:p>
      <w:pPr>
        <w:pStyle w:val="Normal"/>
      </w:pPr>
      <w:r>
        <w:t xml:space="preserve">candidatos a reeleição de Presidente e Vice-Presidente da República, Governador e Vice-Governador de 
Estado e do Distrito Federal, Prefeito e Vice-Prefeito, de suas residências oficiais para realização de 
contatos, encontros e reuniões pertinentes à própria campanha, desde que não tenham caráter de ato 
público.
[...]
Art. 76. O ressarcimento das despesas com o uso de transporte oficial pelo Presidente da República e 
sua comitiva em campanha eleitoral será de responsabilidade do partido político ou coligação a que esteja 
vinculado.”
(sem destaques no original)
Conforme se observa, não foi concedida autorização irrestrita que convertesse bens públicos de uso 
privativo dos Chefes do Executivo, custeados pelo Erário, em bens disponibilizados, sem reservas, à 
conveniência da campanha à reeleição. No caso do transporte, o partido político arca com os custos. No caso 
da residência oficial, os atos de campanha que a lei autoriza são eminentemente voltados para arranjos 
internos, permitindo-se ao Presidente receber interlocutores, reservadamente, com o objetivo de traçar 
estratégias e alianças políticas.
Em síntese, não se permitiu a realização de atos públicos, em que o candidato se apresenta ao eleitorado com 
o objetivo de divulgar propaganda.
Por exemplo, jamais seria admissível que o governante, seja Presidente, Governador ou Prefeito, abrisse as 
portas de uma residência oficial para realizar comício dirigido a 30 (trinta) ou 300 (trezentos) eleitores. 
Transportada a ideia para o mundo digitalizado, tampouco podem esses candidatos à reeleição usar o 
imóvel custeado pelo Erário para realizar live eleitoral que alcança mais de 300.000 (trezentos mil) 
eleitores e eleitoras.
Ressalto que o julgado citado na petição (RP 848-90, Rel. Min. Tarcisio Vieira de Carvalho Neto, DJE de 
01/10/2014) não guarda pertinência à atual compreensão das redes sociais como meios de comunicação de 
alcance massivo (e, portanto, que se projeta no ambiente público).
Da ementa daquele julgado, consta que foi feito “o uso da residência oficial e de um computador para a 
realização de ‘bate-papo’ virtual, por meio de ferramenta (face to face) de página privada do Facebook”. Essa 
leitura, que extraía do caráter privado do perfil de Facebook a conclusão de que transmissões feitas por meio 
dele também seriam privadas, se encontra hoje superada.
Como se sabe, a jurisprudência do TSE – e, como um todo, a sociedade – amadureceu na compreensão dos 
significativos impactos de atos praticados na internet. Nesse sentido, a Corte assentou, no paradigmático 
julgamento do RO-El 0603975-98 (Re. Min. Luis Felipe Salomão, DJE de 10/12/2021), que:
“A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w:t>
      </w:r>
    </w:p>
    <w:p>
      <w:pPr>
        <w:pStyle w:val="Normal"/>
      </w:pPr>
      <w:r>
        <w:t xml:space="preserve"/>
      </w:r>
    </w:p>
    <w:p>
      <w:pPr>
        <w:pStyle w:val="Normal"/>
      </w:pPr>
      <w:r>
        <w:t xml:space="preserve">Assim, a toda evidência, a hipótese que a lei considera lícita, ou mesmo o que os próprios peticionantes 
classificam como “utilização comedida da residência oficial”, não se amoldam ao que consta dos autos. A live do 
dia 21/09/2022 consistiu em ato ostensivo de propaganda veiculado pela internet em diversos canais do 
candidato, com nítido propósito de fazer chegar ao eleitorado o pedido de voto para si e terceiros, e teve 
enorme repercussão pública. A conduta amolda-se à regra geral do art. 73, I, da Lei 9.504/97 e deve ser 
coibida em favor do equilíbrio entre os competidores, tal como se buscou fazer com a decisão liminar ora 
submetida aos pares.
No que diz respeito à intérprete de libras, caso, como alegado pelos investigados, a servidora atue em horário 
diverso do expediente, a conduta não se encontra, a princípio, alcançada pela proibição exarada na liminar. A 
matéria, remanescendo como controvertida, será objeto de regular aferição durante a instrução.
Por fim, quanto à legítima preocupação com a segurança do Presidente da República, é certo que caberá à sua 
equipe, com o respaldo da segurança da Polícia Federal, decidir pelas condições adequadas para que o 
candidato à reeleição realize suas lives, não havendo dúvidas de que tal ordem de cautela já vem sendo 
adotada ao longo de todos os atos praticados na campanha.
Ante o exposto, prestados os pertinentes esclarecimentos suscitados pelos investigados, indefiro o 
requerimento de revogação da liminar, que fica mantida em todos os seus termos.
Ante o exposto, proponho o referendo da liminar.
É como voto.
O SENHOR MINISTRO ALEXANDRE DE MORAES (presidente): Obrigado, Ministro Benedito 
Gonçalves.
Ministro Raul Araújo.
VOTO
O SENHOR MINISTRO RAUL ARAÚJO: Senhor Presidente, trata-se de referendo de decisão 
singular proferida na ação de investigação judicial eleitoral – por suposta prática de abuso de poder político, 
consubstanciado no alegado desvio de finalidade de lives realizadas nas dependências dos Palácios da 
Alvorada e Planalto –, ajuizada pelo PDT contra Jair Messias Bolsonaro, candidato à reeleição para o cargo de 
Presidente da República, e Walter Souza Braga Neto, candidato a Vice-Presidente da República.
O Relator, MINISTRO BENEDITO GONÇALVES, CORREGEDOR-GERAL ELEITORAL, em 
análise perfunctória, assenta que “não há dúvidas do teor eleitoral das mensagens, que foram divulgadas em 
redes sociais da campanha. É o próprio candidato que anuncia, no início da transmissão, que está repetindo 
estratégia que utilizou durante as Eleições 2018.”. Consigna que relativamente ao local da gravação “há 
indícios, a partir das imagens captadas, que foram realizadas nas conhecidas dependências da biblioteca 
do Palácio da Alvorada. Também se constata que a intérprete de libras é a mesma que participou de diversas 
outras lives realizadas ao longo do mandato do atual Presidente.”. Ressalta, ainda, que a licitude de lives de 
cunho eleitoral.
O que se discute é tão somente o uso de bens e serviços públicos, em especial a 
residência oficial do Chefe do Executivo, para realizar esses atos de propaganda.
Para concluir, assevera que a conduta se enquadra na regra preconizada art. 73, I da Lei nº 
9.504/97[1], não se subsumindo nas exceções contidas no § 2º do art. 73 da Lei 9.504/97[2]. Por fim, assinala 
que “a live do dia 21/09/2022 consistiu em ato ostensivo de propaganda, veiculado pela internet em diversos 
canais do candidato, com nítido propósito de fazer chegar ao eleitorado o pedido de voto para si e terceiros.”.
</w:t>
      </w:r>
    </w:p>
    <w:p>
      <w:pPr>
        <w:pStyle w:val="Normal"/>
      </w:pPr>
      <w:r>
        <w:t xml:space="preserve"/>
      </w:r>
    </w:p>
    <w:p>
      <w:pPr>
        <w:pStyle w:val="Normal"/>
      </w:pPr>
      <w:r>
        <w:t xml:space="preserve">Nessa quadra, defere a liminar para:
“Desse modo, defiro o requerimento liminar, para conceder a tutela inibitória antecipada e determinar:
a) a intimação do primeiro investigado para que se abstenha de gravar e transmitir lives de cunho 
eleitoral, destinadas a promover a sua candidatura ou de terceiros, utilizando-se de bens e serviços 
públicos a que somente tem acesso em função de seu cargo de Presidente da República, inclusive o 
Palácio da Alvorada, o Palácio do Planalto e serviços de tradução de libras custeado pelo Erário,  sob 
pena de multa de R$20.000,00 (vinte mil reais) por ato;
b) a intimação de ambos os investigados para que se abstenham de usar em sua propaganda eleitoral 
vídeos produzidos nas condições referidas no item “a” supra, devendo fazer cessar, em 24 horas, a 
veiculação de matérias desse tipo que se encontrem em suas páginas de propaganda declaradas ao 
TSE, sob pena de multa de R$10.000,00 (vinte mil reais) por peça ou postagem mantida ou veiculada 
após o prazo;
c) a intimação das empresas responsáveis para que, no prazo de 24 (vinte e quatro) horas, remova as 
postagens albergadas nos links abaixo, devendo diligenciar pela preservação do conteúdo até 
decisão final neste processo, sob pena de multa de R$10.000,00 (dez mil reais):
Youtube:
https://www.youtube.com/watch?v=nmfjrXQ0IOU
Instagram:
https://www.instagram.com/p/CiyRzRIo89v/
Facebook:
https://www.facebook.com/jairmessias.bolsonaro/videos/773020833930494
Eis a decisão sob referendo.
A controvérsia travada, cinge-se em perquirir, em análise superficial, própria das tutelas de 
urgência, se houve desvirtuamento na conduta do Presidente e candidato a reeleição, Jair Messias Bolsonaro, 
ao realizar live na residência oficial do Chefe do Executivo, para efetuar atos de propaganda.
A jurisprudência do TSE é no sentido de que, em prestígio à igualdade de condições entre as 
candidaturas, a captura de imagens de bens públicos, para serem utilizadas na propaganda, deve se ater aos 
espaços que sejam acessíveis a todas às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w:t>
      </w:r>
    </w:p>
    <w:p>
      <w:pPr>
        <w:pStyle w:val="Normal"/>
      </w:pPr>
      <w:r>
        <w:t xml:space="preserve"/>
      </w:r>
    </w:p>
    <w:p>
      <w:pPr>
        <w:pStyle w:val="Normal"/>
      </w:pPr>
      <w:r>
        <w:t xml:space="preserve">exceto na hipótese excepcional de imagem de acesso restrito ou de bem inacessível. 
[...]
(RO 0602196-65, Rel. Min. Edson Fachin, DJe de 14/04/2020, sem destaques no original)
Contudo, a regra contida no art. 73, I, da Lei 9.504/97 – que veda que “bens móveis ou imóveis 
pertencentes à administração direta ou indireta da União” sejam usados “em benefício de candidato” – possui 
duas exceções que permitem a chefes do Executivo, candidatos à reeleição, compatibilizarem a 
campanha de reeleição com as atribuições de Presidente da República, nos seguintes termos: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 2º A vedação do inciso I do caput não se aplica ao uso, em campanha, de transporte oficial pelo 
presidente da República, obedecido o disposto no art. 76, nem ao uso, em campanha, pelos candidatos a 
reeleição de presidente e vice-presidente da República, governador e vice-governador de estado e do Distrito 
Federal, prefeito e vice-prefeito, de suas residências oficiais para realização de contatos, encontros e 
reuniões pertinentes à própria campanha, desde que não tenham caráter de ato público. 
No caso, é indene de dúvida que as dependências da biblioteca do Palácio da Alvorada 
integram a residência oficial do candidato enquanto Presidente da República, de modo que, conforme o 
supracitado § 2º do art. 73, em regra, é lícita a realização, no referido espaço habitacional, de contatos, 
encontros e reuniões relativas à própria campanha, não podendo tais eventos se revestir de ato público.
Esta Corte Superior, no julgamento da representação nº 848-90/DF, rel. Min. Tarcisio Vieira de 
Carvalho Neto, DJe de 4.9.2014 – cuja controvérsia teve por objeto bate-papo virtual, transmitido pela rede 
social Facebook, no qual a então candidata à reeleição à Presidência da República Dilma Rousseff respondeu 
diversas perguntas dos internautas acerca do programa "Mais Médicos", sendo certo que a transmissão foi 
realizada, tal como no presente caso, no interior do Palácio da Alvorada – entendeu que tal conduta se 
subsume à exceção prevista no § 2º do art. 73. Confira-se a respectiva ementa:
ELEIÇÕES 2014. REPRESENTAÇÃO. CONDUTA VEDADA. ART. 73, INCISOS I, III, IV E VI, ALÍNEA B, DA 
LEI Nº 9.504/97. PRESIDENTE DA REPÚBLICA. CANDIDATA À REELEIÇÃO. BATE-PAPO VIRTUAL. 
FACEBOOK. FACE TO FACE. PROGRAMA "MAIS MÉDICOS". PALÁCIO DA ALVORADA. RESIDÊNCIA 
OFICIAL.
[...]
IV - Não caracteriza infração ao disposto no inciso I do art. 73 da Lei nº 9.504/97, diante da ressalva 
contida no § 2º, do mesmo art. 73, o uso da residência oficial e de um computador para a realização de 
"bate-papo" virtual, por meio de ferramenta (face to face) de página privada do Facebook.
V - A parte final do disposto no inciso III do art. 73 da Lei nº 9.504/97 ("...durante o horário de expediente 
normal..."), não se aplica à presença moderada, discreta ou acidental de Ministros de Estado em atos de 
campanha, conquanto agentes políticos, não sujeitos a regime inflexível de horário de trabalho;
</w:t>
      </w:r>
    </w:p>
    <w:p>
      <w:pPr>
        <w:pStyle w:val="Normal"/>
      </w:pPr>
      <w:r>
        <w:t xml:space="preserve"/>
      </w:r>
    </w:p>
    <w:p>
      <w:pPr>
        <w:pStyle w:val="Normal"/>
      </w:pPr>
      <w:r>
        <w:t xml:space="preserve">VI - A infração esculpida no inciso IV do art. 73 da Lei nº 9.504/97, requesta que se faça promoção eleitoral 
durante a distribuição de bens e serviços custeados ou subvencionados pelo Poder Público;
VII - O descumprimento do preceito consubstanciado no art. 73, inciso VI, alínea b, da Lei nº 9.504/97, 
pressupõe a existência de publicidade institucional, o que não se confunde com ato de campanha realizado por 
meio de um "bate-papo" virtual, via Facebook.
Recentemente, o TSE, ao analisar o AgR-REspEl nº 0600432-02/RN, rel. Min. Ricardo 
Lewandowski, julgado em 8.9.2022, DJe de 20.9.2022 – em que analisada representação fundamentada no art. 
73, I, da Lei das Eleições, em razão de vídeo divulgado em rede social durante o período eleitoral de 2020 no 
qual o então Prefeito de Natal e candidato à reeleição Álvaro Dias aparece na sede da Prefeitura assinando e 
comentando um ato de gestão –, manteve a conclusão do acórdão regional no sentido de que não foi 
comprovado que o representado tenha efetivamente “empregado a máquina pública em favor da própria 
campanha”, sendo certo que “’a compreensão desta Corte é no sentido de que a infração em referência se 
caracteriza apenas quando há demonstração de “desvio de bem público do interesse coletivo para servir aos 
interesses da campanha eleitoral’ (RO 0602196-65/PA, Rel. Min. Edson Fachin)”.
Na referida assentada, também se rememorou o entendimento do TSE de que as circunstâncias 
caracterizados da conduta vedada em comento não podem ser reconhecidas por mera presunção, sendo ônus 
exclusivo da parte autora demonstrar o ilícito. 
No RO nº 0602196-65/PA, rel. Min. Edson Fachin, DJe de 14.4.2020, o TSE ratificou a 
compreensão de que “A conduta vedada prevista no art. 73, inciso I, da Lei nº 9.504/1997 somente se configura 
quando demonstrado o desvio de bem público do interesse coletivo para servir aos interesses da campanha 
eleitoral”.
De igual modo, na Rp nº 1198-78, rel. Min. Luís Roberto Barroso, DJe de 26.8.2020, o TSE,  ao 
analisar gravação realizada em Unidade Básica de Saúde – UBS com a finalidade de produzir material de 
propaganda em favor da campanha à reeleição da então presidente Dilma Rousseff –  embora tenha concluído 
que o conjunto probatório demonstrou que a conduta extrapolou a mera captação de imagens tendo como pano 
de fundo estabelecimento público, de modo a incidir o art. 73, I, da Lei nº 9.504/1997 – reconheceu que “
isoladamente, não possui gravidade no contexto de eleição presidencial [...] não havendo nos autos 
indicativo de repercussão anormal da sua veiculação”, sendo suficiente “a aplicação da multa em seu 
patamar mínimo”
No caso em análise, o Presidente e candidato a reeleição, Jair Messias Bolsonaro, realizou live - 
ato público na biblioteca do Palácio da Alvorada, residência oficial do Presidente da República do Brasil, o que 
em linha de principio atrai a vedação contida no art. 73, I, da Lei nº 9.504/1977, afastando a exceção contida do 
§ 2º do mesmo artigo, por se tratar de ato público.
Porém, tal conduta foi objeto de ação de investigação judicial eleitoral, a qual, nos ternos do art. 
22 da LC 64/1990, possui regra de competência que impõe sua distribuição ao Corregedor-Geral da Justiça 
Eleitoral.
Em todos os precedentes citados, as condutas foram objeto de representação, expediente que 
não se submete a nenhuma regra de competência preestabelecida.
No caso em tela, o autor não se desincumbiu de demonstrar que a conduta narrada constitui 
hipótese que se subsume ao rito do art. 22, da LC nº 64/1990, providência que, dada a regra excepcional de 
competência do Corregedor-Geral, deveria ser demonstrada, ante a possível violação ao princípio do juiz 
natural. 
Não à toa, todos os precedentes acima citados analisaram a conduta objeto da presente 
demanda no âmbito de representação, a denotar que a conduta ilícita, quando despida de elementos mínimos 
demonstrativos do abuso de poder, deve ser objeto de representação, sob pena de desvirtuamento da 
competência do Corregedor-Geral desta Justiça Eleitoral. 
Ante o exposto, ante a aparente inadequação da via eleita, divirjo do ilustre Relator, para não 
referendar a liminar anteriormente concedida.
É como voto.
</w:t>
      </w:r>
    </w:p>
    <w:p>
      <w:pPr>
        <w:pStyle w:val="Normal"/>
      </w:pPr>
      <w:r>
        <w:t xml:space="preserve"/>
      </w:r>
    </w:p>
    <w:p>
      <w:pPr>
        <w:pStyle w:val="Normal"/>
      </w:pPr>
      <w:r>
        <w:t xml:space="preserve"> 
[1]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[2] § 2º A vedação do inciso I do caput não se aplica ao uso, em campanha, de transporte oficial pelo Presidente da República, obedecido o disposto no art. 
76, nem ao uso, em campanha, pelos candidatos a reeleição de Presidente e Vice-Presidente da República, Governador e Vice-Governador de Estado e do 
Distrito Federal, Prefeito e Vice-Prefeito, de suas residências oficiais para realização de contatos, encontros e reuniões pertinentes à própria campanha, 
desde que não tenham caráter de ato público.
O SENHOR MINISTRO ALEXANDRE DE MORAES (presidente): Agradeço o Ministro Raul 
Araújo, que abriu divergência, não referendando a medida cautelar concedida pelo eminente Ministro Benedito 
Gonçalves.
Como vota o Ministro Carlos Horbach?
VOTO
O SENHOR MINISTRO CARLOS HORBACH: Senhor Presidente, eu renovo as minhas 
saudações à Corte, destacando que nós nos encontramos aqui num juízo de delibação acerca do deferimento, 
ou não, de uma liminar, que vem a referendo no Plenário, de modo que, basicamente, precisamos perquirir da 
presença da plausibilidade jurídica e do periculum in mora posto no presente feito.
No que toca à plausibilidade jurídica, parece-me que a nossa jurisprudência, que os precedentes 
que há no Tribunal sobre essa matéria, indicam exatamente o sentido oposto daquele adotado pelo eminente 
relator, de quem vou divergir, pedindo todas as vênias.
Em outubro de 2006, foi realizada uma grande reunião, no Palácio da Alvorada, com lideranças 
evangélicas, num número bastante considerável, que fizeram uma série de atos que culminaram com um 
discurso bastante inflamado do Presidente da República, então candidato à reeleição.
Essa reunião foi divulgada pelas diferentes redes da campanha e foi também noticiada pela 
imprensa, em diferentes veículos de comunicação, ensejando uma representação a esta Corte; uma 
representação com base no art. 96 da Lei 9.504, exatamente por conduta vedada do art. 74. Essa 
representação a que me refiro é a Representação n. 1.252/DF, de que foi relator o saudoso Ministro Carlos 
Alberto Menezes Direito, DJ de 23.10.2007. E neste precedente, julgando este ato praticado no Palácio da 
Alvorada, com lideranças evangélicas, com um discurso e com divulgação ampla, o Tribunal, seguindo o voto 
do eminente relator, destacou de maneira muito clara que o candidato à reeleição permanece presidente e 
permanece tendo no Palácio da Alvorada sua residência, que inclusive se mantém ao longo da campanha 
eleitoral, por questões de segurança do presidente da República. E que, por ser o Palácio da Alvorada 
residência oficial do presidente, por se estar diante de uma reunião no ambiente de campanha, é natural que se 
receba correligionários na sua casa. Desse modo, foi negado o pedido formulado na representação. 
Posteriormente, o Plenário desproveu o regimental formulado pela coligação então representante.
Mais recentemente, no precedente citado tanto pelo eminente Ministro Relator quanto pelo 
Ministro Raul Araújo, que vem de divergir de Sua Excelência o Corregedor-Geral Eleitoral, também se teve uma 
manifestação no Palácio da Alvorada, agora não com encontro presencial, com a presença de 
aproximadamente 30 pessoas, para usar o referencial numérico do voto do Ministro Relator, mas um encontro 
que transcendia os limites físicos do Palácio da Alvorada, porque realizado por meio de um mecanismo, de um 
instrumento, de um recurso do Facebook, o chamado face to face, que seria um avô talvez das modernas lives, 
em que, por meio de chats e de imagens, havia a comunicação da candidata, presidente da República, com 
eleitores para discutir exatamente temas do seu governo, mais especificamente temas relacionados ao 
Programa Mais Médicos.
</w:t>
      </w:r>
    </w:p>
    <w:p>
      <w:pPr>
        <w:pStyle w:val="Normal"/>
      </w:pPr>
      <w:r>
        <w:t xml:space="preserve"/>
      </w:r>
    </w:p>
    <w:p>
      <w:pPr>
        <w:pStyle w:val="Normal"/>
      </w:pPr>
      <w:r>
        <w:t xml:space="preserve">E, mais uma vez, esse face to face, essa comunicação via Internet, foi considerada regular por 
este Tribunal, pelas razões que há pouco sintetizei do voto do Ministro Menezes Direito e que são amplamente, 
enfim, reafirmadas no voto condutor deste acórdão e nos votos que o acompanharam (Rp n. 848-90/DF, Rel. 
Min. Tarcisio Vieira de Carvalho Neto, DJe de 1º.10.2014), sendo que a posição ora propugnada pelo relator foi 
também objeto de manifestações de Ministros que divergiram do relator no referido feito.
Guardadas as devidas proporções, parece-me que nós estamos diante de situação análoga, por 
mais que a tecnologia tenha evoluído, a lógica permanece a mesma: é a utilização da residência oficial do 
presidente da República para atos de comunicação que atingem um grupo pequeno de 30 pessoas, para usar o 
referencial numérico do relator mais uma vez; um pouco maior no face to face do canal do partido da 
presidente, candidata à reeleição, no caso de 2014; e agora um público maior, por meio de uma live posta pela 
internet.
De modo que, diante desses precedentes, não me parece haver a plausibilidade jurídica do 
pedido.
E me parece, por fim, Senhor Presidente – e pedindo mais uma vez todas as vênias ao 
eminente relator –, que a reorientação dessa posição, que vem de 2006, que vem de 2014, a pouco tempo da 
eleição, poderia também gerar um dano irreparável à campanha representada, de modo que há aqui um 
periculum in mora inverso, por assim dizer, de modo a impedir a utilização de um veículo importante de 
comunicação com os eleitores, um veículo de comunicação de baixo custo, que democratiza a propaganda 
eleitoral e o contato com a população em geral.
Desse modo, Senhor Presidente, por essas razões, pedindo todas as vênias ao eminente 
relator, eu acompanho a divergência aberta pelo eminente Ministro Raul Araújo.
É como voto.
O SENHOR MINISTRO ALEXANDRE DE MORAES (presidente): Agradeço o Ministro Carlos 
Horbach, que acompanhou a divergência do Ministro Raul Araújo.
Ministra Maria Claudia Bucchianeri.
VOTO
A SENHORA MINISTRA MARIA CLAUDIA BUCCHIANERI: Obrigada Presidente, Senhores 
Ministros, Senhora Ministra Cármen Lúcia, senhores e senhoras advogados e advogadas.
Senhor Presidente, ao contrário do caso anterior, em que tive a alegria e a honra de 
acompanhar o relator, aqui eu vou pedir vênia para também divergir. Tal como bem ponderaram o Ministro 
Carlos e o Ministro Raul, o tema não é de todo novo aqui nesta Corte, muito embora a sucessão tecnológica 
nos imponha analisar o canal específico utilizado, mas o tema não é de todo novo.
O art. 73, que estabelece as nossas clássicas condutas vedadas, no caput, ele diz o seguinte:
São proibidas aos agentes públicos, servidores ou não, as seguintes condutas tendentes a afetar a igualdade de 
oportunidades entre candidatos nos pleitos eleitorais.
Então, é um dispositivo que veio na perspectiva, na década de 90, na perspectiva da Emenda 
Constitucional da Reeleição, e procurou estabelecer alguns parâmetros proibitivos aos agentes públicos, para 
que, num cenário em que a reeleição é permitida, eles não se valessem então da estrutura administrativa para 
quebrar a igualdade de oportunidades.
Então, quer me parecer que todo o vetor interpretativo a nortear a leitura das hipóteses 
proibitivas, previstas nos diversos incisos do art. 73, sempre deve ser: a conduta precisa ter aptidão, ela precisa 
ser tendente a quebrar a igualdade entre competidores.
E aqui nós temos o § 2º do art. 73, que é o dispositivo que está aqui ora em debate, que diz que 
o presidente da República – e não apenas ele, vice-presidente, governador, vice-governador, prefeito e vice-
prefeito – pode usar a residência oficial para realização de contatos, encontros e reuniões pertinentes à própria 
</w:t>
      </w:r>
    </w:p>
    <w:p>
      <w:pPr>
        <w:pStyle w:val="Normal"/>
      </w:pPr>
      <w:r>
        <w:t xml:space="preserve"/>
      </w:r>
    </w:p>
    <w:p>
      <w:pPr>
        <w:pStyle w:val="Normal"/>
      </w:pPr>
      <w:r>
        <w:t xml:space="preserve">campanha. E aqui vem a ressalva final: “desde que não tenham caráter de ato público”.
E aí o debate que se coloca é o seguinte: uma live feita em um recinto fechado, no fundo de 
uma prateleira, de uma estante qualquer, ou seja, um elemento completamente neutro, que não agrega valor 
absolutamente nenhum àquela live, mas se o simples fato de ele estar na residência oficial, sozinho, ou com 
três, ou quatro pessoas ali no seu entorno, mas o fato desta fala, quase que solitária, poder ser transmitida via 
internet para outras pessoas, para uma infinidade de pessoas – e aí vem os desafios que a tecnologia nos 
impõe –, se o fato deste ato solitário, quase que isolado, poder chegar a múltiplas pessoas, se isso torna este 
evento um evento público a ponto de atrair a parte final do § 2º, sempre lembrando que, como se trata de um 
parágrafo, ele está a serviço do caput, ou seja, nós precisamos interpretá-lo invariavelmente na perspectiva de 
comportamentos que tenham tendência – e esse é o verbo, a expressão da lei – de quebrar a igualdade de 
chances entre concorrentes.
E aqui, rogando as mais respeitosas vênias, eu entendo que o fato de ele fazer uma live, com 
uma estante de livro ou com uma parede branca, mas porque ele está na sua residência oficial, isso não agrega 
nenhum valor a uma live que ele fizesse dentro de um quarto de hotel, com o mesmo fundo branco. Se eu 
pegar duas lives, uma feita dentro da residência oficial – e volto a dizer: ele está lá não por opção, mas, 
sobretudo, porque ainda é o chefe do Poder Executivo, e a jurisprudência deste Tribunal é remansosa, no 
sentido de que o agente público que concorre à reeleição não perde a condição de chefe do Poder Executivo –, 
qual é a diferença entre uma live feita pelo candidato A, com fundo branco, dentro da residência oficial, e uma 
live feita por um candidato B, no fundo branco, em um hotel? Com todas as vênias devidas, eu vejo que a 
diferença é nenhuma.
Eu não consigo afirmar que o fato de a parede branca, que está no fundo da live, ser na 
residência oficial dá uma vantagem comparativa a esse candidato, que também é gestor público, a ponto de 
violar o caput que só cogita condutas vedadas, se estivermos na perspectiva cogitada, e mesmo em tese, de 
quebra da paridade de chances.
Vamos supor que o presidente coloque um filtro falso, nas suas costas – e a gente sabe que os 
aplicativos de zoom permitem isso; a gente pode colocar a logo do que quiser, ali atrás da gente –, vamos 
supor que ele coloque esse filtro. Que diferença faz ele estar na casa dele, que, por acaso, neste momento, 
temporariamente, é a residência oficial, de ele estar em um hotel com o mesmo fundo?
Eu faço essas teorizações e esses esgarçamentos retóricos para mostrar e para justificar a 
minha premissa de que, no caso concreto, a realização de lives revela um instrumento barato, democrático e 
agrego, Ministro Carlos, não poluente, porque falar hoje de integridade eleitoral é também cogitar de 
campanhas limpas, na perspectiva do meio ambiente, e altamente isonômica. Volto a dizer: se ele colocar um 
fundo fictício, eu não consigo saber qual é a diferença comparativa de uma live feita num quarto de hotel, numa 
sala de aeroporto, ou no local onde a pessoa dorme por ocupar determinado cargo público.
A situação, como disse o Ministro Carlos, não é nova – eu cito aqui o trecho do Ministro 
Henrique Neves, na Representação 848-90, em que ele diz o seguinte: “o que vemos no caso é a utilização de 
um acesso à internet que qualquer candidato pode fazer da sua casa, e o presidente da República mora no 
Palácio da Alvorada não porque quer, mas porque é obrigado, por questão de segurança. Então, exigir que ela 
– aqui é ela, porque na época era uma presidenta – tivesse que sair do Palácio para ir a uma lan house acessar 
internet e fazer esse mesmo diálogo virtual, seria perfeitamente possível, mas não me parece que seja o caso 
de transgressão”.
E eu resgatei, para esgarçar retoricamente o meu fundamento, eu resgatei que, por exemplo, 
em 2014, nós tivemos muitos casos aqui, eu mesmo relatei alguns, de rodadas de entrevistas com os 
candidatos. As emissoras de televisão fizeram rodadas de entrevista com os candidatos. E, em 2014, a 
Presidenta Dilma foi entrevistada, no Palácio da Alvorada, por William Bonner, na rodada de entrevista dos 
candidatos à presidência da República, e isso foi transmitido no horário nobre da TV Globo. Um ato 
oficialíssimo de campanha, porque todos os candidatos se submeteram àquelas mesmas entrevistas, com a 
mesma métrica e com o mesmo tempo. E a presidenta, então, porque é presidenta mesmo, a despeito de ser 
candidata segue presidenta, usou da prerrogativa de fazer essa entrevista ao Jornal Nacional de dentro do 
Palácio da Alvorada, e não com um fundo tão neutro, uma mesa bonita, um tapete persa, o que também não 
viola, ao meu sentir, de nenhuma forma, a regra e o § 2º do art. 73. Porque, muito embora transmitido, nesse 
caso da Presidenta Dilma, Jornal Nacional, para milhões de pessoas, era um ato ali que contava com 3, 4, 5 
</w:t>
      </w:r>
    </w:p>
    <w:p>
      <w:pPr>
        <w:pStyle w:val="Normal"/>
      </w:pPr>
      <w:r>
        <w:t xml:space="preserve"/>
      </w:r>
    </w:p>
    <w:p>
      <w:pPr>
        <w:pStyle w:val="Normal"/>
      </w:pPr>
      <w:r>
        <w:t xml:space="preserve">pessoas. Quer me parecer que a ratio subjacente ao § 2º do art. 73, quando ele veda atos públicos – 
evidentemente que é uma lei da década de 90 –, é a perspectiva de comícios, de fazer grandes manifestações 
de campanha dentro de uma residência oficial.
E, por fim, eu fico imaginando se estabelecêssemos essa proibição nas eleições de 2020, em 
que, em razão do coronavírus, muitos e muitos TREs proibiram – não foram poucos, não – a prática de atos 
presenciais de campanhas eleitorais. Eu fico me perguntando como faria o prefeito de São Paulo, como faria o 
prefeito do Rio de Janeiro, numa campanha eminentemente digital, sem ter a opção de, num quarto fechado, 
com fundo branco, fazer a live na residência oficial, onde, por dever de ofício, por questão de segurança, deve 
habitar.
Então, entendendo...
O SENHOR MINISTRO ALEXANDRE DE MORAES (presidente): Só um... prefeito de São Paulo 
não tem residência oficial, ele mora na casa dele mesmo.
A SENHORA MINISTRA MARIA CLAUDIA BUCCHIANERI: Mora na casa dele. Não sei se o do 
Rio tem; o Ministro Benedito vai saber se ele tem ou não tem. Mas, ainda assim, quer me parecer que não 
haveria problema, inclusive se fosse na sede do governo, que também é um ambiente público e oficial. 
Também para mim não faria diferença alguma.
Então, com esses fundamentos, agradecendo as achegas, eu peço as vênias, mais respeitosas 
vênias, ao Senhor Corregedor para, neste processo específico, não referendar a medida liminar.
É como voto.
O SENHOR MINISTRO ALEXANDRE DE MORAES (presidente): Agradeço a Ministra Maria 
Claudia Bucchianeri.
Como vota o Ministro Ricardo Lewandowski.
VOTO
O SENHOR MINISTRO RICARDO LEWANDOWSKI: Senhor Presidente, ouvi atentamente os 
debates e as intervenções dos eminentes Ministros que me antecederam.  
Com todo respeito, verifico que estamos diante de uma situação absolutamente simples – seja 
do ponto de vista do direito aplicável, seja do ponto de vista da situação fática a ser examinada por esta Corte. 
O Ministro Relator, com muita correção, assentou que a ação de investigação judicial eleitoral 
não se presta apenas para a punição de condutas abusivas quando já consumado o dano ao processo eleitoral, 
mas a AIJE tem também uma função preventiva. 
Tanto é assim que o art. 22, I, b, da Lei Complementar 64/1990 estabelece que, quando o 
Corregedor Eleitoral recebe a petição inicial, cabe a ele, se for o caso, suspender o ato que deu motivo à 
representação, sempre que for relevante o fundamento e do ato impugnado puder resultar a ineficiência da 
medida.  
Não fosse a legislação eleitoral específica que autoriza o i. Corregedor a deferir, quando é o 
caso, uma liminar, o novo Código de Processo Civil, no art. 300, dispõe que uma tutela de urgência será 
concedida quando houver elementos que evidenciam a probabilidade do direito e o perigo de dano ou risco ao 
resultado útil do processo. 
Esta é exatamente a situação com a qual nos defrontamos. Prossigo. 
Consta da inicial que o Presidente da República, como todos sabemos, desde o início de seu 
mandato, realiza lives semanais gravadas nas dependências do Palácio do Planalto ou da Alvorada, para 
divulgar atos de seu governo, o que é perfeitamente legítimo e tem pleno amparo constitucional e legal.   
No entanto, segunda consta do link indicado pelo autor, no dia 21/4/2022, o Presidente da 
República anunciou que buscaria realizar lives diárias dedicando pelo menos metade do tempo para as 
eleições que ocorrerão no Brasil.  
Portanto estamos diante da seguinte circunstância: um candidato à reeleição, falando para seu 
público/eleitorado – e aqui convém desde logo afastar a alegação de que não se está agindo sobre a vida 
</w:t>
      </w:r>
    </w:p>
    <w:p>
      <w:pPr>
        <w:pStyle w:val="Normal"/>
      </w:pPr>
      <w:r>
        <w:t xml:space="preserve"/>
      </w:r>
    </w:p>
    <w:p>
      <w:pPr>
        <w:pStyle w:val="Normal"/>
      </w:pPr>
      <w:r>
        <w:t xml:space="preserve">privada do Presidente da República, ou da intimidade que deve ser necessariamente preservada –, o que, em 
tese, pois estamos em sede de liminar, configura a prática de ato de propaganda explícita com pedido de votos 
para ele, Presidente, e para terceiros, veiculada em canais oficiais registrados no TSE e que, pelo que consta, 
teria alcançado ao menos trezentas mil visualizações. 
Ou seja, os fatos narrados, pelo menos em princípio, e a prova dos autos, à primeira vista, 
trazem indícios bastante substantivos é que houve uma propaganda irregular. 
Anoto que o Corregedor-Geral Eleitoral, de forma extremamente parcimoniosa, deferiu uma 
cautelar determinando a intimação do Presidente da República para que se abstivesse de gravar e transmitir 
qualquer tipo de lives? Não. Aquelas que ele habitualmente faz para transmitir para divulgar atos de seu 
governo? Também não. 
Ressalto, Senhoras Ministras e Senhores Ministros, que a liminar deferida – e cito textualmente 
– foi “apenas para que se abstenha de gravar lives de cunho político destinadas a promover a sua candidatura 
ou de terceiros utilizando-se de bens e serviços públicos a que somente tem acesso em função de seu cargo de 
Presidente da República”. 
Penso que o Ministro Corregedor-Geral Eleitoral não poderia ser mais minimalista do que isso, 
pois mandou intimar ambos os investigados para que se abstenham de utilizar em sua propaganda eleitoral 
vídeos produzidos nas condições aludidas. Finalmente, também mandou intimar as empresas responsáveis 
para que, no prazo de 24 horas, removam as postagens albergadas. 
Uma decisão parcimoniosa, contida, minimalista, que preenche, a meu ver, todos os requisitos 
da tutela antecipada.  
É claro, contudo, que, no julgamento de mérito, tal assunto merece uma reflexão mais detida, 
mais vertical, porque é preciso que este Tribunal Superior, no futuro, estabeleça as balizas para o uso de bens 
públicos, notadamente daqueles candidatos à reeleição, conforme já adiantou o próprio Relator. 
Portanto, Senhor Presidente, com a devida vênia daqueles que divergiram, acompanho o voto 
do Ministro Benedito Gonçalves e ratifico a liminar concedida. 
É como voto. 
O SENHOR MINISTRO ALEXANDRE DE MORAES (presidente): Agradeço o Ministro Ricardo 
Lewandowski.
Ministra Cármen Lúcia.
VOTO
A SENHORA MINISTRA CÁRMEN LÚCIA: Senhor Presidente, Senhores Ministros, mais uma 
vez, cumprimentando, de uma forma especial, o Ministro Relator.
Eu acho que este é um caso grave, sério, que merece realmente a consideração aprofundada, 
que virá no mérito, porque, com todas as vênias do que já foi dito aqui, eu acho que há uma realidade 
completamente diferente.
O que mudou no mundo, na minha compreensão de coisas, é que os nossos conceitos com os 
quais trabalhávamos, e trabalhamos, de tempo e espaço, mudaram, claro, com essa tecnologia. Já disse, em 
algum julgamento antes, que a gente falava em praça pública e, portanto, aquilo ali era público; hoje, eu posso 
estar falando ao telefone celular em praça pública e ser privado. Décadas atrás, como sou uma mulher velha, 
sei bem, porque cansei de escutar...
O SENHOR MINISTRO ALEXANDRE DE MORAES (presidente): Divirjo de Vossa Excelência.
A SENHORA MINISTRA CÁRMEN LÚCIA: Pois não. Eu agradeço enormemente essa 
divergência; não acredito nela, mas sei que, pela amizade, ela vale a pena.
Na verdade, escutei demais que “em briga de marido e mulher não se mete a colher”, porque 
aquilo era dentro de casa. Hoje, dentro de casa, de um quarto, se houver uma briga de marido e mulher, ou 
uma agressão, ou uma violência, isso é público. O Estado entra. Então, o que mudou foi o conceito de espaço, 
e mudou o conceito inclusive de tempo. Na pandemia, nós exercemos a ubiquidade, que era algo meramente 
</w:t>
      </w:r>
    </w:p>
    <w:p>
      <w:pPr>
        <w:pStyle w:val="Normal"/>
      </w:pPr>
      <w:r>
        <w:t xml:space="preserve"/>
      </w:r>
    </w:p>
    <w:p>
      <w:pPr>
        <w:pStyle w:val="Normal"/>
      </w:pPr>
      <w:r>
        <w:t xml:space="preserve">retórico, porque estivemos em vários lugares ao mesmo tempo.
Essa mudança provoca uma necessidade de pensar, repensar e, se for o caso, recriar o Direito. 
Situações como essa, e eu não tenho nenhuma dúvida do que foi citado pelo Ministro Carlos Horbach, também 
pelo Ministro Raul Araújo e pela Ministra Maria Claudia, por exemplo, há 10 anos, há 8 anos, o face to face 
quantas pessoas atingia. Hoje, uma postagem de qualquer pessoa, não estou dizendo de uma autoridade 
pública, de qualquer pessoa pode atingir uma enormidade de pessoas.
Então, aquela ideia do que era o comício que não pode acontecer, ou eu que fui voto vencido no 
Supremo, do showmício, e, naquela ocasião, Ministro Benedito, naquela assentada do Supremo, eu dizia: “um 
showmício reúne cinco mil pessoas numa praça, um influenciador atinge 60 milhões de pessoas com uma 
frase, com uma palavra”. Mudou, o mundo mudou, as relações mudaram.
Então, este é um caso que, para mim, é delicado, porque nós não podemos criar desonomia – e 
aí eu não falo do passado, Ministro Carlos Horbach, eu falo do presente e para o futuro. Eu acho que é 
necessário que a gente dedique espaço e tempo, o nosso, de julgamento, para definir balizas, critérios que 
igualem candidatos –, acho, diferentemente, com todas as vênias do que foi posto aqui pela divergência, que, 
ao se afirmar que estar no palácio não desiguala, desiguala, porque nós temos a questão icônica. Nós temos a 
visualização e o que isso representa.
Não por acaso, não sei ainda se é muito a moda, mas houve, um tempo atrás, de marqueteiros 
que determinavam o tom de campanhas, que, claro que o local muda no que aquele que se quer atingir, que é 
o eleitor, no caso do processo eleitoral. A mesma coisa se dá com propaganda de produtos, o que for, mas 
aqui, no caso específico, no espaço da polis, da política, e concordo que tudo que um presidente da República 
afirma e faz é política.
Portanto, aqui, nós teríamos que circunscrever o que é o eleitoral do candidato. A reeleição 
trouxe dificuldades enormes, por isso ninguém é candidato num minuto e, no minuto seguinte, mudou de 
ambiente, não é mais candidato. Quer dizer, e com isso nós temos, desde a introdução dessa emenda 
constitucional que permitiu a reeleição, nos torturado na Justiça Eleitoral.
Neste caso, com toda delicadeza do caso, eu vou pedir vênia à divergência, a partir do voto do 
Ministro Raul Araújo, para acompanhar o relator por uma circunstância: primeiro, porque, como foi dito, a 
análise feita por Sua Excelência é no sentido de que, para ele, havia uma urgência, que eu não vi comprovada 
no sentido contrário para discordar, para divergir; segundo, porque eu fico apenas na questão relativa a uma 
urgência qualificada que Vossa Excelência, Ministro Relator, Ministro Benedito, afiançou, mas acho que é 
preciso que isso venha, para que a Justiça Eleitoral tenha a oportunidade, pelo seu Tribunal Superior, de definir 
critérios, balizas que garantam a igualdade entre os candidatos.
É certo que o presidente pode estar nesse espaço, que é icônico. A Ministra Maria Cláudia citou 
o exemplo de uma situação anterior, em que uma entrevista dada, em um grande salão, com grande... e que, 
claro, que atinge de uma forma diferente aquele que está assistindo, e que foi feito. E agora nós estamos a lidar 
com lives feitas num espaço que também pode privilegiar, porque outros candidatos não podem participar nas 
mesmas condições. Tudo isso é fluido e eu acho que ainda é, realmente, muito complicado, porque a 
tecnologia não vai parar de avançar, mas nós precisaríamos fixar, em face do direito posto, qual é a 
possibilidade, a garantia de igualdade, ou de não se criar desonomia.
Portanto, eu estou acompanhando, com as vênias da divergência, o Ministro Relator, mas sem 
nenhum compromisso, agora, com a definição dessas balizas e com o resultado do julgamento, apenas pela 
urgência qualificada que Vossa Excelência, Ministro Benedito, aventou, comprovou e, portanto, estou, Senhor 
Presidente, votando com Sua Excelência, o relator, neste caso, para este efeito específico de uma liminar.
O SENHOR MINISTRO ALEXANDRE DE MORAES (presidente): Agradeço a Ministra Cármen 
Lúcia.
VOTO
O SENHOR MINISTRO ALEXANDRE DE MORAES (presidente): Senhores Ministros, o tema já 
</w:t>
      </w:r>
    </w:p>
    <w:p>
      <w:pPr>
        <w:pStyle w:val="Normal"/>
      </w:pPr>
      <w:r>
        <w:t xml:space="preserve"/>
      </w:r>
    </w:p>
    <w:p>
      <w:pPr>
        <w:pStyle w:val="Normal"/>
      </w:pPr>
      <w:r>
        <w:t xml:space="preserve">é bem debatido, eu também peço vênia à divergência para acompanhar o eminente Ministro Relator, assim 
como salientado pela Ministra Cármen Lúcia, na concessão dessa tutela antecipada, dessa tutela provisória, 
porque devemos, realmente, no julgamento de mérito, mais detalhado analisar as balizas necessárias para 
essa diferenciação.
Eu, assim como disse a Ministra Cármen Lúcia, acredito que não seja igual fazer uma live de um 
quarto de hotel e do Palácio da Alvorada. A questão icônica é muito importante, todos sabemos a vis atrativa 
que tem o poder. Se fosse a mesma coisa certamente não será anunciado sempre do Palácio da Alvorada. E 
também não haveria necessidade aqui de um argumento de terror, de o presidente poder correr risco de fazer 
em uma lan house, porque a sede do partido, do qual o presidente participa, que muito bem poderia lá fazer. 
Por outro lado, realmente, e isso é importante no julgamento de mérito balizarmos, a residência oficial do 
presidente da República é o Palácio da Alvorada.
Obviamente as mensagens políticas, e aí o Ministro Benedito foi extremamente minimalista, 
como disse o Ministro Ricardo Lewandowski, separou a questão política da questão eleitoral e, talvez, esse seja 
o maior desafio do Tribunal Superior Eleitoral ao analisar o mérito da questão, até porque esse caso será 
referência para os demais julgamentos.
Acompanhe Sua Excelência o Ministro Relator.
PROCLAMAÇÃO DO RESULTADO
O SENHOR MINISTRO ALEXANDRE DE MORAES (presidente): Proclamo o resultado: o 
Tribunal, por maioria, referendou a decisão, que deferiu o requerimento liminar, para conceder a tutela inibitória 
antecipada e impor determinações, nos termos do voto do relator. Vencidos os Ministros Raul Araújo, Carlos 
Horbach e Maria Claudia Bucchianeri.
EXTRATO DA ATA
Ref-AIJE nº 0601212-32.2022.6.00.0000/DF. Relator: Ministro Benedito Gonçalves. 
Representante: Partido Democrático Trabalhista (PDT) – Nacional (Advogados: Walber de Moura Agra – OAB: 
757-B/PE e outros). Requerido: Jair Messias Bolsonaro (Advogados: Tarcisio Vieira de Carvalho Neto – OAB: 
11498/DF e outros). Requerido: Walter Souza Braga Netto (Advogados: Tarcisio Vieira de Carvalho Neto – 
OAB: 11498/DF e outros).
Decisão: O Tribunal, por maioria, referendou a decisão que deferiu o requerimento liminar, para 
conceder a tutela inibitória antecipada e impor determinações, nos termos do voto do relator, vencidos os 
Ministros Raul Araújo, Carlos Horbach e Maria Claudia Bucchianeri.
Declarou suspeição o Ministro Sérgio Banhos.
Composição: Ministros Alexandre de Moraes (presidente), Ricardo Lewandowski, Cármen Lúcia, 
Benedito Gonçalves, Raul Araújo, Carlos Horbach e Maria Claudia Bucchianeri.
Vice-Procurador-Geral Eleitoral: Paulo Gustavo Gonet Branco.
SESSÃO DE 27.9.2022.
Sem revisão das notas de julgamento da Ministra Maria Claudia Bucchianeri.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2024-01-20T21:57:09Z</dcterms:modified>
  <cp:category/>
</cp:coreProperties>
</file>