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63C7E" w14:textId="77777777" w:rsidR="00260CD2" w:rsidRDefault="00A761DB">
      <w:r>
        <w:t xml:space="preserve">  TRIBUNAL SUPERIOR ELEITORAL ACÓRDÃO AÇÃO DE INVESTIGAÇÃO JUDICIAL ELEITORAL Nº 0601823-24.2018.6.00.0000 – BRASÍLIA – DISTRITO  F E D E R A L    M i n i s t r o  J o r g e  M u s s iR e l a t o r : </w:t>
      </w:r>
      <w:r>
        <w:t xml:space="preserve"> Coligação Brasil Acima de tudo, Deus Acima de TodosRepresentante:  Tiago Leal Ayres - OAB: 22219/BA e outrosAdvogados:  Fernando HaddadRepresentado:   Eugênio José Guilherme de Aragão - OAB: 4935/DF e outrosAdvogados:  Manuela Pinto Vieira D'AvilaRepresentada:  Angelo Longo Ferraro - OAB: 37.822/DF e outrosAdvogados:  Ricardo Vieira CoutinhoRepresentado:  Fábio Brito Ferreira - OAB: 9.672/PBAdvogado:  Albiege Lea FernandesRepresentada:  Marcelo Weick Pogliese - OAB: 11158/PB e outroAdvogados:  Antônio Gued</w:t>
      </w:r>
      <w:r>
        <w:t>es Rangel JúniorRepresentado:  Marina Torres Costa Lima - OAB: 19150/PB e outrosAdvogados:  Flávio Romero GuimarãesRepresentado:  Marina Torres Costa Lima - OAB: 19150/PB e outros Advogados:   AÇÃO DE INVESTIGAÇÃO JUDICIAL ELEITORAL. ELEIÇÕES 2018. CANDIDATOS A  PRESIDENTE E VICE-PRESIDENTE DA REPÚBLICA. PRELIMINARES. INÉPCIA DA  PETIÇÃO INICIAL. ILEGITIMIDADE PASSIVA. AUSÊNCIA DE INTERESSE PROCESSUAL E  INADEQUAÇÃO DA VIA ELEITA. REJEIÇÃO. ABUSO DE PODER POLÍTICO. USO  INDEVIDO DOS MEIOS DE COMUNICAÇÃO SOC</w:t>
      </w:r>
      <w:r>
        <w:t>IAL. JORNAL IMPRESSO. PREVALÊNCIA  DA LIBERDADE DE IMPRENSA. VEÍCULO DE COMUNICAÇÃO MANTIDO PELO ESTADO.  PECULIARIDADES. BALIZAS MAIS ESTREITAS. USO. BEM PÚBLICO. COAÇÃO.  SERVIDORES. CONDUTA VEDADA E ABUSO NÃO CONFIGURADOS. AUSÊNCIA DE  PROVA ROBUSTA. INEXISTÊNCIA DE GRAVIDADE. IMPROCEDÊNCIA. 1. Não é inepta a petição inicial que descreve os fatos, os fundamentos do pedido e possibilita  à parte o efetivo exercício do direito de defesa, corroborada com início de prova documental. 2. O candidato supostamen</w:t>
      </w:r>
      <w:r>
        <w:t xml:space="preserve">te beneficiado pelo abuso de poder é parte legítima para figurar no  polo passivo de ação de investigação judicial eleitoral, ainda que a conduta investigada não  seja a ele atribuída. Precedentes. </w:t>
      </w:r>
    </w:p>
    <w:p w14:paraId="17863C7F" w14:textId="77777777" w:rsidR="00260CD2" w:rsidRDefault="00260CD2"/>
    <w:p w14:paraId="17863C80" w14:textId="77777777" w:rsidR="00260CD2" w:rsidRDefault="00A761DB">
      <w:r>
        <w:t>3. A ação de investigação judicial eleitoral proposta em desfavor de candidatos a presidente e  vice-presidente da República, em litisconsórcio com supostos autores de ato ilícito configurador  de abuso, submete-se à relatoria do Corregedor-Geral da Justiça Eleitoral, na forma do artigo  22 da Lei Complementar 64/1990, operando-se o julgamento perante o Plenário do TSE, razão  pela qual não há inadequação da via eleita. 4. Para se caracterizar o abuso de poder, impõe-se a comprovação, de forma segura, da  g</w:t>
      </w:r>
      <w:r>
        <w:t>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5</w:t>
      </w:r>
      <w:r>
        <w:t>. A jurisprudência desta Corte é no sentido de que fato ocorrido na imprensa escrita possui  alcance inegavelmente menor em relação a outros veículos de comunicação social, como o  rádio e a televisão, em face da própria característica do meio impresso, cujo acesso à  informação tem relação direta com o interesse do leitor (Respe 56173/SC, Relatora Ministra  Luciana Lóssio, DJe de 17.6.2016). 6. Os veículos impressos de comunicação podem assumir posição favorável em relação a  determinada candidatura, inclu</w:t>
      </w:r>
      <w:r>
        <w:t xml:space="preserve">sive divulgando atos de campanha e atividades parlamentares,  sem que isso caracterize, por si só, uso indevido dos meios de comunicação social, devendo  ser punidos pela Justiça Eleitoral os eventuais excessos (RO 7569-30IRJ,  Relator Ministro João Otávio de Noronha, DJe de 5.11.2015). 7. Apesar de o jornal pertencer ao Governo da Paraíba e receber recursos públicos,  circunstâncias que hão de estreitar as balizas para a </w:t>
      </w:r>
      <w:r>
        <w:lastRenderedPageBreak/>
        <w:t>liberdade de imprensa, porquanto não se  poderia admitir que um veículo de comunicação</w:t>
      </w:r>
      <w:r>
        <w:t xml:space="preserve"> estatal fosse utilizado deliberadamente como  instrumento para favorecer determinada campanha, o conjunto fático-probatório não ostenta os  elementos necessários a assim emoldurar as condutas descritas na inicial, tampouco a revelar  gravidade suficiente para a imposição das penalidades que a espécie comporta. 8. A Corte Suprema assegurou a “manifestação livre de ideias e divulgação do pensamento  nos ambientes universitários ou em equipamentos sob a administração de universidades  públicas e privadas e se</w:t>
      </w:r>
      <w:r>
        <w:t xml:space="preserve">rventes a seus fins e desempenhos” (ADPF 548/DF, sessão de  31.10.2018). 9. Inexistência de acervo probatório seguro a demonstrar o uso abusivo de um canal público de  comunicação (jornal) em prol de determinada candidatura e em detrimento de outra, assim  como ausência de condutas vedadas consistentes no uso de bem público e na coação de  servidores do Estado. </w:t>
      </w:r>
    </w:p>
    <w:p w14:paraId="17863C81" w14:textId="77777777" w:rsidR="00260CD2" w:rsidRDefault="00260CD2"/>
    <w:p w14:paraId="17863C82" w14:textId="77777777" w:rsidR="00260CD2" w:rsidRDefault="00A761DB">
      <w:r w:rsidRPr="00A761DB">
        <w:rPr>
          <w:lang w:val="pt-BR"/>
        </w:rPr>
        <w:t>10. O Tribunal Superior Eleitoral firmou orientação no sentido de que,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registro, diploma ou mandato e inelegibilidade. Precedentes. 11. Ação de Investigação Judicial Eleitoral que, rejeitadas a</w:t>
      </w:r>
      <w:r w:rsidRPr="00A761DB">
        <w:rPr>
          <w:lang w:val="pt-BR"/>
        </w:rPr>
        <w:t>s preliminares, julga-se  improcedente. Acordam os ministros do Tribunal Superior Eleitoral, por unanimidade, em julgar improcedente o  pedido formulado na ação de investigação judicial eleitoral, nos termos do voto do relator.    Brasília, 8 de agosto de 2019.   MINISTRO JORGE MUSSI –  RELATOR   RELATÓRIO  O SENHOR MINISTRO JORGE MUSSI: Senhora Presidente, considerando o relatório por mim  assentado em 29.3.2019 neste processo (ID 7052438), como determina o art. 22, XI e XII, da Lei Complementar  64/90, re</w:t>
      </w:r>
      <w:r w:rsidRPr="00A761DB">
        <w:rPr>
          <w:lang w:val="pt-BR"/>
        </w:rPr>
        <w:t xml:space="preserve">firo-me nesta oportunidade ao essencial para a compreensão dos fatos. A Coligação Brasil Acima de Tudo, Deus Acima de Todos (PSL/PRTB) ajuizou ação de  investigação judicial eleitoral, por abuso de poder político e conduta vedada, contra Fernando Haddad e  Manuela Pinto Vieira D'Avila – candidatos, nesta ordem, a Presidente e Vice-Presidente da República nas  Eleições de 2018 –; Ricardo Vieira Coutinho; Albiege Lea Fernandes; Antônio Guedes Rangel Júnior e Flávio  Romero Guimarães. </w:t>
      </w:r>
      <w:r>
        <w:t>Alegou a coligação representante que Ricardo Vieira Coutinho teria hipotecado apoio  contundente a Fernando Haddad, juntamente com todo seu  e toda a estrutura política e administrativa do staff Governo da Paraíba. Pontuou que o governador do Estado da Paraíba estaria “se utilizando indiscriminadamente da  máquina estadual para fomentar a candidatura dos primeiros investigados e causar severos danos políticos na [ ] candidatura do Sr. Jair Bolsonaro”.sic Afirmou que o uso da máquina – abuso de poder mediant</w:t>
      </w:r>
      <w:r>
        <w:t xml:space="preserve">e uso indevido de meio de  comunicação – se demonstraria “(...) pela utilização do Jornal A União, veículo de imprensa de propriedade do  Governo do Estado da Paraíba, dirigido pela quarta investigada, bem como pela coação de servidores  estaduais, mais especificamente diretores de escolas e professores que estão sendo obrigados a tentar  ‘reverter’ votos favoráveis a Jair Bolsonaro para o primeiro investigado, Fernando Haddad.” Asseverou que a obediência ao ordenamento jurídico eleitoral não se observaria </w:t>
      </w:r>
      <w:r>
        <w:t xml:space="preserve">nas condutas  do citado veículo jornalístico, o qual estaria publicando “matérias negativas e baseadas em ”, “com o fake news objetivo único de elevar as qualidades do primeiro investigado Fernando Haddad e de sua Vice Manuela D'Ávila  (...) e promover toda uma desqualificação moral, pessoal e ética do candidato a Presidência da República Jair  Bolsonaro”. Consignou que o abuso do poder de mídia estaria configurado, bastando analisar o  enaltecimento da candidatura dos </w:t>
      </w:r>
      <w:r>
        <w:lastRenderedPageBreak/>
        <w:t xml:space="preserve">primeiros investigados, apoiados pelo </w:t>
      </w:r>
      <w:r>
        <w:t>Governador da Paraíba e pela  superintendente do Jornal A União, e o “bombardeio midiático sofrido pela candidatura da coligação  investigante”. Apontou que o abuso do poder político e econômico também estaria caracterizado pelo “(...) uso  excessivo do meio de comunicação, jornal público, de forma sistemática e diária, mediante a veiculação de  matérias que visam denegrir o candidato Bolsonaro e outras que elogiam o candidato esquerdista, além de  propagar o apoio de diversas autoridades públicas no Estado</w:t>
      </w:r>
      <w:r>
        <w:t xml:space="preserve"> da Paraíba à Haddad, dentre elas o atual  Governador do Estado e o eleito João Azevedo, figuras públicas que, devido a relevância de seus cargos e  </w:t>
      </w:r>
    </w:p>
    <w:p w14:paraId="17863C83" w14:textId="77777777" w:rsidR="00260CD2" w:rsidRDefault="00260CD2"/>
    <w:p w14:paraId="17863C84" w14:textId="77777777" w:rsidR="00260CD2" w:rsidRDefault="00A761DB">
      <w:r>
        <w:t>poder, tendem a influenciar na intenção de votos do eleitorado, num total desequilíbrio do pleito entre as  candidaturas postas”. Disse que o então Governador Ricardo Coutinho, juntamente com o reitor e o vice-reitor da  UEPB, quinto e sexto representados, teriam usado “a estrutura da Universidade Estadual da Paraíba para  fomentar a candidatura petista”, sendo que sua conduta omissiva comprovaria “sua participação na infração  eleitoral, a qual caracteriza, de forma cristalina, a conduta vedada prevista no</w:t>
      </w:r>
      <w:r>
        <w:t xml:space="preserve"> art. 73, I, da Lei 9.504/97”. Sustentaram o “uso de bens da Administração Pública em benefício das candidaturas dos  primeiros investigados, o que é expressamente vedado pelo art. 73, I, da Lei 9.504/97, também configurando  abuso de poder de autoridade”. A coligação autora destacou, ainda, ter tomado conhecimento dos fatos alegados mediante  vídeo por ela recebido, que mostraria a realização de reunião pública pelo terceiro representado com demais  lideranças políticas de seu agrupamento, na qual o invest</w:t>
      </w:r>
      <w:r>
        <w:t>igado teria coagido “diretores e professores de escolas  públicas a se engajarem na campanha do candidato investigado Fernando Haddad”, daí decorrendo clara “a  prática de conduta vedada aos agentes públicos em ano eleitoral, prevista no inciso III do art. 73 da Lei das  Eleições”. Requer-se, ao final, declarar inelegíveis todos os investigados pelo prazo de 8 (oito) anos,  aplicando-lhes pena de multa e, no caso dos dois primeiros investigados, que também seja cassado os seus  registros ou diplomas. Fernan</w:t>
      </w:r>
      <w:r>
        <w:t>do Haddad, em sua defesa (ID 1107838), preliminarmente, sustentou sua ilegitimidade  passiva, tendo em vista que a aplicação de multa e a sanção de inelegibilidade não podem ocorrer quando  ausente qualquer demonstração de responsabilidade, ante a inafastável necessidade de comprovação da  atuação ou anuência do candidato no suposto ato abusivo, nos termos da jurisprudência desta Corte. Defendeu não ter veiculado ou redigido os textos publicados no Jornal A União, nem nota ou  publicações envolvendo a Unive</w:t>
      </w:r>
      <w:r>
        <w:t>rsidade Estadual da Paraíba, tampouco teria promovido ou participado de  reunião com diretores e professores. Quanto à suposta utilização da UEPB em benefício de sua candidatura e de Manuela D'Ávila,  afirmou que a própria narrativa construída na inicial isenta os investigados de quaisquer responsabilidades.  Pontuou, quanto à suposta coação de servidores públicos em violação ao disposto no art. 73, III, da Lei 9.504 /97 – por força da conduta de Ricardo Coutinho –, que a inicial não demonstrou qualquer atu</w:t>
      </w:r>
      <w:r>
        <w:t>ação ou omissão  do representado. Afirmou a impossibilidade de tomar conhecimento das ocorrências narradas à inicial, em vista  das dimensões continentais do País e da inviabilidade física de fiscalizar o que acontece em cada estado da  Federação, e ressaltou, ainda, o fato de o Jornal A União possuir circulação restrita ao Estado da Paraíba,  presente em apenas doze municípios. Ademais, acrescentou que a publicação imputada à rede social da  TVUEPB possuiria alcance mais reduzido, pois a referida página, h</w:t>
      </w:r>
      <w:r>
        <w:t xml:space="preserve">ospedada na rede social , contaria Instagram tão somente com 862 (oitocentos e sessenta e dois) seguidores, o que representa apenas 4,62% (quatro vírgula  sessenta e dois por cento) </w:t>
      </w:r>
      <w:r>
        <w:lastRenderedPageBreak/>
        <w:t xml:space="preserve">da comunidade discente daquela universidade e 0,00058% (zero vírgula cinquenta e  oito décimos de milésimo por cento) do eleitorado brasileiro. Observou que o vídeo colacionado à inicial seria referente a uma reunião com a presença de  uma plateia reduzida e específica, entre diretores e professores de escolas paraibanas, e não </w:t>
      </w:r>
      <w:r>
        <w:t>com amplo  público, a tratar de mera gravação realizada por um dos presentes, sem divulgação pela imprensa nacional ou  por outros meios. Quanto às imagens acostadas à inicial, atribuídas à TVUEPB, faltariam dados como a rede  social ( , ,  e outros), a URL do , a data em que foram disponibilizadas aos Facebook Twitter Instagram post usuários e o quantitativo de pessoas que foram por elas atingidas, bem como cópia eletrônica da suposta  publicação, sem qualquer demonstração de autoria, de modo que poderia s</w:t>
      </w:r>
      <w:r>
        <w:t>er encontrada em qualquer lugar  que não “rede social da TVUEPB”, haja vista a superficialidade da narrativa. Destacou, lado outro, que a alegação de uso da estrutura da UEPB em benefício da candidatura  do investigado narraria quatro supostos acontecimentos, sendo três deles lacunosos na devida instrução do  feito. No primeiro deles, o representante afirmou que “os meios de interação social da UEPB  passaram a fazer campanha de forma escancarada em benefício dos investigados” e anexou imagens, acerca  do q</w:t>
      </w:r>
      <w:r>
        <w:t xml:space="preserve">ue o representado alegou não haver referência temporal e URL, o que denotaria a fragilidade da denúncia. </w:t>
      </w:r>
    </w:p>
    <w:p w14:paraId="17863C85" w14:textId="77777777" w:rsidR="00260CD2" w:rsidRDefault="00260CD2"/>
    <w:p w14:paraId="17863C86" w14:textId="77777777" w:rsidR="00260CD2" w:rsidRDefault="00A761DB">
      <w:r>
        <w:t>Em seguida, ao demonstrar o segundo ponto, acentuou que o postulante se insurgira contra  suposta publicação na rede social da TVUEPB, por meio da qual a comunidade acadêmica teria convocado “a  militância para participar de evento político realizado na AABB em Campina Grande, no dia 22.10.2018”, sem  qualquer demonstração de autoria. Sobre o terceiro fato envolvendo a UEPB, relatou que a acusação tão somente atribuíra aos  dirigentes da instituição permitir “que seus funcionários, em horário de expediente,</w:t>
      </w:r>
      <w:r>
        <w:t xml:space="preserve"> entre às 16:00 e 18:00 [ ], sic realizassem atos de campanha pró Haddad nas ruas de Campina Grande”, sem informar o dia da liberação, a  identificação de dirigentes e funcionários e as referidas ruas de Campina Grande. Apontou que a representante não teria apresentado documentos ou arrolado testemunhas,  estando ausentes quaisquer vídeos ou fotos do mencionado ato de campanha, numa argumentação genérica e  reduzida a três linhas, sem informações concretas ou indícios do ocorrido. Sobre a alegada coação de </w:t>
      </w:r>
      <w:r>
        <w:t>diretores e professores de escolas públicas a se engajarem na  campanha do representado, supostamente praticada pelo então Governador Ricardo Coutinho, aduziu que o  requerente não colacionou vídeo, não informou o objetivo do encontro e o público alvo e não apresentou  parâmetros temporais. Além disso, sequer a imagem do governador seria adequadamente identificada, dando a  entender ter recebido de terceiros o vídeo, sem se preocupar com a veracidade das alegações. Dessa forma, requereu a inépcia da inicial</w:t>
      </w:r>
      <w:r>
        <w:t xml:space="preserve"> quanto às supostas publicações em rede social da  TVUEPB e à liberação de funcionários em horário de expediente para realização de ato de campanha e de  coação de servidores públicos. Asseverou que grande parte do eleitorado e dos meios de comunicação relacionaria Jair  Bolsonaro a discursos de ódio, por conta dos inúmeros pronunciamentos em que pregara a violência e o  preconceito, não se tratando de disseminação de informações falsas. Acentuou que a representante teria banalizado o sentido das , porque d</w:t>
      </w:r>
      <w:r>
        <w:t xml:space="preserve">eixou de fake news interpretar e aplicar o termo para se referir a informações propositalmente falseadas com o intuito de enganar o  público, de modo que a análise acurada das notícias impugnadas revelaria que são publicações neutras,  inexistindo suposto teor negativo. Sobre a suposta utilização da Universidade Estadual da Paraíba em benefício dos  representados, realçou, outrossim, que o reconhecimento da relação estreita entre o exercício da liberdade de  expressão e </w:t>
      </w:r>
      <w:r>
        <w:lastRenderedPageBreak/>
        <w:t>a consolidação da democracia, com a l</w:t>
      </w:r>
      <w:r>
        <w:t>ivre circulação de informação, é um dos parâmetros fixados  pela jurisprudência da Corte Interamericana de Direitos Humanos para a proteção da liberdade de expressão  em suas dimensões individual e coletiva e para a garantia de condições de realização do debate público de  ideias, questões essas que ganhariam especial importância em período de eleições. Pontuou não haver gravidade nas condutas narradas, pois as matérias questionadas teriam sido  veiculadas em seis dias distintos – 10, 11, 12, 13, 14 e 23 de</w:t>
      </w:r>
      <w:r>
        <w:t xml:space="preserve"> outubro de 2018 –, compondo parcela irrelevante  do universo de notícias veiculadas pelo periódico, e nem na insignificância das notícias e no pouco número de  acessos a conferir-lhes amplo poder de difusão e a influenciar o resultado das eleições, de modo a justificar a  aplicação das graves sanções de cassação do diploma e inelegibilidade. Anotou que, mesmo antes da suposta ocorrência dos fatos, a Coligação O Povo Feliz de Novo já  se havia sagrado vencedora em 217 municípios paraibanos, representando 45</w:t>
      </w:r>
      <w:r>
        <w:t>,46% dos votos do Estado, sendo  mínima a diferença no segundo turno, porque o Partido dos Trabalhadores possuiria inserção política histórica  naquela unidade da Federação, de forma que as denúncias ora contestadas afigurar-se-iam irrisórias, fato  revelado pelas votações dos últimos doze anos. Sintetizou não assistir razão à autora, a considerar que as publicações do Jornal A União teriam  ocorrido nos exatos limites previstos constitucionalmente, de modo a prestigiar a liberdade de imprensa; que os  fato</w:t>
      </w:r>
      <w:r>
        <w:t xml:space="preserve">s envolvendo a UEPB revelariam tão somente o engajamento da instituição com o avanço civilizatório e que  a coação de servidores públicos não passaria de uma convocatória à militância; e, por fim, que a autora não  teria demonstrado que os supostos fatos narrados, ainda que fossem ilegais, seriam dotados de potencialidade  lesiva, mostrando-se, em verdade, desprovidos de gravidade. Requereu, ao fim, a improcedência da ação. Manuela Pinto Vieira D’Ávila (ID 1107988), em análoga linha de Fernando Haddad, sob </w:t>
      </w:r>
      <w:r>
        <w:t xml:space="preserve">o  patrocínio do mesmo advogado, aduziu, em sede de preliminares, a necessidade de extinção do feito, e no  mérito, concluiu não assistir razão à coligação investigante. A defesa de Ricardo Vieira Coutinho (ID 1580338) argumentou sobre a fragilidade da acusação,  ao atribuir-lhe condutas aleatórias e incompatíveis entre si, o que seria exemplificado por ocasião da narrativa  </w:t>
      </w:r>
    </w:p>
    <w:p w14:paraId="17863C87" w14:textId="77777777" w:rsidR="00260CD2" w:rsidRDefault="00260CD2"/>
    <w:p w14:paraId="17863C88" w14:textId="2DD786B4" w:rsidR="00260CD2" w:rsidRPr="00A761DB" w:rsidRDefault="00A761DB">
      <w:pPr>
        <w:rPr>
          <w:lang w:val="pt-BR"/>
        </w:rPr>
      </w:pPr>
      <w:r w:rsidRPr="00A761DB">
        <w:rPr>
          <w:lang w:val="pt-BR"/>
        </w:rPr>
        <w:t>da pretensa artimanha arquitetada pelo representado quando “autoriza a publicação da matéria” e, mais à  frente, afirmou ter ele agido “de forma omissa, porém explícita”. Em outra passagem, sustentou que ele teria  usado da estrutura da UEPB, juntamente com o reitor e vice-reitor, e logo adiante que os dirigentes teriam  atuado com “expressa anuência”, enquanto o representando teria agido com “omissão ativa”. Aduziu que tanto a Superintendência de Imprensa e Editora (A União) como a Universidade  Estadual d</w:t>
      </w:r>
      <w:r w:rsidRPr="00A761DB">
        <w:rPr>
          <w:lang w:val="pt-BR"/>
        </w:rPr>
        <w:t>a Paraíba integrariam a administração indireta estadual e possuiriam independência e autonomia,  razão pela qual seria despropositada a intromissão do Governador em tais entidades. Realçou a fala do Governador no evento de lançamento de cartilha – acessível ao público via  URL http://static.paraiba.pb.gov.br/2018/05/CARTILHA-2018.pdf – contendo orientações gerais aos agentes  públicos estaduais para as eleições de 2018. Refutou as imputações feitas contra o Jornal A União, esclarecendo sua tradição no jorna</w:t>
      </w:r>
      <w:r w:rsidRPr="00A761DB">
        <w:rPr>
          <w:lang w:val="pt-BR"/>
        </w:rPr>
        <w:t xml:space="preserve">lismo  responsável e na abordagem isenta dos fatos, mesmo durante o pleito. Atestou a absoluta fragilidade da  acusação contra 7 (sete) fragmentos de matérias constantes de 5 (cinco) edições do mencionado jornal,  veiculadas nos dias 10, 11, 13, 14 e 23 de outubro de 2018, considerando tratar-se de periódico de modesta  tiragem, para pequeno número de assinantes, com circulação de terça-feira a domingo, restrita ao Estado da  Paraíba. Por fim, requereu a improcedência dos pedidos. Albiege Lea Araújo </w:t>
      </w:r>
      <w:r w:rsidRPr="00A761DB">
        <w:rPr>
          <w:lang w:val="pt-BR"/>
        </w:rPr>
        <w:lastRenderedPageBreak/>
        <w:t>Fernand</w:t>
      </w:r>
      <w:r w:rsidRPr="00A761DB">
        <w:rPr>
          <w:lang w:val="pt-BR"/>
        </w:rPr>
        <w:t xml:space="preserve">es (ID 1581188), na linha do representado Ricardo Vieira Coutinho,  defendeu a improcedência da ação, por absoluta fragilidade da pretensão acusatória. Repisou o entendimento  desta Corte Eleitoral no sentido de que fato ocorrido na imprensa escrita teria seu alcance inegavelmente menor  em relação a fato sucedido em outros veículos de comunicação social, como o rádio e a televisão, em face da  própria característica do veículo impresso, cujo acesso à informação relaciona-se diretamente com o interesse  do </w:t>
      </w:r>
      <w:r w:rsidRPr="00A761DB">
        <w:rPr>
          <w:lang w:val="pt-BR"/>
        </w:rPr>
        <w:t>eleitor. Pleiteou a improcedência dos pedidos. Antônio Guedes Rangel Junior e Flávio Romero Guimarães, em defesa conjunta (ID 1722688),  consignaram, quanto aos fatos que lhes foram imputados, que, desde a sua criação pela Lei nº 4.988/87, a  Universidade Estadual da Paraíba (UEPB) jamais teria sido questionada por suas atitudes, lutas e envolvimento  em causas de cunho sócio-político, em virtude de seu comportamento ético, firme e impessoal, sempre  defendendo princípios, jamais nomes ou ideologias, propic</w:t>
      </w:r>
      <w:r w:rsidRPr="00A761DB">
        <w:rPr>
          <w:lang w:val="pt-BR"/>
        </w:rPr>
        <w:t>iando, no âmbito de sua atuação, o diálogo e a  liberdade de expressão, sem patrulhamento de qualquer natureza. Desse modo, pugnaram pela total improcedência do pedido, ante a total ausência de arcabouço  probatório e o entendimento a respeito da liberdade de pensamento nas universidades, esposado pelo STF  (ADPF 548) nestas eleições. Em alegações finais, as partes reprisaram os argumentos alinhados na inicial e nas respostas. O Ministério Público Eleitoral manifestou-se pela rejeição das preliminares e, no</w:t>
      </w:r>
      <w:r w:rsidRPr="00A761DB">
        <w:rPr>
          <w:lang w:val="pt-BR"/>
        </w:rPr>
        <w:t xml:space="preserve"> mérito, pela  improcedência da ação. </w:t>
      </w:r>
      <w:r>
        <w:rPr>
          <w:lang w:val="pt-BR"/>
        </w:rPr>
        <w:t xml:space="preserve">É o relatório </w:t>
      </w:r>
      <w:r w:rsidRPr="00A761DB">
        <w:rPr>
          <w:lang w:val="pt-BR"/>
        </w:rPr>
        <w:t>VOTO O SENHOR MINISTRO JORGE MUSSI (relator): Senhora Presidente, a Coligação Brasil Acima  de Tudo, Deus Acima de Todos (PSL/PRTB) ajuizou, com fundamento nos arts. 22 da Lei Complementar 64, de  1990, e 73, I, III, da Lei 9.504, de 1997, ação de investigação judicial eleitoral contra Fernando Haddad e  Manuela Pinto Vieira D’Avila, então candidatos a Presidente e Vice-Presidente da República nas Eleições de  2018, respectivamente; Ricardo Vieira Coutinho, à época governador do Estado da Paraíba; Albiege L</w:t>
      </w:r>
      <w:r w:rsidRPr="00A761DB">
        <w:rPr>
          <w:lang w:val="pt-BR"/>
        </w:rPr>
        <w:t>ea  Fernandes, superintendente do Jornal A União; Antônio Guedes Rangel Júnior e Flávio Romero Guimarães,  nesta ordem, reitor e vice-reitor da Universidade Estadual da Paraíba – UEPB, com a finalidade de apurar  alegações de abuso de poder político, uso indevido de meio de comunicação social e prática de conduta  vedada a agentes públicos. As condutas consistiriam, em síntese, na utilização de veículo jornalístico vinculado à  administração indireta do Estado da Paraíba – de cujo orçamento receberia recurs</w:t>
      </w:r>
      <w:r w:rsidRPr="00A761DB">
        <w:rPr>
          <w:lang w:val="pt-BR"/>
        </w:rPr>
        <w:t xml:space="preserve">os – e da estrutura da  Universidade Estadual da Paraíba, com a finalidade de beneficiar a candidatura dos dois primeiros  representados, além de alegada coação, por parte do governador do Estado, de servidores públicos ao  engajamento na campanha política de Fernando Haddad. As ações teriam por finalidade promover o  desequilíbrio do pleito presidencial, em detrimento da candidatura de Jair Bolsonaro. Inicio pela análise das .preliminares </w:t>
      </w:r>
    </w:p>
    <w:p w14:paraId="17863C89" w14:textId="77777777" w:rsidR="00260CD2" w:rsidRPr="00A761DB" w:rsidRDefault="00260CD2">
      <w:pPr>
        <w:rPr>
          <w:lang w:val="pt-BR"/>
        </w:rPr>
      </w:pPr>
    </w:p>
    <w:p w14:paraId="17863C8A" w14:textId="77777777" w:rsidR="00260CD2" w:rsidRPr="00A761DB" w:rsidRDefault="00A761DB">
      <w:pPr>
        <w:rPr>
          <w:lang w:val="pt-BR"/>
        </w:rPr>
      </w:pPr>
      <w:r w:rsidRPr="00A761DB">
        <w:rPr>
          <w:lang w:val="pt-BR"/>
        </w:rPr>
        <w:t xml:space="preserve">  1. Ilegitimidade passiva   Arguiu a defesa de Fernando Haddad a preliminar por entender inaplicáveis a multa e a sanção  de inelegibilidade quando ausente qualquer demonstração de responsabilidade e, ainda, por serem necessárias  a comprovação da atuação ou anuência do candidato no suposto ato abusivo e a demonstração de ausência de  conhecimento prévio da conduta. Quanto à referida preliminar, a resposta da então candidata Manuela Pinto  Vieira D'Ávila sustentou a ausência de participação nas condutas de</w:t>
      </w:r>
      <w:r w:rsidRPr="00A761DB">
        <w:rPr>
          <w:lang w:val="pt-BR"/>
        </w:rPr>
        <w:t xml:space="preserve">scritas na inicial e de seu prévio  conhecimento, ante o caráter ínfimo e localizado de tais atos. Sobre o tema, assinalo que os candidatos Fernando Haddad e Manuela Pinto Vieira D´Ávila  integram o polo passivo da demanda na condição de supostos beneficiários da conduta descrita no art. 22, XIV,  da Lei Complementar 64/1990, de forma que, se auferiram ou não o benefício, tal matéria diz respeito ao </w:t>
      </w:r>
      <w:r w:rsidRPr="00A761DB">
        <w:rPr>
          <w:lang w:val="pt-BR"/>
        </w:rPr>
        <w:lastRenderedPageBreak/>
        <w:t>próprio  mérito da ação. Além disso, quanto à ausência de participação dos candidatos na alegada veiculação e</w:t>
      </w:r>
      <w:r w:rsidRPr="00A761DB">
        <w:rPr>
          <w:lang w:val="pt-BR"/>
        </w:rPr>
        <w:t xml:space="preserve"> ao  desconhecimento da conduta ilegal, este Tribunal, no julgamento da Ação Cautelar 189-47/RO, de relatoria do  Ministro João Otávio de Noronha (DJe de 24.11.2015), firmou entendimento de que o candidato supostamente  beneficiado pelo abuso de poder é parte legítima para figurar no polo passivo de ação de investigação judicial  eleitoral, ainda que a conduta tida por abusiva não seja a ele atribuída. Dado o exposto, afasto a preliminar de ilegitimidade passiva.   2. Inépcia da inicial   A ação de investig</w:t>
      </w:r>
      <w:r w:rsidRPr="00A761DB">
        <w:rPr>
          <w:lang w:val="pt-BR"/>
        </w:rPr>
        <w:t>ação judicial eleitoral exige a apresentação de provas, indícios e  circunstâncias das acusações formuladas. Neste sentido, tem-se que a peça de ingresso contempla partes,  causa de pedir e pedido, circunstância que autoriza concluir – como bem observou o Ministério Público em seu  parecer, citando precedentes desta Corte – ter possibilitado o exercício do contraditório e da ampla defesa, bem  como a produção de provas no curso da ação, motivo pelo qual igualmente se impõe a rejeição desta  preliminar. Ness</w:t>
      </w:r>
      <w:r w:rsidRPr="00A761DB">
        <w:rPr>
          <w:lang w:val="pt-BR"/>
        </w:rPr>
        <w:t>e sentido: AgR-AI 45-05/MG, Rel. Min. Luís Roberto Barroso, DJe de 10.8.2018; AgR-REspe 41- 85/SP, Rel. Min. Jorge Mussi, DJe de 3.8.2018; e AI 45-65/MG, Rel. Min. Rosa Weber, DJe de 21.11.2017.   3. Ausência de interesse processual e inadequação da via eleita   Não há inadequação da via eleita, pois a ação de investigação judicial eleitoral constitui o  instrumento processual previsto em lei para a apuração e responsabilização dos autores e beneficiários de  eventual abuso de poder cometido em detrimento d</w:t>
      </w:r>
      <w:r w:rsidRPr="00A761DB">
        <w:rPr>
          <w:lang w:val="pt-BR"/>
        </w:rPr>
        <w:t>a regularidade e normalidade do pleito, o qual, observados  os termos do art. 22, XIV, da Lei Complementar 64/1990, submete-se à relatoria do Corregedor-Geral da Justiça  Eleitoral, devendo ser julgada perante o Plenário do TSE, quando relacionado à eleição presidencial. Na hipótese, o interesse processual revela-se na apuração de supostos atos abusivos quanto às  matérias jornalísticas veiculadas em mídia impressa e em rede social que teriam alegadamente influenciado o  equilíbrio da última disputa eleitor</w:t>
      </w:r>
      <w:r w:rsidRPr="00A761DB">
        <w:rPr>
          <w:lang w:val="pt-BR"/>
        </w:rPr>
        <w:t>al entre os candidatos ao cargo de Presidente e Vice-Presidente da República,  sendo perfeitamente admissível e necessário o seu processamento em sede de AIJE. Demais disso, as alegações postas na inicial dão conta de pretensas condutas vedadas pelo art.  73 da Lei das Eleições, dos quais se colheria o uso indevido de prerrogativas públicas com intuito de angariar  votos para os investigados, autorizando a apuração mediante investigação judicial, conforme se depreende da  orientação firmada em precedente de</w:t>
      </w:r>
      <w:r w:rsidRPr="00A761DB">
        <w:rPr>
          <w:lang w:val="pt-BR"/>
        </w:rPr>
        <w:t>sta Corte, de cuja ementa extraio o seguinte excerto: AGRAVO REGIMENTAL. AÇÃO DE INVESTIGAÇÃO JUDICIAL ELEITORAL. CASSAÇÃO DE REGISTRO DE  VICE-PREFEITO. AGRAVO DE INSTRUMENTO. RECURSO ESPECIAL ELEITORAL. ERROS MATERIAIS.  INOCORRÊNCIA. PRETENSÃO DE REJULGAMENTO DA CAUSA. EMBARGOS DE DECLARAÇÃO.  INVIABILIDADE. DECADÊNCIA. CITAÇÃO OCORRIDA ANTES DA DIPLOMAÇÃO. ABUSO DE PODER  POLÍTICO. DESVIO DE FINALIDADE E POTENCIALIDADE DEMONSTRADOS. CASSAÇÃO DO REGISTRO.  JULGAMENTO DE PROCEDÊNCIA ANTES DA DIPLOMAÇÃO. P</w:t>
      </w:r>
      <w:r w:rsidRPr="00A761DB">
        <w:rPr>
          <w:lang w:val="pt-BR"/>
        </w:rPr>
        <w:t xml:space="preserve">OSSIBILIDADE. </w:t>
      </w:r>
    </w:p>
    <w:p w14:paraId="17863C8B" w14:textId="77777777" w:rsidR="00260CD2" w:rsidRPr="00A761DB" w:rsidRDefault="00260CD2">
      <w:pPr>
        <w:rPr>
          <w:lang w:val="pt-BR"/>
        </w:rPr>
      </w:pPr>
    </w:p>
    <w:p w14:paraId="17863C8C" w14:textId="77777777" w:rsidR="00260CD2" w:rsidRPr="00A761DB" w:rsidRDefault="00A761DB">
      <w:pPr>
        <w:rPr>
          <w:lang w:val="pt-BR"/>
        </w:rPr>
      </w:pPr>
      <w:r w:rsidRPr="00A761DB">
        <w:rPr>
          <w:lang w:val="pt-BR"/>
        </w:rPr>
        <w:t>[...] 3. O abuso do poder político ocorre quando agentes públicos se valem da condição funcional para beneficiar  candidaturas (desvio de finalidade), violando a normalidade e a legitimidade das eleições (Rel. Min. Luiz Carlos  Madeira, ARO 718/DF, DJ 17.6.2005; Rel. Min. Humberto Gomes de Barros, REspe 25.074/RS, DJ 28.10.2005).  Deve ser rechaçada, na espécie, a tese de que para a configuração do abuso de poder político seria necessária  a menção à campanha ou mesmo pedido de apoio a candidato, mesmo porq</w:t>
      </w:r>
      <w:r w:rsidRPr="00A761DB">
        <w:rPr>
          <w:lang w:val="pt-BR"/>
        </w:rPr>
        <w:t xml:space="preserve">ue o fato de a conduta ter sido  enquadrada pelo e. Tribunal  como conduta vedada evidencia, por si só, seu caráter eleitoral subjacente.a quo 4. Existe presunção de dano à regularidade das eleições relativamente às condutas previstas no art. 73 da Lei n°  </w:t>
      </w:r>
      <w:r w:rsidRPr="00A761DB">
        <w:rPr>
          <w:lang w:val="pt-BR"/>
        </w:rPr>
        <w:lastRenderedPageBreak/>
        <w:t>9.504/97 (RO 2.232/AM, Rel. Min. Ricardo Lewandowski, DJe de 11.12.2009; AgR-AI 11.488/PR, Rel. Min.  Arnaldo Versiani, DJe de 30.11.2009). (AgR-AI 12.028/PA, Relator Ministro Aldir Passarinho Júnior, DJe de 17.5.2010) No ponto, ressalto o firme posiciona</w:t>
      </w:r>
      <w:r w:rsidRPr="00A761DB">
        <w:rPr>
          <w:lang w:val="pt-BR"/>
        </w:rPr>
        <w:t xml:space="preserve">mento desta Corte no sentido de inexistir óbice na  cumulação de pedidos em AIJE, destinados a apurar, de forma concomitante, a prática de abuso de poder e a  infração ao art. 73 da Lei 9.504/97, seguindo-se o rito do art. 22 da Lei Complementar 64/90. Nesse sentido:  AgR-AI 113-59, Relator Ministro Marcelo Ribeiro, DJe de 15.6.2011, AI 24834, Relator Ministro Admar Gonzaga,  DJE de 01.06.2018). Nessa toada, convém rememorar, ainda, que a legislação processual adotou a teoria da  asserção, segundo a qual a </w:t>
      </w:r>
      <w:r w:rsidRPr="00A761DB">
        <w:rPr>
          <w:lang w:val="pt-BR"/>
        </w:rPr>
        <w:t xml:space="preserve">presença da legitimidade e do interesse processual é verificável à luz das  afirmações feitas pelo demandante em sua petição inicial , porquanto a necessidade de se in status assertionies analisar com certa profundidade esses pressupostos, o que se tem, na verdade, é decisão de mérito. Nesse  sentido, cito precedentes do Superior Tribunal de Justiça: REsp 1748452/SP, Relatora Ministra Nancy Andrighi,  DJe de 15.3.2019; AgInt no REsp 1711322/RJ, Relator Ministro Francisco Falcão, DJe de 12.9.2018; AgInt no  </w:t>
      </w:r>
      <w:r w:rsidRPr="00A761DB">
        <w:rPr>
          <w:lang w:val="pt-BR"/>
        </w:rPr>
        <w:t>REsp 1546654/SC, Relatora Ministra Regina Helena Costa, 1ª Turma, DJe de 18.5.2018; e REsp 1721028/RJ,  Relator Ministro Herman Benjamin, 2ª Turma, DJe de 23.5.2018. Posto isso, também rejeito referidas preliminares.   4) Tema de fundo: considerações iniciais   Quanto ao , reitero de início os pressupostos jurídicos e probatórios necessários tema de fundo à configuração das condutas abusivas reprimidas pela Lei Complementar 64/90, por mim delineados nos votos  que proferi em dezembro de 2018 nas AIJEs 06017</w:t>
      </w:r>
      <w:r w:rsidRPr="00A761DB">
        <w:rPr>
          <w:lang w:val="pt-BR"/>
        </w:rPr>
        <w:t>54-89, 0601851-89 e 0601575-58, bem como na AIJE  0601967-95, julgada em 09 de maio do corrente ano. Lancei mão, naquelas oportunidades, de voto do eminente Ministro Luiz Fux no Recurso  Especial Eleitoral 1528-45 (DJe de 2.6.2017), que, de forma bastante elucidativa, soube identificar e explicitar  os aspectos a serem considerados para a precisa identificação do abuso de poder e de cuja ementa extraio a  seguinte lição: 17. O abuso de poder (i.e., econômico, político, de autoridade e de mídia) reclama, par</w:t>
      </w:r>
      <w:r w:rsidRPr="00A761DB">
        <w:rPr>
          <w:lang w:val="pt-BR"/>
        </w:rPr>
        <w:t xml:space="preserve">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w:t>
      </w:r>
    </w:p>
    <w:p w14:paraId="17863C8D" w14:textId="77777777" w:rsidR="00260CD2" w:rsidRPr="00A761DB" w:rsidRDefault="00260CD2">
      <w:pPr>
        <w:rPr>
          <w:lang w:val="pt-BR"/>
        </w:rPr>
      </w:pPr>
    </w:p>
    <w:p w14:paraId="17863C8E" w14:textId="77777777" w:rsidR="00260CD2" w:rsidRPr="00A761DB" w:rsidRDefault="00A761DB">
      <w:pPr>
        <w:rPr>
          <w:lang w:val="pt-BR"/>
        </w:rPr>
      </w:pPr>
      <w:r w:rsidRPr="00A761DB">
        <w:rPr>
          <w:lang w:val="pt-BR"/>
        </w:rPr>
        <w:t>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w:t>
      </w:r>
      <w:r w:rsidRPr="00A761DB">
        <w:rPr>
          <w:lang w:val="pt-BR"/>
        </w:rPr>
        <w:t>ialidade da conduta ilícita com intuito de alterar o resultado da eleição para fins de configuração  do ato abusivo, “mas apenas a gravidade das circunstâncias que o caracterizam” (art. 22, XVI, Lei  Complementar 64/1990). De precedente da ilustre Ministra Luciana Lóssio, colhi a expressiva observação adiante  reproduzida: [...] deflui do dispositivo que a verificação do abuso passou a demandar a avaliação da gravidade das  circunstâncias inerente ao fato em si, ou seja, do desvalor presente diante do bem j</w:t>
      </w:r>
      <w:r w:rsidRPr="00A761DB">
        <w:rPr>
          <w:lang w:val="pt-BR"/>
        </w:rPr>
        <w:t xml:space="preserve">urídico tutelado pela norma,  no caso, a normalidade e a legitimidade das eleições. Assim, a investigação da prática abusiva não se prende  necessariamente a eventuais </w:t>
      </w:r>
      <w:r w:rsidRPr="00A761DB">
        <w:rPr>
          <w:lang w:val="pt-BR"/>
        </w:rPr>
        <w:lastRenderedPageBreak/>
        <w:t xml:space="preserve">implicações no pleito, muito embora tais implicações, quando existentes, reforcem  a natureza grave do ato. (AgR-REspe 259-52/RS, DJE de 14.8.2015). A Constituição Federal é categórica na indicação dos valores a serem resguardados pelo Direito  Eleitoral quando inscreve como parâmetro para a legislação complementar a proteção da “normalidade </w:t>
      </w:r>
      <w:r w:rsidRPr="00A761DB">
        <w:rPr>
          <w:lang w:val="pt-BR"/>
        </w:rPr>
        <w:t xml:space="preserve">e  legitimidade das eleições contra a influência do poder econômico ou o abuso do exercício de função, cargo ou  emprego na administração direta ou indireta” (art. 14, § 9º). Outrossim, no plano infraconstitucional, a Lei 9.504/1997 reprime, com a perda do registro de  candidatura ou a cassação do diploma, a captação ilícita de sufrágio (art. 41-A), a movimentação ilícita de  recursos de campanha (art. 30-A), bem como diversos comportamentos administrativos “tendentes a afetar a  igualdade de oportunidades </w:t>
      </w:r>
      <w:r w:rsidRPr="00A761DB">
        <w:rPr>
          <w:lang w:val="pt-BR"/>
        </w:rPr>
        <w:t>entre candidatos nos pleitos eleitorais” (art. 73), demonstrando a inequívoca  preocupação em proteger a manifestação popular e o necessário equilíbrio da disputa política de influência  indevidas do poderio econômico e político da sociedade. Desse modo, a mensuração dos reflexos eleitorais da conduta, conquanto deva continuar a ser  ponderada pelo julgador, não constitui mais fator determinante para a ocorrência do abuso de poder, sendo  agora revelado, substancialmente, pelo desvalor do comportamento. A p</w:t>
      </w:r>
      <w:r w:rsidRPr="00A761DB">
        <w:rPr>
          <w:lang w:val="pt-BR"/>
        </w:rPr>
        <w:t>ropósito, valho-me, uma vez mais, do precedente de relatoria do Ministro Luiz Fux,  anteriormente citado, no qual S. Exa. consigna: [...]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w:t>
      </w:r>
      <w:r w:rsidRPr="00A761DB">
        <w:rPr>
          <w:lang w:val="pt-BR"/>
        </w:rPr>
        <w:t xml:space="preserve">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w:t>
      </w:r>
    </w:p>
    <w:p w14:paraId="17863C8F" w14:textId="77777777" w:rsidR="00260CD2" w:rsidRPr="00A761DB" w:rsidRDefault="00260CD2">
      <w:pPr>
        <w:rPr>
          <w:lang w:val="pt-BR"/>
        </w:rPr>
      </w:pPr>
    </w:p>
    <w:p w14:paraId="17863C90" w14:textId="77777777" w:rsidR="00260CD2" w:rsidRPr="00A761DB" w:rsidRDefault="00A761DB">
      <w:pPr>
        <w:rPr>
          <w:lang w:val="pt-BR"/>
        </w:rPr>
      </w:pPr>
      <w:r w:rsidRPr="00A761DB">
        <w:rPr>
          <w:lang w:val="pt-BR"/>
        </w:rPr>
        <w:t>Demais disso, juntamente com os requisitos jurídicos a serem utilizados no processo de  subsunção dos fatos à norma, para fins de conformação do abuso de poder, salientei a necessidade de outro  elemento exigido para condenação com base na Lei das Inelegibilidades, qual seja, a existência nos autos de  conjunto probatório seguro a demonstrar a efetiva ocorrência dos ilícitos imputados e sua inequívoca gravidade  para macular a regularidade do pleito. É que, na esteira da orientação jurisprudencial desta Cor</w:t>
      </w:r>
      <w:r w:rsidRPr="00A761DB">
        <w:rPr>
          <w:lang w:val="pt-BR"/>
        </w:rPr>
        <w:t>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682-54/MG, Relator Ministro Gilmar Mendes, DJe de 16.12.2014, e RO  2650-41/RS, Relator Ministro Gilmar M</w:t>
      </w:r>
      <w:r w:rsidRPr="00A761DB">
        <w:rPr>
          <w:lang w:val="pt-BR"/>
        </w:rPr>
        <w:t>endes, DJe de 8.5.2017).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w:t>
      </w:r>
      <w:r w:rsidRPr="00A761DB">
        <w:rPr>
          <w:lang w:val="pt-BR"/>
        </w:rPr>
        <w:t xml:space="preserve">s, se não lastreados em dados concretos e empíricos, coerentes e  firmes, não bastam à </w:t>
      </w:r>
      <w:r w:rsidRPr="00A761DB">
        <w:rPr>
          <w:lang w:val="pt-BR"/>
        </w:rPr>
        <w:lastRenderedPageBreak/>
        <w:t xml:space="preserve">formação de juízo de condenação capaz de elidir a legitimidade do mandato popular obtido  nas urnas. (REspe 901-90/RJ, Relator Ministro Napoleão Nunes Maia Filho, DJe de 14.3.2017) Particularmente quanto a esse aspecto probatório, também fiz referência às lúcidas ponderações  do Min. Celso de Mello, em julgado deste Tribunal Superior Eleitoral: [...] no âmbito de uma formação social organizada  do regime democrático,  se </w:t>
      </w:r>
      <w:r w:rsidRPr="00A761DB">
        <w:rPr>
          <w:lang w:val="pt-BR"/>
        </w:rPr>
        <w:t>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w:t>
      </w:r>
      <w:r w:rsidRPr="00A761DB">
        <w:rPr>
          <w:lang w:val="pt-BR"/>
        </w:rPr>
        <w:t xml:space="preserve">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w:t>
      </w:r>
      <w:r w:rsidRPr="00A761DB">
        <w:rPr>
          <w:lang w:val="pt-BR"/>
        </w:rPr>
        <w:t xml:space="preserve">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w:t>
      </w:r>
      <w:r w:rsidRPr="00A761DB">
        <w:rPr>
          <w:lang w:val="pt-BR"/>
        </w:rPr>
        <w:t xml:space="preserve">ecários, inconsistentes  impregnados de equivocidade,  em incompreensível transgressão quando ou importar ao postulado constitucional da não-culpabilidade. </w:t>
      </w:r>
    </w:p>
    <w:p w14:paraId="17863C91" w14:textId="77777777" w:rsidR="00260CD2" w:rsidRPr="00A761DB" w:rsidRDefault="00260CD2">
      <w:pPr>
        <w:rPr>
          <w:lang w:val="pt-BR"/>
        </w:rPr>
      </w:pPr>
    </w:p>
    <w:p w14:paraId="17863C92" w14:textId="77777777" w:rsidR="00260CD2" w:rsidRPr="00A761DB" w:rsidRDefault="00A761DB">
      <w:pPr>
        <w:rPr>
          <w:lang w:val="pt-BR"/>
        </w:rPr>
      </w:pPr>
      <w:r w:rsidRPr="00A761DB">
        <w:rPr>
          <w:lang w:val="pt-BR"/>
        </w:rPr>
        <w:t xml:space="preserv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(destaques no original) Em síntese, para a caracterização do abuso de poder apto à incidência das graves penalidades  aqui referidas, impõe-se estar comprovada, de forma inequívoca, a gravida</w:t>
      </w:r>
      <w:r w:rsidRPr="00A761DB">
        <w:rPr>
          <w:lang w:val="pt-BR"/>
        </w:rPr>
        <w:t>de dos fatos imputados,  demonstrada a partir da verificação do alto grau de reprovabilidade da conduta (aspecto qualitativo) e de sua  significativa repercussão a fim de influenciar o equilíbrio da disputa eleitoral (aspecto quantitativo). A lesividade da conduta para conformação do uso abusivo do poder numa eleição presidencial, a  meu sentir, deve ser mais evidente, quer em razão da importância do cargo de presidente da República no  âmbito nacional e internacional, quer por se tratar de pleito de propor</w:t>
      </w:r>
      <w:r w:rsidRPr="00A761DB">
        <w:rPr>
          <w:lang w:val="pt-BR"/>
        </w:rPr>
        <w:t>ções continentais, a envolver um eleitorado  de quase 150 milhões de cidadãos. E, nesse ponto, pus em relevo o alerta do então Min.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w:t>
      </w:r>
      <w:r w:rsidRPr="00A761DB">
        <w:rPr>
          <w:lang w:val="pt-BR"/>
        </w:rPr>
        <w:t xml:space="preserve">tuí-la. Enfim, disso resulta que,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w:t>
      </w:r>
      <w:r w:rsidRPr="00A761DB">
        <w:rPr>
          <w:lang w:val="pt-BR"/>
        </w:rPr>
        <w:lastRenderedPageBreak/>
        <w:t>igualmente tutelados pela legislação, a exemplo das condutas vedadas, passíveis de  imposição das sanções de suspensão imediata da conduta e multa. Consignei, lado o</w:t>
      </w:r>
      <w:r w:rsidRPr="00A761DB">
        <w:rPr>
          <w:lang w:val="pt-BR"/>
        </w:rPr>
        <w:t>utro – naquelas reflexões balizadoras dos julgamentos que estariam por vir  sobre esta mesma temática –,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w:t>
      </w:r>
      <w:r w:rsidRPr="00A761DB">
        <w:rPr>
          <w:lang w:val="pt-BR"/>
        </w:rPr>
        <w:t xml:space="preserve">  determinado candidato ou eleitor em razão da ocorrência de abuso de poder, em decorrência do que o autor  deve narrar fatos ilícitos concretos e objetivos, com gravidade suficiente para afetar a regularidade do pleito,  indicando, desde logo, as provas aptas a comprovar a sua prática. Retomadas, em breve síntese, essas premissas jurídico-processuais, entendo importante  acrescer, como parâmetro para o julgamento do caso em análise, a orientação firmada pelo Supremo Tribunal  Federal quanto à liberdade de </w:t>
      </w:r>
      <w:r w:rsidRPr="00A761DB">
        <w:rPr>
          <w:lang w:val="pt-BR"/>
        </w:rPr>
        <w:t>expressão, por ocasião do julgamento da ADI 4439/DF, de cuja ementa  transcrevo o seguinte fragmento: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w:t>
      </w:r>
      <w:r w:rsidRPr="00A761DB">
        <w:rPr>
          <w:lang w:val="pt-BR"/>
        </w:rPr>
        <w:t xml:space="preserve"> e da tolerância  de opiniões e do espírito aberto ao diálogo. [...] (ADI 4439/DF, Relator Ministro Luís Roberto Barroso, Redator para o acórdão Ministro Alexandre de Moraes, DJe  de 21.6.2018) </w:t>
      </w:r>
    </w:p>
    <w:p w14:paraId="17863C93" w14:textId="77777777" w:rsidR="00260CD2" w:rsidRPr="00A761DB" w:rsidRDefault="00260CD2">
      <w:pPr>
        <w:rPr>
          <w:lang w:val="pt-BR"/>
        </w:rPr>
      </w:pPr>
    </w:p>
    <w:p w14:paraId="17863C94" w14:textId="77777777" w:rsidR="00260CD2" w:rsidRPr="00A761DB" w:rsidRDefault="00A761DB">
      <w:pPr>
        <w:rPr>
          <w:lang w:val="pt-BR"/>
        </w:rPr>
      </w:pPr>
      <w:r w:rsidRPr="00A761DB">
        <w:rPr>
          <w:lang w:val="pt-BR"/>
        </w:rPr>
        <w:t>Corroborando tal entendimento, a Corte Suprema referendou, em sessão de 31.10.2018,  decisão liminar, proferida na ADPF 548/DF pela em. Ministra Cármen Lúcia, dirigida a assegurar a  “manifestação livre de ideias e divulgação do pensamento nos ambientes universitários ou em equipamentos  sob a administração de universidades públicas e privadas e serventes a seus fins e desempenhos”, da qual  colho, no ponto, os excertos adiante reproduzidos:  O processo eleitoral, no Estado democrático, fundamenta-se nos pr</w:t>
      </w:r>
      <w:r w:rsidRPr="00A761DB">
        <w:rPr>
          <w:lang w:val="pt-BR"/>
        </w:rPr>
        <w:t xml:space="preserve">incípios da liberdade de manifestação do 8. pensamento, da liberdade de informação e de ensino e aprendizagem, da liberdade de escolhas políticas, em  perfeita compatibilidade com elas se tendo o princípio, também constitucionalmente adotado, da autonomia  universitária. Por eles se garante a liberdade de escolha política sem o que não se tem processo eleitoral plural, como inerente  à democracia a ser construída e garantida e no qual comparece a eleição como instrumento imprescindível à sua  dinâmica. Sem </w:t>
      </w:r>
      <w:r w:rsidRPr="00A761DB">
        <w:rPr>
          <w:lang w:val="pt-BR"/>
        </w:rPr>
        <w:t>liberdade de manifestação, a escolha é inexistente. O que é para ser opção, transforma-se em simulacro de  alternativa. O processo eleitoral transforma-se em enquadramento eleitoral, próprio das ditaduras.  Por isso, toda interpretação de norma jurídica que colida com qualquer daqueles princípios, ou, o que é pior e  mais grave, que restrinja ou impeça a manifestação da liberdade é inconstitucional, inválida, írrita. [...] A liberdade é o pressuposto necessário para o exercício de todos os direitos fundamen</w:t>
      </w:r>
      <w:r w:rsidRPr="00A761DB">
        <w:rPr>
          <w:lang w:val="pt-BR"/>
        </w:rPr>
        <w:t>tais. [...] Há que se interpretarem as normas jurídicas impeditivas de práticas durante o processo eleitoral segundo a sua  finalidade e nos limites por ela contemplados e que não transgridem princípios constitucionais. Fora ou além do  limite necessário ao resguardo de todas as formas de manifestação livre de pensar e do espaço livre de cada um  atuar segundo o seu pensamento político o que há é abuso não de quem se expressa, mas de quem limita a  expressão.  Dispõe o art. 37 da Lei n. 9.504/1997 ser vedad</w:t>
      </w:r>
      <w:r w:rsidRPr="00A761DB">
        <w:rPr>
          <w:lang w:val="pt-BR"/>
        </w:rPr>
        <w:t xml:space="preserve">a a veiculação de propaganda de qualquer natureza, inclusive 11. </w:t>
      </w:r>
      <w:r w:rsidRPr="00A761DB">
        <w:rPr>
          <w:lang w:val="pt-BR"/>
        </w:rPr>
        <w:lastRenderedPageBreak/>
        <w:t>pichação, inscrição a tinta e exposição de placas, estandartes, faixas, cavaletes, bonecos e assemelhados nos  espaços indicados na norma. A finalidade da norma que regulamenta a propaganda eleitoral e impõe proibição de alguns comportamentos em  períodos especificados é impedir o abuso do poder econômico e político e preservar a igualdade entre os  candidatos no processo. A norma visa o resguardo da liberdade do cidadão, o amplo acesso das in</w:t>
      </w:r>
      <w:r w:rsidRPr="00A761DB">
        <w:rPr>
          <w:lang w:val="pt-BR"/>
        </w:rPr>
        <w:t>formações a fim de que ele decida  segundo a sua conclusão livremente obtida, sem cerceamento direto ou indireto a seu direito de escolha. A vedação legalmente imposta tem finalidade específica. Logo, o que não se contiver nos limites da finalidade de  lisura do processo eleitoral e, diversamente, atingir a livre manifestação do cidadão não se afina com a teleologia  da norma eleitoral, menos ainda com os princípios constitucionais garantidores da liberdade de pensamento, de  manifestação, de informação, de</w:t>
      </w:r>
      <w:r w:rsidRPr="00A761DB">
        <w:rPr>
          <w:lang w:val="pt-BR"/>
        </w:rPr>
        <w:t xml:space="preserve"> aprender e ensinar. [...] </w:t>
      </w:r>
    </w:p>
    <w:p w14:paraId="17863C95" w14:textId="77777777" w:rsidR="00260CD2" w:rsidRPr="00A761DB" w:rsidRDefault="00260CD2">
      <w:pPr>
        <w:rPr>
          <w:lang w:val="pt-BR"/>
        </w:rPr>
      </w:pPr>
    </w:p>
    <w:p w14:paraId="17863C96" w14:textId="77777777" w:rsidR="00260CD2" w:rsidRPr="00A761DB" w:rsidRDefault="00A761DB">
      <w:pPr>
        <w:rPr>
          <w:lang w:val="pt-BR"/>
        </w:rPr>
      </w:pPr>
      <w:r w:rsidRPr="00A761DB">
        <w:rPr>
          <w:lang w:val="pt-BR"/>
        </w:rPr>
        <w:t xml:space="preserve"> Tem-se nos incisos IV, IX e XVI do art. 5o. da Constituição do Brasil:12. “Art. 5o. Todos são iguais perante a lei, sem distinção de qualquer natureza, garantindo-se aos brasileiros e aos  estrangeiros residentes no País a inviolabilidade do direito à vida, à liberdade, à igualdade, à segurança e à  propriedade, nos termos seguintes: … IV - é livre a manifestação do pensamento, sendo vedado o anonimato; … IX - é livre a expressão da atividade intelectual, artística, científica e de comunicação, independent</w:t>
      </w:r>
      <w:r w:rsidRPr="00A761DB">
        <w:rPr>
          <w:lang w:val="pt-BR"/>
        </w:rPr>
        <w:t>emente de  censura ou licença; … XVI - todos podem reunir-se pacificamente, sem armas, em locais abertos ao público, independentemente de  autorização, desde que não frustrem outra reunião anteriormente convocada para o mesmo local, sendo apenas  .exigido prévio aviso à autoridade competente;” Os dispositivos da Lei n. 9.504/1997 somente têm interpretação válida em sua adequação e compatibilidade com  os princípios acima mencionados e nos quais se garantem todas as formas de manifestação da liberdade de  pe</w:t>
      </w:r>
      <w:r w:rsidRPr="00A761DB">
        <w:rPr>
          <w:lang w:val="pt-BR"/>
        </w:rPr>
        <w:t>nsamento, de divulgação de ideias e de reunião dos cidadãos. [...] Insista-se: volta-se a norma contra práticas abusivas e comprometedoras da livre manifestação das ideias, o que  não é o mesmo nem próximo sequer do exercício das liberdades individuais e públicas. O uso de formas lícitas  de divulgação de ideias, a exposição de opiniões, ideias, ideologias ou o desempenho de atividades de docência  é exercício da liberdade, garantia da integridade individual digna e livre, não excesso individual ou voluntar</w:t>
      </w:r>
      <w:r w:rsidRPr="00A761DB">
        <w:rPr>
          <w:lang w:val="pt-BR"/>
        </w:rPr>
        <w:t xml:space="preserve">ismo  sem respaldo fundamentado em lei. Liberdade de pensamento não é concessão do Estado. É direito fundamental do indivíduo que a pode até mesmo  contrapor ao Estado.  Por isso não pode ser impedida, sob pena de substituir-se o indivíduo pelo ente estatal, o  que se sabe bem onde vai dar. E onde vai dar não é o caminho do direito democrático, mas da ausência de  direito e  democrático. [...].déficit (ADPF-MC 548/DF, Relatora Ministra Cármen Lúcia, DJe de 31.10.2018) Dito isso, rememoro que, configurado o </w:t>
      </w:r>
      <w:r w:rsidRPr="00A761DB">
        <w:rPr>
          <w:lang w:val="pt-BR"/>
        </w:rPr>
        <w:t xml:space="preserve">abuso de poder, a sanção eleitoral estaria adstrita à  inelegibilidade, a considerar que nenhum dos representados possui mandato eletivo e, dada a natureza  personalíssima dessa penalidade, impõe-se prova cabal de participação ou anuência na prática ilícita. Essa não é, contudo, a hipótese vislumbrada no feito em apreço, consoante revela a análise das  condutas imputadas aos demandados.   1) Utilização do Jornal A União   </w:t>
      </w:r>
    </w:p>
    <w:p w14:paraId="17863C97" w14:textId="77777777" w:rsidR="00260CD2" w:rsidRPr="00A761DB" w:rsidRDefault="00260CD2">
      <w:pPr>
        <w:rPr>
          <w:lang w:val="pt-BR"/>
        </w:rPr>
      </w:pPr>
    </w:p>
    <w:p w14:paraId="17863C98" w14:textId="77777777" w:rsidR="00260CD2" w:rsidRPr="00A761DB" w:rsidRDefault="00A761DB">
      <w:pPr>
        <w:rPr>
          <w:lang w:val="pt-BR"/>
        </w:rPr>
      </w:pPr>
      <w:r w:rsidRPr="00A761DB">
        <w:rPr>
          <w:lang w:val="pt-BR"/>
        </w:rPr>
        <w:t>Alegou a coligação investigante abuso de poder pelo uso indevido dos meios de comunicação  social. O então governador do Estado da Paraíba, Ricardo Coutinho, teria utilizado o Jornal A União,  pertencente ao Governo da Paraíba, e cuja superintendente é a requerida Albiege Fernandes, para fomentar a  candidatura dos primeiros investigados e denegrir a imagem do candidato Jair Bolsonaro por meio de 7 (sete)  fragmentos de matérias constantes em 5 (cinco) edições do jornal, veiculadas nos dias 10, 11, 13, 14 e</w:t>
      </w:r>
      <w:r w:rsidRPr="00A761DB">
        <w:rPr>
          <w:lang w:val="pt-BR"/>
        </w:rPr>
        <w:t xml:space="preserve"> </w:t>
      </w:r>
      <w:r w:rsidRPr="00A761DB">
        <w:rPr>
          <w:lang w:val="pt-BR"/>
        </w:rPr>
        <w:lastRenderedPageBreak/>
        <w:t>23 de  outubro de 2018 (IDs 569850, 569851, 569852, 569853, 569854 e 569855). Inicialmente, pontuo que o direito à informação (art. 5º, XIV, CF) é mais um dos direitos ligados à  liberdade, pois estruturado com a livre manifestação do pensamento, especialmente quando esta informação  destina-se fornecer elementos para a formação de convicções públicas, em particular, na seara política. Bem por isto, tem o Supremo assegurado o direito de crítica pela imprensa: [...] - A liberdade de imprensa, enquanto proje</w:t>
      </w:r>
      <w:r w:rsidRPr="00A761DB">
        <w:rPr>
          <w:lang w:val="pt-BR"/>
        </w:rPr>
        <w:t>ção das liberdades de comunicação e de manifestação do  pensamento, reveste-se de conteúdo abrangente, por compreender, dentre outras prerrogativas relevantes que  lhe são inerentes, (a) o direito de informar, (b) o direito de buscar a informação, (c) o direito de opinar e (d) o  direito de criticar. - A crítica jornalística, desse modo, traduz direito impregnado de qualificação constitucional, plenamente oponível  aos que exercem qualquer atividade de interesse da coletividade em geral, pois o interesse so</w:t>
      </w:r>
      <w:r w:rsidRPr="00A761DB">
        <w:rPr>
          <w:lang w:val="pt-BR"/>
        </w:rPr>
        <w:t>cial, que legitima o  direito de criticar, sobrepõe-se a eventuais suscetibilidades que possam revelar as pessoas públicas ou as  figuras notórias, exercentes, ou não, de cargos oficiais. - A crítica que os meios de comunicação social dirigem às pessoas públicas, por mais dura e veemente que  possa ser, deixa de sofrer, quanto ao seu concreto exercício, as limitações externas que ordinariamente resultam  dos direitos de personalidade. - Não induz responsabilidade civil a publicação de matéria jornalística c</w:t>
      </w:r>
      <w:r w:rsidRPr="00A761DB">
        <w:rPr>
          <w:lang w:val="pt-BR"/>
        </w:rPr>
        <w:t>ujo conteúdo divulgue observações em  caráter mordaz ou irônico ou, então, veicule opiniões em tom de crítica severa, dura ou, até, impiedosa, ainda  mais se a pessoa a quem tais observações forem dirigidas ostentar a condição de figura pública, investida, ou  não, de autoridade governamental, pois, em tal contexto, a liberdade de crítica qualifica-se como verdadeira  excludente anímica, apta a afastar o intuito doloso de ofender. Jurisprudência. Doutrina. - O Supremo Tribunal Federal tem destacado, de modo</w:t>
      </w:r>
      <w:r w:rsidRPr="00A761DB">
        <w:rPr>
          <w:lang w:val="pt-BR"/>
        </w:rPr>
        <w:t xml:space="preserve"> singular, em seu magistério jurisprudencial, a  necessidade de preservar-se a prática da liberdade de informação, resguardando-se, inclusive, o exercício do  direito de crítica que dela emana, por tratar-se de prerrogativa essencial que se qualifica como um dos suportes  axiológicos que conferem legitimação material à própria concepção do regime democrático. [...]  (AI 505.595-AgR/RJ, Relator Ministro Celso de Mello). Outrossim, “o uso indevido dos meios de comunicação social não pode ser presumido e reque</w:t>
      </w:r>
      <w:r w:rsidRPr="00A761DB">
        <w:rPr>
          <w:lang w:val="pt-BR"/>
        </w:rPr>
        <w:t>r  que se demonstre a gravidade em concreto da conduta, com mácula à lisura do pleito” (REspe 225-04, Rel. Min.  Jorge Mussi, julgado em 26.06.2018). Além disso, na análise da gravidade, deve ser considerada a diferença de regimes jurídicos  entre os meios de comunicação, do que decorre maior liberdade dos veículos de comunicação escrita. A coligação autora destacou os seguintes trechos relacionados à primeira matéria, denominada  , publicada na edição de 10.10.18 do Jornal A União (ID 569850):“Intolerância</w:t>
      </w:r>
      <w:r w:rsidRPr="00A761DB">
        <w:rPr>
          <w:lang w:val="pt-BR"/>
        </w:rPr>
        <w:t xml:space="preserve"> ou democracia” </w:t>
      </w:r>
    </w:p>
    <w:p w14:paraId="17863C99" w14:textId="77777777" w:rsidR="00260CD2" w:rsidRPr="00A761DB" w:rsidRDefault="00260CD2">
      <w:pPr>
        <w:rPr>
          <w:lang w:val="pt-BR"/>
        </w:rPr>
      </w:pPr>
    </w:p>
    <w:p w14:paraId="17863C9A" w14:textId="77777777" w:rsidR="00260CD2" w:rsidRPr="00A761DB" w:rsidRDefault="00A761DB">
      <w:pPr>
        <w:rPr>
          <w:lang w:val="pt-BR"/>
        </w:rPr>
      </w:pPr>
      <w:r w:rsidRPr="00A761DB">
        <w:rPr>
          <w:lang w:val="pt-BR"/>
        </w:rPr>
        <w:t xml:space="preserve">O que causa perplexidade no atual contexto político do país é a defesa que é feita pelos apoiadores do candidato  Jair Bolsonaro à divisão do país, numa espécie de oposição entre ‘eles e nós’ – opinião essa que é difundida  pelo próprio candidato do PSL. A propósito, são essas pessoas que estão difamando, atacando os eleitores  nordestinos em redes sociais, pelo fato de o capitão de reserva não ter vencido em nenhum dos estados da  região. Não foram poucas as postagens que chamaram os eleitores nordestinos </w:t>
      </w:r>
      <w:r w:rsidRPr="00A761DB">
        <w:rPr>
          <w:lang w:val="pt-BR"/>
        </w:rPr>
        <w:t xml:space="preserve">de ‘burros’ e a sugerirem que o  Nordeste fosse separado do Brasil, enquanto outras afirmavam que ‘nordestino não é gente’ e que os eleitores  da região votaram, em sua maioria em Haddad, ‘por causa do Bolsa Família, ninguém quer trabalhar’. A propósito, a Justiça brasileira deveria identificar e punir, na forma da lei, essas pessoas que espalharam  inúmeros xingamentos contra a população nordestina, simplesmente por </w:t>
      </w:r>
      <w:r w:rsidRPr="00A761DB">
        <w:rPr>
          <w:lang w:val="pt-BR"/>
        </w:rPr>
        <w:lastRenderedPageBreak/>
        <w:t>que a maioria desse contingente disse  não ao discurso de ódio, de preconceito e de violênc</w:t>
      </w:r>
      <w:r w:rsidRPr="00A761DB">
        <w:rPr>
          <w:lang w:val="pt-BR"/>
        </w:rPr>
        <w:t>ia que se alinha ao discurso excludente de Bolsonaro. Ora,  numa democracia, pressupõe-se que as escolhas de uns precisam ser respeitadas, embora sejam opostas às  dos outros. Porém, o que se vê, no lado do candidato do PSL, é o incentivo à punição de quem pensa diferente,  o ataque covarde a quem tem opinião distinta. A propósito, a Lei 7.715 de 1989, considera crime racial posturas  preconceituosas com as que estão sendo disseminadas por partidários de Bolsonaro, que representam um  discurso de discrimina</w:t>
      </w:r>
      <w:r w:rsidRPr="00A761DB">
        <w:rPr>
          <w:lang w:val="pt-BR"/>
        </w:rPr>
        <w:t>ção racial, de preconceito por questão de etnia e até de religião. No próximo dia 28 de outubro, quando ocorrerá o segundo turno, os eleitores do país terão uma missão, talvez a  mais importante da história das eleições presidenciais, que é escolher entre o discurso da intolerância, do ataque  às minorias, da retirada dos direitos mais básicos do povo brasileiro, e a mensagem de democracia, da  manutenção do estado democrático de direito, do respeito às diferenças [...]. De início, verifico não haver na men</w:t>
      </w:r>
      <w:r w:rsidRPr="00A761DB">
        <w:rPr>
          <w:lang w:val="pt-BR"/>
        </w:rPr>
        <w:t xml:space="preserve">sagem referência favorável à candidatura de Fernando  Haddad. Há, sim, relatos de fatos, opiniões e supostas críticas direcionadas aos nordestinos atribuídas aos   do candidato Jair Bolsonaro, em vista deste não ter vencido as eleições na região Nordeste. Desta apoiadores forma, ao contrário do que defende a coligação investigante, não vislumbro excesso ou abuso no emprego de  meio de comunicação social. No que diz respeito à segunda matéria jornalística, publicada na mesma edição de 10.10.18,  intitulada  </w:t>
      </w:r>
      <w:r w:rsidRPr="00A761DB">
        <w:rPr>
          <w:lang w:val="pt-BR"/>
        </w:rPr>
        <w:t xml:space="preserve">(ID 569850), a parte autora se insurge apenas contra o seguinte trecho da matéria: “Outro qualquer” “O capitão já classificava o nordestino de coisa, de indivíduo indeterminado”. Na hipótese, o destaque de apenas uma frase, sem a sua contextualização, não é suficiente  para aferir, , gravidade ou uso excessivo do jornal.per se A terceira matéria foi veiculada em 11.10.2018, sob o título , contém “Ninguém pode se omitir” o seguinte excerto descrito na inicial (ID 569851): O Governador Ricardo Coutinho (PSB) </w:t>
      </w:r>
      <w:r w:rsidRPr="00A761DB">
        <w:rPr>
          <w:lang w:val="pt-BR"/>
        </w:rPr>
        <w:t>convocou a militância e políticos para trabalhar pela eleição de Fernando  Haddad: Não é uma eleição do PT, é uma eleição para salvaguardar a democracia, reconstituir o tecido social.  Nenhum de nós que nos posicionamos como democratas, tem direito de se omitir. Cada comitê, cada setor  organizado não deve paralisar as atividades. Alegou a autora que o então governador teria se utilizado de um canal público de comunicação  para convocar a militância e políticos a trabalharem pela eleição de Fernando Haddad.</w:t>
      </w:r>
      <w:r w:rsidRPr="00A761DB">
        <w:rPr>
          <w:lang w:val="pt-BR"/>
        </w:rPr>
        <w:t xml:space="preserve"> No entanto, além de não  haver prova do uso de canal público de comunicação, o que se percebe no teor da mensagem é a mera  reprodução de manifestação de uma personalidade política convocando seus apoiadores para participar  ativamente do processo eleitoral, o que é lícito e válido. Na quarta matéria, intitulada (ID 569851), veiculada em 11.10.2018, “VITÓRIA DE HADDAD”  consta apenas a descrição da fala do governador eleito João Azevedo, o qual estaria imbuído em trabalhar para  aumentar a vitória de Hadda</w:t>
      </w:r>
      <w:r w:rsidRPr="00A761DB">
        <w:rPr>
          <w:lang w:val="pt-BR"/>
        </w:rPr>
        <w:t xml:space="preserve">d na Paraíba: </w:t>
      </w:r>
    </w:p>
    <w:p w14:paraId="17863C9B" w14:textId="77777777" w:rsidR="00260CD2" w:rsidRPr="00A761DB" w:rsidRDefault="00260CD2">
      <w:pPr>
        <w:rPr>
          <w:lang w:val="pt-BR"/>
        </w:rPr>
      </w:pPr>
    </w:p>
    <w:p w14:paraId="17863C9C" w14:textId="77777777" w:rsidR="00260CD2" w:rsidRPr="00A761DB" w:rsidRDefault="00A761DB">
      <w:pPr>
        <w:rPr>
          <w:lang w:val="pt-BR"/>
        </w:rPr>
      </w:pPr>
      <w:r w:rsidRPr="00A761DB">
        <w:rPr>
          <w:lang w:val="pt-BR"/>
        </w:rPr>
        <w:t>Do Governador eleito da Paraíba, João Azevêdo (PSB), reportando-se à atuação do seu partido e das legendas  aliadas no segundo turno da eleição presidencial: “Vamos trabalhar para aumentar a vitória que demos a Haddad  na Paraíba”. O candidato petista venceu Jair Bolsonaro em 217 dos 223 municípios paraibanos, no primeiro  turno. Haddad obteve 45,46% dos votos contra 31,30% de Bolsonaro. De igual forma, não se sustentam as alegações quanto à quinta matéria, publicada em 13.10.18,  denominada . Trata-se tamb</w:t>
      </w:r>
      <w:r w:rsidRPr="00A761DB">
        <w:rPr>
          <w:lang w:val="pt-BR"/>
        </w:rPr>
        <w:t xml:space="preserve">ém de “SOCIALISTAS: GOVERNADOR DEVERIA OCUPAR MINISTÉRIO DO PT” réplica da fala do agente político João Azevedo Lins Filho sobre a expectativa de o representado Ricardo  Coutinho assumir um Ministério, em eventual vitória de Fernando Haddad. Eis o teor da matéria (ID 569853): Esta semana, em entrevista numa </w:t>
      </w:r>
      <w:r w:rsidRPr="00A761DB">
        <w:rPr>
          <w:lang w:val="pt-BR"/>
        </w:rPr>
        <w:lastRenderedPageBreak/>
        <w:t>emissora de TV, o governador eleito da Paraíba, João Azevedo (PSB), foi  provocado para comentar sobre a possibilidade de ele trabalhar pela candidatura do Governador Ricardo  Coutinho a prefeito de João</w:t>
      </w:r>
      <w:r w:rsidRPr="00A761DB">
        <w:rPr>
          <w:lang w:val="pt-BR"/>
        </w:rPr>
        <w:t xml:space="preserve"> Pessoa, em 2020. Bem ao seu estilo, franco e equilibrado, o socialista disse que  “isso é uma decisão pessoal do governador”. Porém, deixou nas entrelinhas que espera que o gestor estadual  alce voos maiores na política nacional: “Uma eleição como essa (de 2018) estabelece um marco temporal. Não  se pode achar que até lá teremos as mesmas condições de hoje. Se Ricardo vai ser candidato, só depende dele.  Mas acredito que a missão dele é maior. Não que ser prefeito de João Pessoa não seja uma missão grandio</w:t>
      </w:r>
      <w:r w:rsidRPr="00A761DB">
        <w:rPr>
          <w:lang w:val="pt-BR"/>
        </w:rPr>
        <w:t>sa e honrosa missão, não é isso. Mas pela  estatura política que ele tem, Ricardo tem uma missão maior para com este país, muito maior”. Ou seja, o  governador eleito aposta que Ricardo Coutinho poderá ocupar um ministério num eventual governo de Fernando  Haddad (PT). Nas hostes socialistas – aqui já comentamos isso – a expectativa é que, na hipótese de vitória do candidato  petista, o governador assuma o ministério da Integração Nacional. Opinião nesse sentido foi exposta também pela Deputada Estadual Est</w:t>
      </w:r>
      <w:r w:rsidRPr="00A761DB">
        <w:rPr>
          <w:lang w:val="pt-BR"/>
        </w:rPr>
        <w:t xml:space="preserve">ela Bezerra (PSB). Por sua vez, na sexta matéria, veiculada em 14.10.2018, com o título “JAIR BOLSONARO  (ID 569854), cuida-se de reprodução de suposta fala do GERA AMEAÇA À MAIOR PARTE DA POPULAÇÃO”  Senador Hélio José relatando seu descontentamento com a candidatura de Jair Bolsonaro, inclusive mediante a  citação de fato notório em relação ao respectivo candidato a vice, Hamilton Mourão. Confira-se o teor da mensagem: Jair Bolsonaro é o candidato dos milionários, do mercado financeiro, da grande mídia e </w:t>
      </w:r>
      <w:r w:rsidRPr="00A761DB">
        <w:rPr>
          <w:lang w:val="pt-BR"/>
        </w:rPr>
        <w:t>dos segmentos  autoritários e racistas da sociedade brasileira, representando portanto hoje uma grande ameaça à maior parte da  população, disse em Plenário, o senador Hélio José (Prós-DF). Para o senador, Bolsonaro e seu grupo político constituem hoje um risco real à sociedade civil livremente  organizada, à classe trabalhadora e aos servidores públicos. Hélio José disse que Bolsonaro, caso eleito, “fará  um governo pior do que o de Temer, cuja tônica será a retirada de todos os direitos trabalhistas e dos</w:t>
      </w:r>
      <w:r w:rsidRPr="00A761DB">
        <w:rPr>
          <w:lang w:val="pt-BR"/>
        </w:rPr>
        <w:t xml:space="preserve"> servidores”. “O seu vice, Hamilton Mourão, já falou abertamente que pretende acabar com o 13º salário. São inúmeras as  declarações de Bolsonaro e de políticos próximos a ele contra as mulheres, contra os negros e contra a  sociedade livremente organizada. Trata-se claramente de uma candidatura fascista, nazista e anti-povo’, acusou  o senador, para quem o candidato do PSL à Presidência da República ‘contraria todos os princípios mais  identificados com o cristianismo”. </w:t>
      </w:r>
    </w:p>
    <w:p w14:paraId="17863C9D" w14:textId="77777777" w:rsidR="00260CD2" w:rsidRPr="00A761DB" w:rsidRDefault="00260CD2">
      <w:pPr>
        <w:rPr>
          <w:lang w:val="pt-BR"/>
        </w:rPr>
      </w:pPr>
    </w:p>
    <w:p w14:paraId="17863C9E" w14:textId="77777777" w:rsidR="00260CD2" w:rsidRPr="00A761DB" w:rsidRDefault="00A761DB">
      <w:pPr>
        <w:rPr>
          <w:lang w:val="pt-BR"/>
        </w:rPr>
      </w:pPr>
      <w:r w:rsidRPr="00A761DB">
        <w:rPr>
          <w:lang w:val="pt-BR"/>
        </w:rPr>
        <w:t>Por fim, Hélio José voltou a reiterar seu apoio à candidatura presidencial de Fernando Haddad (PT). Tampouco conseguiu comprovar a autora a veiculação de matéria negativa na sétima e última  reportagem (ID 569855), de 23.10.2018. Esta diz respeito à declaração feita pelo Deputado Federal Eduardo  Bolsonaro, dando conta de que o Deputado Estadual e candidato eleito a Deputado Federal pelo PT, Frei  Anastácio, proporia, na Assembleia Legislativa da Paraíba, um voto de repúdio ao candidato da coligação  invest</w:t>
      </w:r>
      <w:r w:rsidRPr="00A761DB">
        <w:rPr>
          <w:lang w:val="pt-BR"/>
        </w:rPr>
        <w:t>igante, caracterizando uma operação orquestrada pelo então governador, que estaria fazendo uso da  máquina do Estado e de sua bancada de sustentação política na Assembléia Legislativa da Paraíba. Em 26.10.2018, na decisão por meio da qual indeferi as postulações liminares (ID 574670),  consignei: [...] Por outro lado, o teor das matérias jornalísticas tidas por irregulares pela autora há de ser analisado no contexto  das publicações onde se encontram inseridas. Nelas se pode vislumbrar um conteúdo de crític</w:t>
      </w:r>
      <w:r w:rsidRPr="00A761DB">
        <w:rPr>
          <w:lang w:val="pt-BR"/>
        </w:rPr>
        <w:t xml:space="preserve">a ou qualificação  desprimorosa de ações e posicionamentos político-ideológicos atribuídos a pretensos apoiadores do candidato  da coligação representante, os quais são associados genericamente, em alguns </w:t>
      </w:r>
      <w:r w:rsidRPr="00A761DB">
        <w:rPr>
          <w:lang w:val="pt-BR"/>
        </w:rPr>
        <w:lastRenderedPageBreak/>
        <w:t>momentos, ao discurso  pretensamente por ele defendido. Em outras passagens, o que se pode aferir é a defesa apaixonada do povo nordestino; a mera reprodução de  manifestações de personalidades políticas; a exibição de matéria relacionada a declaração feita pelo deputado  federal Eduardo Bolsonaro, amplame</w:t>
      </w:r>
      <w:r w:rsidRPr="00A761DB">
        <w:rPr>
          <w:lang w:val="pt-BR"/>
        </w:rPr>
        <w:t>nte divulgada pela mídia; nota da UEPB em repúdio a ações violentas e  defesa da educação e de valores democráticos, sem agressões à honra ou à imagem de candidato ou explícita  propaganda eleitoral; e, finalmente, publicidade de evento no qual se associa o nome do candidato representado  à universidade, cuja organização se atribui à “Comunidade Acadêmica UEPB”. Como visto, a investigante não obteve êxito em comprovar a excessiva exposição do candidato Fernando  Haddad no Jornal A União, por meio de sucessi</w:t>
      </w:r>
      <w:r w:rsidRPr="00A761DB">
        <w:rPr>
          <w:lang w:val="pt-BR"/>
        </w:rPr>
        <w:t>va e reiterada veiculação de matérias tendenciosas, destinadas a  enaltecer a imagem de referido candidato em detrimento de seus adversários políticos, de modo a incutir na  mentalidade de parte considerável do eleitorado ser a opção política mais recomendável e, assim, afetar  indevidamente a legitimidade e a normalidade do pleito presidencial. Por outro lado, o conteúdo das reportagens impugnadas não revela a nítida intenção de denegrir  a imagem do candidato Jair Bolsonaro. Também não pode ser considerad</w:t>
      </w:r>
      <w:r w:rsidRPr="00A761DB">
        <w:rPr>
          <w:lang w:val="pt-BR"/>
        </w:rPr>
        <w:t>o supostamente difamatório,  tampouco sabidamente inverídico, estando, em vez disso, nos estritos limites da liberdade de imprensa. Como já afirmado pelo Supremo Tribunal Federal: [...] A democracia, longe de exercitar-se apenas e tão somente nas urnas, durante os pleitos eleitorais,  pode e deve ser vivida contínua e ativamente pelo povo, por meio do debate, da crítica e da manifestação  em torno de objetivos comuns. Neste contexto, precisamente adverte o laureado economista indiano Amartya Sen que um gran</w:t>
      </w:r>
      <w:r w:rsidRPr="00A761DB">
        <w:rPr>
          <w:lang w:val="pt-BR"/>
        </w:rPr>
        <w:t>de número de  ditadores no mundo tem conseguido gigantescas vitórias eleitorais, mesmo sem coerção evidente sobre o  processo de votação, principalmente suprimindo a discussão pública e a liberdade de informação (SEN, Amartya.  A ideia de justiça. Trad. Denise Bottman e Ricardo Doninelli Mendes. São Paulo: Companhia das Letras, 2011. p.  361), o que evidencia o liame indissociável entre a liberdade de expressão e a democracia. Considerando todos  os benefícios sociais da argumentação pública, Amartya Sen co</w:t>
      </w:r>
      <w:r w:rsidRPr="00A761DB">
        <w:rPr>
          <w:lang w:val="pt-BR"/>
        </w:rPr>
        <w:t xml:space="preserve">mprova suas premissas com a constatação de  que “nunca houve uma grande ocorrência de fome coletiva em uma democracia com eleições regulares, partidos  de oposição, liberdade básica de expressão e uma imprensa relativamente livre (mesmo no caso de países muito  pobres e em situação alimentar seriamente adversa)”, sendo de rigor admitir, desse modo, que “as liberdades  </w:t>
      </w:r>
    </w:p>
    <w:p w14:paraId="17863C9F" w14:textId="77777777" w:rsidR="00260CD2" w:rsidRPr="00A761DB" w:rsidRDefault="00260CD2">
      <w:pPr>
        <w:rPr>
          <w:lang w:val="pt-BR"/>
        </w:rPr>
      </w:pPr>
    </w:p>
    <w:p w14:paraId="17863CA0" w14:textId="77777777" w:rsidR="00260CD2" w:rsidRPr="00A761DB" w:rsidRDefault="00A761DB">
      <w:pPr>
        <w:rPr>
          <w:lang w:val="pt-BR"/>
        </w:rPr>
      </w:pPr>
      <w:r w:rsidRPr="00A761DB">
        <w:rPr>
          <w:lang w:val="pt-BR"/>
        </w:rPr>
        <w:t xml:space="preserve">políticas e os direitos democráticos estão entre os ‘componentes constitutivos’ do desenvolvimento” (op. cit. p.  376 e 381). Certo é que para a existência de uma democracia robusta este debate não pode cingir-se apenas aos  mecanismos governamentais de captação da vontade popular, máxime quando a própria eficácia desses  instrumentos é contestada no seio da sociedade. É preciso abrir os canais de participação popular para que os  rumos da nação não sejam definidos exclusivamente ao talante dos governantes </w:t>
      </w:r>
      <w:r w:rsidRPr="00A761DB">
        <w:rPr>
          <w:lang w:val="pt-BR"/>
        </w:rPr>
        <w:t xml:space="preserve">eleitos, estimulando que os  destinatários das prestações estatais sejam co-partícipes da formação da vontade política. (RCL 15887/MG, Relator Ministro Luiz Fux, DJe de 24.6.2013) (grifos nossos). Não fosse isso, diante da modesta tiragem do periódico e de sua circulação restrita ao Estado da  Paraíba (fato não impugnado pela autora), afigura-se desarrozoado considerar que tais matérias tenham tido  força suficiente para desequilibrar a disputa eleitoral. Aliás, sequer houve menção ao número de exemplares  </w:t>
      </w:r>
      <w:r w:rsidRPr="00A761DB">
        <w:rPr>
          <w:lang w:val="pt-BR"/>
        </w:rPr>
        <w:t xml:space="preserve">impressos. Soma-se a isso a jurisprudência desta Corte no sentido de que fato ocorrido na imprensa escrita  possui alcance inegavelmente menor em relação a outros veículos de comunicação social, como o rádio e a  televisão, devido à </w:t>
      </w:r>
      <w:r w:rsidRPr="00A761DB">
        <w:rPr>
          <w:lang w:val="pt-BR"/>
        </w:rPr>
        <w:lastRenderedPageBreak/>
        <w:t>própria característica do meio impresso, cujo acesso à informação tem relação direta com o  interesse do leitor (RESPE 56173/SC, Relatora Ministra Luciana Lóssio, DJe de 17.6.2016). Na mesma linha, o seguinte julgado do TSE: RECURSO ORDINÁRIO. ELEIÇÕES 2014. DEPUTADO ESTADUAL. A</w:t>
      </w:r>
      <w:r w:rsidRPr="00A761DB">
        <w:rPr>
          <w:lang w:val="pt-BR"/>
        </w:rPr>
        <w:t>ÇÃO DE INVESTIGAÇÃO JUDICIAL  ELEITORAL. USO INDEVIDO DOS MEIOS DE COMUNICAÇÃO SOCIAL. JORNAL IMPRESSO. NÃO  CONFIGURAÇÃO. PROVIMENTO. 1.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2. No caso dos autos, na grande maioria das oito ed</w:t>
      </w:r>
      <w:r w:rsidRPr="00A761DB">
        <w:rPr>
          <w:lang w:val="pt-BR"/>
        </w:rPr>
        <w:t>ições impugnadas do Jornal Repórter, veiculadas entre abril  de 2013 e abril de 2014, não houve destaque exclusivo à atuação parlamentar do recorrente, tendo sido também  destinado espaço para diversos políticos em níveis municipal, estadual e federal. 3. Recurso ordinário provido. (RO 7569-30/RJ, Relator Ministro João Otávio de Noronha, DJe de 5.11.2015). Por oportuno, cito ainda outro precedente desta Corte: ELEIÇÕES 2012. AGRAVO REGIMENTAL. RECURSO ESPECIAL ELEITORAL. AÇÃO DE INVESTIGAÇÃO  JUDICIAL ELEIT</w:t>
      </w:r>
      <w:r w:rsidRPr="00A761DB">
        <w:rPr>
          <w:lang w:val="pt-BR"/>
        </w:rPr>
        <w:t xml:space="preserve">ORAL. PREFEITO E VICE. IMPROCEDÊNCIA. ABUSO DO PODER POLÍTICO. USO  INDEVIDO DOS MEIOS DE COMUNICAÇÃO SOCIAL. INOCORRENTES. PROVA INEQUÍVOCA. AUSÊNCIA.  NÃO PROVIMENTO. Histórico da demanda 1. Contra decisão pela qual dei provimento ao recurso especial interposto por José Rechuan Júnior, reeleito  Prefeito do Município de Resende/RJ nas Eleições 2012, e Noel de Oliveira, eleito Vice-Prefeito - reestabelecida  a sentença de improcedência da ação de investigação judicial eleitoral, ante a não demonstração do </w:t>
      </w:r>
      <w:r w:rsidRPr="00A761DB">
        <w:rPr>
          <w:lang w:val="pt-BR"/>
        </w:rPr>
        <w:t xml:space="preserve">uso abusivo  </w:t>
      </w:r>
    </w:p>
    <w:p w14:paraId="17863CA1" w14:textId="77777777" w:rsidR="00260CD2" w:rsidRPr="00A761DB" w:rsidRDefault="00260CD2">
      <w:pPr>
        <w:rPr>
          <w:lang w:val="pt-BR"/>
        </w:rPr>
      </w:pPr>
    </w:p>
    <w:p w14:paraId="17863CA2" w14:textId="77777777" w:rsidR="00260CD2" w:rsidRPr="00A761DB" w:rsidRDefault="00A761DB">
      <w:pPr>
        <w:rPr>
          <w:lang w:val="pt-BR"/>
        </w:rPr>
      </w:pPr>
      <w:r w:rsidRPr="00A761DB">
        <w:rPr>
          <w:lang w:val="pt-BR"/>
        </w:rPr>
        <w:t xml:space="preserve">dos meios de comunicação em detrimento dos princípios e regras que regem o processo eleitoral -, manejou  agravo regimental o Ministério Público Eleitoral. Do agravo regimental 2. Na linha da jurisprudência desta Casa, a imprensa escrita pode assumir posição favorável em relação a  determinado candidato, cabendo à Justiça Eleitoral apurar, no caso concreto, a ocorrência de eventuais excessos  ou abusos com aptidão para interferir na normalidade e na legitimidade das eleições. Precedentes. 3. O entendimento </w:t>
      </w:r>
      <w:r w:rsidRPr="00A761DB">
        <w:rPr>
          <w:lang w:val="pt-BR"/>
        </w:rPr>
        <w:t>deste Tribunal Superior também é no sentido de que a conduta abusiva que a  legislação eleitoral busca coibir, no tocante às mídias impressas, diz com elementos que extrapolem a  liberdade de expressão e à informação, tais como: (1) tiragem expressiva com destaque exclusivo a  determinado candidato, ausente espaço para os demais concorrentes; (ii) divulgação reiterada de  notícias sabidamente inverídicas com o fim de desgastar a imagem de adversário político, inclusive com  falseamento da verdade; (iii) uso</w:t>
      </w:r>
      <w:r w:rsidRPr="00A761DB">
        <w:rPr>
          <w:lang w:val="pt-BR"/>
        </w:rPr>
        <w:t xml:space="preserve"> de recursos públicos ou privados para custear as propagandas; (iv)  veiculação de mensagens difamatórias, caluniosas ou injuriosas; e (v) comprovado vínculo entre o meio  . Precedentes.de comunicação e o candidato 4. Extrai-se do acórdão regional a seguinte moldura fática: (a) muito embora os periódicos tenham apoiado a candidatura dos investigados, também destinaram espaço,  ainda que em menor escala, aos demais candidatos majoritários, ressaltado que o jornal A Voz da Cidade criou  "um caderno, denominad</w:t>
      </w:r>
      <w:r w:rsidRPr="00A761DB">
        <w:rPr>
          <w:lang w:val="pt-BR"/>
        </w:rPr>
        <w:t>o Caderno das Eleições, onde eram publicadas matérias sobre os candidatos de todos  os municípios do Sul Fluminense" (fi. 537v.); (b) o número total de periódicos distribuídos gratuitamente à população - 2.600 (dois mil e seiscentos) -  representou percentual pouco expressivo - 2,9% (dois inteiros e nove décimos por cento) do total de eleitores do  Município de Resende/RJ -, registrado, ainda, que os investigados obtiveram 73,44% (setenta e três inteiros e  quarenta e quatro décimos por cento) dos votos vál</w:t>
      </w:r>
      <w:r w:rsidRPr="00A761DB">
        <w:rPr>
          <w:lang w:val="pt-BR"/>
        </w:rPr>
        <w:t xml:space="preserve">idos; (c) no tocante à tiragem destinada à venda </w:t>
      </w:r>
      <w:r w:rsidRPr="00A761DB">
        <w:rPr>
          <w:lang w:val="pt-BR"/>
        </w:rPr>
        <w:lastRenderedPageBreak/>
        <w:t>(11.500 - onze mil e quinhentos), cujo acesso dependeria do interesse  do eleitor em adquiri-lo de forma onerosa, sua distribuição não estava limitada ao Município de Resende/RS; e (d) inexistente notícia de que os jornais tenham veiculado mensagens difamatórias ou inverídicas em relação aos  demais candidatos, tampouco comprovado o uso de recursos públicos ou privados para o custeio dos referidos  periódicos. 5. Fixadas tais premissas, não evidenciado, a teo</w:t>
      </w:r>
      <w:r w:rsidRPr="00A761DB">
        <w:rPr>
          <w:lang w:val="pt-BR"/>
        </w:rPr>
        <w:t>r da exegese desta Casa, o uso abusivo dos meios de  comunicação pela imprensa escrita, exercida a liberdade de expressão e de informação em obediência aos  ditames legais, não havendo falar em conduta apta a desequilibrar a disputa eleitoral. 6. Cristalizada a jurisprudência desta Corte Superior no sentido de que constitui requisito indispensável à  configuração do uso indevido dos meios de comunicação social - com gravidade a implicar a cassação dos  mandatários eleitos pelo voto popular - a existência de</w:t>
      </w:r>
      <w:r w:rsidRPr="00A761DB">
        <w:rPr>
          <w:lang w:val="pt-BR"/>
        </w:rPr>
        <w:t xml:space="preserve"> prova inequívoca, ausente no caso concreto, à luz do  aresto regional. Agravo regimental conhecido e não provido. Prejudicado o agravo regimental na AC n° 1037-68.2014. (AgR-REspe 586-87/RJ, Relatora Ministra Rosa Weber, DJe de 10.8.2018) (grifos nossos) </w:t>
      </w:r>
    </w:p>
    <w:p w14:paraId="17863CA3" w14:textId="77777777" w:rsidR="00260CD2" w:rsidRPr="00A761DB" w:rsidRDefault="00260CD2">
      <w:pPr>
        <w:rPr>
          <w:lang w:val="pt-BR"/>
        </w:rPr>
      </w:pPr>
    </w:p>
    <w:p w14:paraId="17863CA4" w14:textId="77777777" w:rsidR="00260CD2" w:rsidRPr="00A761DB" w:rsidRDefault="00A761DB">
      <w:pPr>
        <w:rPr>
          <w:lang w:val="pt-BR"/>
        </w:rPr>
      </w:pPr>
      <w:r w:rsidRPr="00A761DB">
        <w:rPr>
          <w:lang w:val="pt-BR"/>
        </w:rPr>
        <w:t>Em conclusão, o conjunto fático-probatório não ostenta os elementos necessários a emoldurar  as condutas abusivas imputadas na inicial, nem revela gravidade suficiente para a imposição das penalidades  que a espécie comporta. Outra não foi, aliás, a conclusão firmada no parecer ministerial, do qual destaco os seguintes  trechos (ID 7483138): 59. O papel da imprensa é fundamental na Democracia e no processo eleitoral. A produção de informação  de qualidade e a publicação de opiniões editoriais fomentam o deb</w:t>
      </w:r>
      <w:r w:rsidRPr="00A761DB">
        <w:rPr>
          <w:lang w:val="pt-BR"/>
        </w:rPr>
        <w:t>ate público de ideias e tornam a  política e o exercício da cidadania atividade mais consciente e madura. 60. Contudo, os abusos na utilização dos meios de comunicação consubstanciam transgressão que deturpa a  formação das decisões públicas e populares, maculando o exercício pleno do regime democrático. 61. O zelo para se coibir eventuais abusos torna-se ainda maior quando o meio de comunicação em questão é  mantido e dirigido pelo Estado. 62. A influência indevida da máquina pública nas eleições permeia a</w:t>
      </w:r>
      <w:r w:rsidRPr="00A761DB">
        <w:rPr>
          <w:lang w:val="pt-BR"/>
        </w:rPr>
        <w:t xml:space="preserve"> história eleitoral brasileira e desvirtua o  processo democrático e o amadurecimento da cidadania. 63. Desse modo, a atuação ilícita da imprensa estatal merece reprimenda ainda mais severa. 64. Entretanto, no presente caso, as referidas publicações no Jornal A União não se apresentam como  excessivas no exercício da liberdade jornalística de expor fatos e opiniões, nem como a exposição  massiva de determinado candidato. 65. Além disso, considerando que se tratava de campanha presidencial, não se vislumbra </w:t>
      </w:r>
      <w:r w:rsidRPr="00A761DB">
        <w:rPr>
          <w:lang w:val="pt-BR"/>
        </w:rPr>
        <w:t>gravidade  suficiente para macular a normalidade e legitimidade do pleito em poucas publicações realizadas por um  local restrito ao Estado da Paraíba e sem notícia de que possua ampla circulação. 66. Acresça-se que, algumas das publicações mencionadas, como demonstrado pelas defesas, não passaram de  divulgação de conteúdo produzido pelas Agência Brasil e Agência Senado. 67. Nesse cenário descrito, conclui-se não evidenciada a prática de uso indevido dos meios de comunicação em  relação às publicações real</w:t>
      </w:r>
      <w:r w:rsidRPr="00A761DB">
        <w:rPr>
          <w:lang w:val="pt-BR"/>
        </w:rPr>
        <w:t>izadas pelo Jornal A União, mostrando-se incabível a aplicação das sanções aos  requeridos. [...] 2) Uso da estrutura da Universidade Estadual da Paraíba.   Sustentou a coligação investigante que o então governador da Paraíba, Ricardo Coutinho,  juntamente com o reitor e o vice-reitor da UEPB, respectivamente, Antônio Guedes Rangel Júnior e Flávio  Romero Guimarães, teriam utilizado a estrutura da instituição em benefício da candidatura de Fernando  Haddad, em virtude dos seguintes fatos: a) Divulgação de n</w:t>
      </w:r>
      <w:r w:rsidRPr="00A761DB">
        <w:rPr>
          <w:lang w:val="pt-BR"/>
        </w:rPr>
        <w:t xml:space="preserve">ota sob o título “Reitoria da Universidade Estadual da Paraíba emite nota em defesa da  Democracia”, publicada no sítio eletrônico da Universidade, em que alegadamente teria ocorrido apoio à  </w:t>
      </w:r>
      <w:r w:rsidRPr="00A761DB">
        <w:rPr>
          <w:lang w:val="pt-BR"/>
        </w:rPr>
        <w:lastRenderedPageBreak/>
        <w:t xml:space="preserve">candidatura de Fernando Haddad; b) Publicação no “meio de interação social da UEPB”, realizada por meio do perfil no  denominado “TV Instagram UEPB”; </w:t>
      </w:r>
    </w:p>
    <w:p w14:paraId="17863CA5" w14:textId="77777777" w:rsidR="00260CD2" w:rsidRPr="00A761DB" w:rsidRDefault="00260CD2">
      <w:pPr>
        <w:rPr>
          <w:lang w:val="pt-BR"/>
        </w:rPr>
      </w:pPr>
    </w:p>
    <w:p w14:paraId="17863CA6" w14:textId="77777777" w:rsidR="00260CD2" w:rsidRPr="00A761DB" w:rsidRDefault="00A761DB">
      <w:pPr>
        <w:rPr>
          <w:lang w:val="pt-BR"/>
        </w:rPr>
      </w:pPr>
      <w:r w:rsidRPr="00A761DB">
        <w:rPr>
          <w:lang w:val="pt-BR"/>
        </w:rPr>
        <w:t>c) Evento organizado pela comunidade acadêmica da UEPB e supostamente divulgada em alguma “rede social  da TVUEPB”; d) Liberação dos funcionários da UEPB para que, em horário de expediente, “realizassem atos de campanha  política pró Haddad nas ruas de Campina Grande”. A alegação contida na inicial é de que os atos impugnados configurariam a conduta vedada no  art. 73, I, da Lei 9.504/1997, que assim dispõe: Art. 73. São proibidas aos agentes públicos, servidores ou não, as seguintes condutas tendentes a af</w:t>
      </w:r>
      <w:r w:rsidRPr="00A761DB">
        <w:rPr>
          <w:lang w:val="pt-BR"/>
        </w:rPr>
        <w:t xml:space="preserve">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 Relativamente a esse aspecto, comungo do entendimento manifestado pelo órgão ministerial em  seu parecer: 32. Ressalta-se, ainda, que a Coligação autora </w:t>
      </w:r>
      <w:r w:rsidRPr="00A761DB">
        <w:rPr>
          <w:lang w:val="pt-BR"/>
        </w:rPr>
        <w:t>tampouco demonstrou que os fatos por ela narrados teriam sido  amplamente divulgados pela mídia nacional ou, menos provável ainda, internacional. Em verdade, caminhou em  sentido diametralmente oposto, ao reconhecer que o Jornal “A União” possui circulação restrita ao estado da  Paraíba, estando presente em apenas doze municípios, fato verificável no sítio oficial do periódico. 33. No mesmo sentido, a nota assinada pelo Reitor e Vice-Reitor da UEPB, encontra-se hospedada no site oficial  da instituição o qu</w:t>
      </w:r>
      <w:r w:rsidRPr="00A761DB">
        <w:rPr>
          <w:lang w:val="pt-BR"/>
        </w:rPr>
        <w:t xml:space="preserve">al não é utilizado nacionalmente como fonte de pesquisa para buscas sobre notícias e mídias,  mas para outras finalidades específicas de cunho educativo. Também quanto ao conhecimento deste texto não  resulta a conclusão de tratar-se de fato amplamente conhecido. 34. No que tange à publicação de autoria imputada ao que alega ser rede social da TVUEPB, o reduzido alcance  é ainda mais perceptível. A referida página, hospedada no , conta, atualmente, com tão somente 862 Instagram seguidores, o que representa </w:t>
      </w:r>
      <w:r w:rsidRPr="00A761DB">
        <w:rPr>
          <w:lang w:val="pt-BR"/>
        </w:rPr>
        <w:t>apenas 4,62% da comunidade discente daquela universidade. 35. Quando o parâmetro é, então, o número de eleitores aptos a votar, esta quantidade de seguidores reduz para  ínfimos 0,00058% do eleitorado brasileiro. A publicação impugnada, por sua vez, pela imagem colacionada à  inicial, colheu tão somente 32 curtidas. 36. Por fim, do vídeo colacionado à inicial, que a parte autora alega se referir a uma reunião, o que se observa é  a presença de uma plateia que, além de reduzida, é muito específica. Se o refe</w:t>
      </w:r>
      <w:r w:rsidRPr="00A761DB">
        <w:rPr>
          <w:lang w:val="pt-BR"/>
        </w:rPr>
        <w:t>rido encontro ocorreu, de fato,  entre diretores e professores de escolas paraibanas, a conclusão imediata é a de que os pronunciamentos ali  efetuados não se dirigiram ao amplo público. 37. A mídia apresentada pela Coligação autora se trata de mera gravação realizada por um dos presentes.  Novamente não há demonstração de que o referido evento foi objeto de divulgação pela imprensa nacional, ou  ainda que restou difundido por outros meios. 38. O que se observa da narrativa contida dos autos é um conjunto d</w:t>
      </w:r>
      <w:r w:rsidRPr="00A761DB">
        <w:rPr>
          <w:lang w:val="pt-BR"/>
        </w:rPr>
        <w:t xml:space="preserve">e fatos cujo conhecimento restringe-se a um  nicho muito limitado de pessoas. De modo que impor ao candidato Haddad a obrigação de ciência é medida  completamente ilógica e incompatível com os princípios da razoabilidade e da proporcionalidade. [...] </w:t>
      </w:r>
    </w:p>
    <w:p w14:paraId="17863CA7" w14:textId="77777777" w:rsidR="00260CD2" w:rsidRPr="00A761DB" w:rsidRDefault="00260CD2">
      <w:pPr>
        <w:rPr>
          <w:lang w:val="pt-BR"/>
        </w:rPr>
      </w:pPr>
    </w:p>
    <w:p w14:paraId="17863CA8" w14:textId="77777777" w:rsidR="00260CD2" w:rsidRPr="00A761DB" w:rsidRDefault="00A761DB">
      <w:pPr>
        <w:rPr>
          <w:lang w:val="pt-BR"/>
        </w:rPr>
      </w:pPr>
      <w:r w:rsidRPr="00A761DB">
        <w:rPr>
          <w:lang w:val="pt-BR"/>
        </w:rPr>
        <w:t>Efetivamente, o exame das provas dos autos, além de não comprovar o uso do aparato público  em benefício das candidaturas de Fernando Haddad e Manoela D'Ávila, demonstra que os fatos imputados não  teriam gravidade para desequilibrar o equilíbrio do pleito diante de seu inexpressivo poder de persuasão e  alcance. Nesse sentido, denoto que a nota divulgada no site da UEPB, assinada pelo Reitor e Vice-Reitor,  limita-</w:t>
      </w:r>
      <w:r w:rsidRPr="00A761DB">
        <w:rPr>
          <w:lang w:val="pt-BR"/>
        </w:rPr>
        <w:lastRenderedPageBreak/>
        <w:t>se a fazer crítica genérica a supostos assaques direcionados às universidades públicas, sem nominar  candidatos ou partidos políticos, tampouco conclamar a sociedade a votar em determinada candidatura. O texto  busca, em verdade, firmar posicionamento em defesa de premissas ideológicas que, na visão dos citados  dirigentes, deveriam orientar o ensino superior em nosso país. Inexiste qualquer menção ao nome dos  investigados ou de seus adversários políticos. Outrossim, a imagem difundida na rede social admin</w:t>
      </w:r>
      <w:r w:rsidRPr="00A761DB">
        <w:rPr>
          <w:lang w:val="pt-BR"/>
        </w:rPr>
        <w:t>istrada pela TVUEPB, muito embora  pudesse promover a campanha de Fernando Haddad, constituiu conduta única e isolada, desacompanhada de  reiteradas publicações, tendo sido visualizada por pequenos números de seguidores. Logo, resta inequívoca a  inexistência de comportamento com gravidade suficiente para influenciar, de forma decisiva, a vontade política  de expressivo número de eleitores. De igual modo, não vislumbro qualquer prática abusiva na divulgação do cartaz noticiando a  realização de ato político</w:t>
      </w:r>
      <w:r w:rsidRPr="00A761DB">
        <w:rPr>
          <w:lang w:val="pt-BR"/>
        </w:rPr>
        <w:t xml:space="preserve"> “em defesa da democracia e da educação pública”, no qual é feita expressa menção à  candidatura dos investigados, já que o material publicitário foi elaborado e divulgado pela comunidade  acadêmica da UEFB, inexistindo qualquer prova do uso de recursos públicos da instituição para promoção de  indigitado evento. Portanto, diversamente do defendido pela tese acusatória, não há elementos probatórios  seguros a demonstrar que a estrutura administrativa da UEFB prestou-se indevidamente como instrumento de  pro</w:t>
      </w:r>
      <w:r w:rsidRPr="00A761DB">
        <w:rPr>
          <w:lang w:val="pt-BR"/>
        </w:rPr>
        <w:t>moção eleitoral.   3) Coação de servidores públicos.   A Coligação investigante alegou ter tomado conhecimento de vídeo no qual, em reunião pública  realizada pelo então chefe do Poder Executivo estadual com demais lideranças políticas de seu grupo, o  governador teria coagido diretores e professores de escolas públicas a se engajarem na campanha do  candidato Fernando Haddad. O art. 73, III, da Lei 9.504/1997 possui a seguinte redação: Art. 73. São proibidas aos agentes públicos, servidores ou não, as segu</w:t>
      </w:r>
      <w:r w:rsidRPr="00A761DB">
        <w:rPr>
          <w:lang w:val="pt-BR"/>
        </w:rPr>
        <w:t>intes condutas tendentes a afetar a  igualdade de oportunidades entre candidatos nos pleitos eleitorais: III - ceder servidor público ou empregado da administração direta ou indireta federal, estadual ou municipal do  Poder Executivo, ou usar de seus serviços, para comitês de campanha eleitoral de candidato, partido político ou  coligação, durante o horário de expediente normal, salvo se o servidor ou empregado estiver licenciado; Da análise do referido vídeo, verifico que não ficou comprovada a suposta coa</w:t>
      </w:r>
      <w:r w:rsidRPr="00A761DB">
        <w:rPr>
          <w:lang w:val="pt-BR"/>
        </w:rPr>
        <w:t>ção de diretores e  professores de escolas públicas a se engajarem na campanha do candidato Fernando Haddad. Ao contrário, o  que se percebe é uma reunião com o então chefe do Executivo estadual direcionada a várias pessoas não  individualizadas. Conforme assentou o Ministério Público Eleitoral, “não se pode identificar, com clareza, os  alegados atos de coação e quais seriam seus destinatários, nem as circunstâncias em que teriam ocorrido as   e falas transcritas pela parte autora” “o vídeo mostra insufici</w:t>
      </w:r>
      <w:r w:rsidRPr="00A761DB">
        <w:rPr>
          <w:lang w:val="pt-BR"/>
        </w:rPr>
        <w:t>ente como suporte probatório à alegação da parte  .autora, de modo que não se justifica a imposição de sanção em decorrência deste fato” Vale dizer, não há o registro de qualquer discurso externando ameaças destinadas a  constranger diretores e professores de escolas públicas a votarem nos investigados. Muito menos, ameaças de  retaliações decorrentes do uso indevido de prerrogativas públicas. Além disso, a gravação não permite concluir que essa reunião de campanha foi realizada em  imóvel pertencente à Adm</w:t>
      </w:r>
      <w:r w:rsidRPr="00A761DB">
        <w:rPr>
          <w:lang w:val="pt-BR"/>
        </w:rPr>
        <w:t xml:space="preserve">inistração ou com servidores públicos durante o seu horário de expediente, razão pela  qual ausente prova do desvio de finalidade exigido para a conformação do abuso de poder político. </w:t>
      </w:r>
    </w:p>
    <w:p w14:paraId="17863CA9" w14:textId="77777777" w:rsidR="00260CD2" w:rsidRPr="00A761DB" w:rsidRDefault="00260CD2">
      <w:pPr>
        <w:rPr>
          <w:lang w:val="pt-BR"/>
        </w:rPr>
      </w:pPr>
    </w:p>
    <w:p w14:paraId="17863CAA" w14:textId="77777777" w:rsidR="00260CD2" w:rsidRPr="00A761DB" w:rsidRDefault="00A761DB">
      <w:pPr>
        <w:rPr>
          <w:lang w:val="pt-BR"/>
        </w:rPr>
      </w:pPr>
      <w:r w:rsidRPr="00A761DB">
        <w:rPr>
          <w:lang w:val="pt-BR"/>
        </w:rPr>
        <w:t xml:space="preserve">Com essas considerações, rejeito as preliminares suscitadas e, na linha do parecer ministerial,  julgo improcedente a ação de investigação judicial eleitoral, determinando o seu arquivamento. É como voto. VOTO   O SENHOR MINISTRO OG FERNANDES: Senhora </w:t>
      </w:r>
      <w:r w:rsidRPr="00A761DB">
        <w:rPr>
          <w:lang w:val="pt-BR"/>
        </w:rPr>
        <w:lastRenderedPageBreak/>
        <w:t>Presidente, Senhores Ministros, Senhor  Subprocurador, Senhores Advogados, Senhoras Advogadas, Senhores Ministros Substitutos e Senhores  Servidores, bom dia. Esse jornal , que aqui aparece de uma forma discreta, na realidade, é preciso lembrar, A União ele integra a história das maiores tragédias políticas brasileiras. Foi através do jornal  – já em 1930, grande... era um instrumento de imprensa vinculado A União ao governo –, e que o então presidente da província da Paraíba, João Pessoa, teve divulgadas a</w:t>
      </w:r>
      <w:r w:rsidRPr="00A761DB">
        <w:rPr>
          <w:lang w:val="pt-BR"/>
        </w:rPr>
        <w:t xml:space="preserve">s cartas que  recebera de Anayde Beiriz e que o então presidente da província obteve através de uma busca e apreensão,  sem nenhum pingo de legalidade, nos escritórios do advogado João Pessoa, extraiu dos cofres e divulgou o  romance entre João Dantas e a Anayde. Esse fato foi o estopim da tragédia que resultou, num primeiro momento, a morte de todos os  três. João Pessoa foi morto em Recife, assassinado por João Dantas; João Dantas foi assassinado na casa de  detenção do Recife, embora o laudo tenha saído </w:t>
      </w:r>
      <w:r w:rsidRPr="00A761DB">
        <w:rPr>
          <w:lang w:val="pt-BR"/>
        </w:rPr>
        <w:t>como suicídio, ele foi degolado; e Anayde Beiriz suicidou-se. Sabemos todos também que é desse fato o gatilho para a Revolução de 30, embora não fosse,  digamos assim, o fato maior entre todos os acontecimentos que levaram à Revolução de 1930, mas João  Pessoa era o vice tido... vice da chapa de Getúlio e isso deflagrou o projeto – projeto de revolução. Esse é o jornal . Ele sempre teve esse perfil governista – é como se fosse, foi dito aqui, A União um diário oficial. Menos mal que os fatos agora relatados</w:t>
      </w:r>
      <w:r w:rsidRPr="00A761DB">
        <w:rPr>
          <w:lang w:val="pt-BR"/>
        </w:rPr>
        <w:t xml:space="preserve"> em 2018 não repetem a tragédia de 1930. O relato feito pelo eminente Ministro Jorge Mussi esclarece os fatos e a sua implicação jurídica e  termina por entender pela improcedência da AIJE, eu o acompanho integralmente.   VOTO   O SENHOR MINISTRO TARCISIO VIEIRA DE CARVALHO NETO: Eminente Presidente,  senhores julgadores, também louvando as excelentes sustentações orais, anoto que a Corte enfrenta mais uma  vez o tormentoso tema do controle judicial dos limites da liberdade de expressão em matéria eleitoral</w:t>
      </w:r>
      <w:r w:rsidRPr="00A761DB">
        <w:rPr>
          <w:lang w:val="pt-BR"/>
        </w:rPr>
        <w:t xml:space="preserve">. Nós temos jurisprudencialmente firmado a posição de que ela, a liberdade de expressão, nas  democracias contemporâneas reais, goza de uma posição preferencial no cotejo com dispositivos que regulam,  seja propaganda eleitoral ou as condutas vedadas e, por igual, e porque não, o abuso dos meios de  comunicação. Essa liberdade de expressão, Presidente, no ambiente universitário, notadamente nas  universidades públicas, goza de posição mais preferencial ainda, muito mais pujante e portentosa, não só diante  </w:t>
      </w:r>
      <w:r w:rsidRPr="00A761DB">
        <w:rPr>
          <w:lang w:val="pt-BR"/>
        </w:rPr>
        <w:t>do que se contém no art. 206, inciso II, combinado com o art. 207 do texto constitucional, no que preceituam o  princípio da autonomia universitária, mas também diante da própria lógica de que, se no ambiente universitário  as ideias não circulam livremente, esses conceitos caros de pluralismo político e de unidade na diversidade  democrática seriam meramente semânticos. Em meio às eleições de 2018, nós fomos chamados, inclusive às pressas – Vossa Excelência há  de se lembrar, eminente Presidente –, a equac</w:t>
      </w:r>
      <w:r w:rsidRPr="00A761DB">
        <w:rPr>
          <w:lang w:val="pt-BR"/>
        </w:rPr>
        <w:t xml:space="preserve">ionar o problema das propagandas eleitorais em algumas  universidades brasileiras e o fizemos, na linha, mais uma vez, da edificação da primazia dessa liberdade de  expressão e o Supremo Tribunal Federal, por igual, ao julgar a ADPF 548, no dia 31.10 do ano passado,  assentou, naqueles mesmos casos, o princípio da liberdade de expressão em matéria universitária inclusive, em  prol da edificação, como eu disse, dessa democracia substancial que é o alvo requestado por todos. </w:t>
      </w:r>
    </w:p>
    <w:p w14:paraId="17863CAB" w14:textId="77777777" w:rsidR="00260CD2" w:rsidRPr="00A761DB" w:rsidRDefault="00260CD2">
      <w:pPr>
        <w:rPr>
          <w:lang w:val="pt-BR"/>
        </w:rPr>
      </w:pPr>
    </w:p>
    <w:p w14:paraId="17863CAC" w14:textId="77777777" w:rsidR="00260CD2" w:rsidRPr="00A761DB" w:rsidRDefault="00A761DB">
      <w:pPr>
        <w:rPr>
          <w:lang w:val="pt-BR"/>
        </w:rPr>
      </w:pPr>
      <w:r w:rsidRPr="00A761DB">
        <w:rPr>
          <w:lang w:val="pt-BR"/>
        </w:rPr>
        <w:t xml:space="preserve">O grupo de fatos relacionados ao uso indevido da televisão pública da universidade estadual me  impressionou, lançando luzes até na perspectiva da pertinência de uma punição à moda de multa, mas o  eminente relator, numa precisão cirúrgica extremamente louvável nesse ponto, assentou, a mais não poder, a  porosidade das provas coligidas aos autos. E eu me refiro especificamente ao que está esculpido no item 9 da  primorosa ementa da lavra do Ministro Mussi. Então, diante desse quadro fático, </w:t>
      </w:r>
      <w:r w:rsidRPr="00A761DB">
        <w:rPr>
          <w:lang w:val="pt-BR"/>
        </w:rPr>
        <w:lastRenderedPageBreak/>
        <w:t>enaltecendo mais uma vez esses valores que têm sido  inegociáveis na nossa jurisprudência e na jurisprudência do Supremo Tribunal Federal, eu acompanho às  inteiras o voto do eminente relator, julgando improcedente a ação de investigação judicial eleitoral. É como voto, Presidente. VOTO   O SENHOR MINISTRO SÉRGIO BANHOS: Senhora Presidente, acompanho, desde já, o  vertical voto do ministro relator. As considerações do Ministro Tarcisio, nós que vivenciamos ano passado como  juízes da propaganda, Ministro Ca</w:t>
      </w:r>
      <w:r w:rsidRPr="00A761DB">
        <w:rPr>
          <w:lang w:val="pt-BR"/>
        </w:rPr>
        <w:t xml:space="preserve">rlos, Ministro Salomão, e depois submetendo a esta Corte as nossas  liminares e, muitas vezes, o mérito da questão, eu faço minhas as palavras trazidas pelo Ministro Tarcisio e  mais uma vez parabenizo o voto preciso do ministro relator. É assim como voto, Presidente.   VOTO   O SENHOR MINISTRO LUÍS ROBERTO BARROSO: Presidente, também eu cumprimento o  eminente relator e estou acompanhando nas preliminares e no julgamento de improcedência do pedido também  por considerar, como já faço há muito tempo, que a </w:t>
      </w:r>
      <w:r w:rsidRPr="00A761DB">
        <w:rPr>
          <w:lang w:val="pt-BR"/>
        </w:rPr>
        <w:t xml:space="preserve">liberdade de expressão é uma liberdade preferencial e não  veria razão para decidir diferentemente aqui. Portanto, estou acompanhando o relator.   VOTO   O SENHOR MINISTRO EDSON FACHIN: Senhora Presidente, eminentes pares, eminente  Ministro Mussi, senhores advogados que assomaram à tribuna, superadas as preliminares, como assim o fez o  eminente ministro relator, no que o acompanho integralmente, a matéria de fundo circunscreve-se, a rigor, como  Sua Excelência evidenciou, a dois grandes blocos de debate. </w:t>
      </w:r>
      <w:r w:rsidRPr="00A761DB">
        <w:rPr>
          <w:lang w:val="pt-BR"/>
        </w:rPr>
        <w:t xml:space="preserve">O primeiro, que diz respeito à primeira circunstância, concerne à presença, ou não, do alegado  abuso pelo uso indevido de meios de comunicação social. E o segundo bloco corresponde às outras duas imputações dos incisos I e III da respectiva  legislação e de seu artigo 73 e que pertine à conduta vedada. Nessa circunstância, Sua Excelência evidenciou, quanto ao abuso de poder, a ausência de  gradação ou de densidade suficiente para reputar a gravidade que se projeta sobre essa matéria. E, portanto,  afastou </w:t>
      </w:r>
      <w:r w:rsidRPr="00A761DB">
        <w:rPr>
          <w:lang w:val="pt-BR"/>
        </w:rPr>
        <w:t xml:space="preserve">esta alegação. No que diz respeito à conduta vedada, nada obstante essa se apreenda do ponto de vista  técnico-jurídico mais por uma lente de objetividade e não por uma densificação de gravidade, o parecer do  Ministério Público Eleitoral, que o eminente ministro traz à colação, rechaça esses argumentos e Sua  Excelência os acolhe chegando, portanto, à conclusão da improcedência. Com essas observações, acompanho a conclusão de Sua Excelência o eminente ministro relator. </w:t>
      </w:r>
    </w:p>
    <w:p w14:paraId="17863CAD" w14:textId="77777777" w:rsidR="00260CD2" w:rsidRPr="00A761DB" w:rsidRDefault="00260CD2">
      <w:pPr>
        <w:rPr>
          <w:lang w:val="pt-BR"/>
        </w:rPr>
      </w:pPr>
    </w:p>
    <w:p w14:paraId="17863CAE" w14:textId="77777777" w:rsidR="00260CD2" w:rsidRPr="00A761DB" w:rsidRDefault="00A761DB">
      <w:pPr>
        <w:rPr>
          <w:lang w:val="pt-BR"/>
        </w:rPr>
      </w:pPr>
      <w:r w:rsidRPr="00A761DB">
        <w:rPr>
          <w:lang w:val="pt-BR"/>
        </w:rPr>
        <w:t xml:space="preserve">  VOTO   A SENHORA MINISTRA ROSA WEBER (presidente): Senhores Ministros, com a minha tarefa  extremamente facilitada, tenho declaração de voto escrito também com a rejeição das preliminares e, como  conclusão, com o juízo de improcedência dessa AIJE. Cumprimento o Ministro Jorge Mussi pelo voto percuciente e minucioso, acompanhado por todos  os ministros, para dispensar maiores considerações a respeito e, na linha inclusive e aqui na minha declaração,  ainda me reporto do, como sempre brilhante, parecer do </w:t>
      </w:r>
      <w:r w:rsidRPr="00A761DB">
        <w:rPr>
          <w:lang w:val="pt-BR"/>
        </w:rPr>
        <w:t>vice-procurador-geral eleitoral. Cumprimento os advogados que assomaram à tribuna, também com sustentações orais muito  valiosas para que se possa aferir e chegar a essa conclusão. Na verdade, traduz mais uma manifestação desta  Corte, no sentido do apreço à liberdade de expressão, observados os limites que aqui ficaram bem ressaltados  e considerado o conjunto probatório.   DECLARAÇÃO DE VOTO   A SENHORA MINISTRA ROSA WEBER (presidente): Senhores Ministros, neste momento, está- se a analisar ação de invest</w:t>
      </w:r>
      <w:r w:rsidRPr="00A761DB">
        <w:rPr>
          <w:lang w:val="pt-BR"/>
        </w:rPr>
        <w:t xml:space="preserve">igação judicial eleitoral ajuizada em desfavor dos candidatos segundos colocados  ao cargo de Presidente e Vice da República nas Eleições de 2018 – Fernando Haddad e Manuela D’Ávila – e  de Ricardo Vieira Coutinho, então Governador do Estado da Paraíba; Albiege Lea Fernandes, superintendente  do jornal ; Antônio Guedes Rangel Júnior e Flávio Romero Guimarães, respectivamente reitor e </w:t>
      </w:r>
      <w:r w:rsidRPr="00A761DB">
        <w:rPr>
          <w:lang w:val="pt-BR"/>
        </w:rPr>
        <w:lastRenderedPageBreak/>
        <w:t xml:space="preserve">vice-A União reitor da Universidade Estadual da Paraíba (UEPB), calcada na prática de abuso do poder político, uso indevido  </w:t>
      </w:r>
      <w:r w:rsidRPr="00A761DB">
        <w:rPr>
          <w:lang w:val="pt-BR"/>
        </w:rPr>
        <w:t>dos meios de comunicação social e conduta vedada. Os ilícitos narrados consistiriam (i) na utilização de veículo impresso de comunicação vinculado  à administração indireta do Estado da Paraíba e da estrutura da Universidade Estadual da Paraíba, visando a  beneficiar a candidatura dos dois primeiros representados; e (iii) na coação de servidores públicos ao  engajamento da campanha de Fernando Haddad e Manuela D’Ávila, pelo Governador do Estado. De plano, no tocante às preliminares suscitadas, acompanho o R</w:t>
      </w:r>
      <w:r w:rsidRPr="00A761DB">
        <w:rPr>
          <w:lang w:val="pt-BR"/>
        </w:rPr>
        <w:t>elator. Registro, ainda, no tocante às sanções porventura aplicáveis na espécie, que, uma vez não  eleitos os candidatos investigados, descabe, por óbvio, a cassação dos mandatos, viabilizada, tão somente, a  declaração de inelegibilidade dos que contribuíram ou anuíram com a prática do ilícito imputado, insuficiente,  portanto, que figurem como simples beneficiários. A propósito, cito precedentes: “ELEIÇÕES 2016. RECURSOS ESPECIAIS ELEITORAIS. AÇÃO DE INVESTIGAÇÃO JUDICIAL ELEITORAL.  PREFEITO E VICE-PREFE</w:t>
      </w:r>
      <w:r w:rsidRPr="00A761DB">
        <w:rPr>
          <w:lang w:val="pt-BR"/>
        </w:rPr>
        <w:t>ITO ELEITOS. TERCEIRO QUE CONTRIBUIU PARA A PRÁTICA DO ATO TIDO  POR ABUSIVO. INOVAÇÃO RECURSAL. PRECLUSÃO. LITISCONSÓRCIO PASSIVO NECESSÁRIO.  INEXISTÊNCIA. ART. 73, § 10, DA LEI Nº 9.504/97. CONDUTA VEDADA. INTERPRETAÇÃO ESTRITA. ABUSO  DO PODER ECONÔMICO E POLÍTICO. CASSAÇÃO DE DIPLOMAS. INELEGIBILIDADE. ART. 22, XIV, DA LC  Nº 64/90. REEXAME. CONJUNTO FÁTICO-PROBATÓRIO. SÚMULA Nº 24/TSE. DISSÍDIO  JURISPRUDENCIAL. MANUTENÇÃO DA CASSAÇÃO DOS DIPLOMAS. AFASTADA A INELEGIBILIDADE DO  VICE-PREFEITO. MERO BE</w:t>
      </w:r>
      <w:r w:rsidRPr="00A761DB">
        <w:rPr>
          <w:lang w:val="pt-BR"/>
        </w:rPr>
        <w:t xml:space="preserve">NEFICIÁRIO. PREJUDICADO O AGRAVO INTERNO INTERPOSTO NOS AUTOS  DA AÇÃO CAUTELAR Nº 0603154-75/MG. [...] </w:t>
      </w:r>
    </w:p>
    <w:p w14:paraId="17863CAF" w14:textId="77777777" w:rsidR="00260CD2" w:rsidRPr="00A761DB" w:rsidRDefault="00260CD2">
      <w:pPr>
        <w:rPr>
          <w:lang w:val="pt-BR"/>
        </w:rPr>
      </w:pPr>
    </w:p>
    <w:p w14:paraId="17863CB0" w14:textId="77777777" w:rsidR="00260CD2" w:rsidRPr="00A761DB" w:rsidRDefault="00A761DB">
      <w:pPr>
        <w:rPr>
          <w:lang w:val="pt-BR"/>
        </w:rPr>
      </w:pPr>
      <w:r w:rsidRPr="00A761DB">
        <w:rPr>
          <w:lang w:val="pt-BR"/>
        </w:rPr>
        <w:t>Inelegibilidade do vice-prefeito - ausência de participação nas condutas abusivas - mero beneficiário 17. Na linha da remansosa jurisprudência deste Tribunal Superior, 'a causa de inelegibilidade decorrente  da prática de abuso do poder econômico, nos moldes do art. 22, XIV, da LC nº 64/90, requer, para a sua  incidência, que o beneficiário pela conduta abusiva tenha tido participação direta ou indireta nos fatos'  (REspe nº 458-67/PI, Rel. Min. Luiz Fux, DJe de 15.2.2018). Deve ser afastada, , a inelegibil</w:t>
      </w:r>
      <w:r w:rsidRPr="00A761DB">
        <w:rPr>
          <w:lang w:val="pt-BR"/>
        </w:rPr>
        <w:t>idade in casu cominada ao vice-prefeito, porquanto a leitura dos acórdãos regionais não permite inferir sua  participação ou anuência com os fatos ilícitos. 18. Recurso especial dos recorrentes (prefeito e vice-prefeito eleitos em Elói Mendes/MG) parcialmente provido  apenas para afastar a inelegibilidade do segundo, mantendo-se a cassação dos diplomas e a inelegibilidade do  primeiro. 19. Recurso especial interposto pelo terceiro recorrente desprovido, mantida a sua inelegibilidade. 20. Prejudicado o agrav</w:t>
      </w:r>
      <w:r w:rsidRPr="00A761DB">
        <w:rPr>
          <w:lang w:val="pt-BR"/>
        </w:rPr>
        <w:t>o regimental interposto nos autos da Ação Cautelar nº 0603154-75/MG (PJE).” (REspe nº  243-89/MG, Rel. Min. Tarcisio Vieira de Carvalho Neto,  de 3.4.2019 - destaquei)DJe “AGRAVO REGIMENTAL. RECURSO ESPECIAL. ELEIÇÕES 2016. PREFEITO. AÇÃO DE INVESTIGAÇÃO  JUDICIAL ELEITORAL (AIJE). ABUSO DE PODER ECONÔMICO. COMPRA DE VOTOS. VICE-PREFEITO.  PARTICIPAÇÃO. ANUÊNCIA. TESTEMUNHO SINGULAR. INELEGIBILIDADE. CARÁTER PERSONALÍSSIMO.  DESPROVIMENTO. 1. No  agravado, manteve-se cassação dos vencedores do pleito majori</w:t>
      </w:r>
      <w:r w:rsidRPr="00A761DB">
        <w:rPr>
          <w:lang w:val="pt-BR"/>
        </w:rPr>
        <w:t>tário de Santa Luzia do Norte/AL decisum em 2016, por prática de abuso de poder econômico e compra de votos, afastando-se apenas a inelegibilidade  imposta ao Vice-Prefeito por falta de prova robusta quanto à sua participação ou anuência, o que ensejou agravo  regimental da parte contrária no particular. 2. Nos termos do art. 22, XIV, da LC 64/90 e da jurisprudência desta Corte Superior, a sanção de  inelegibilidade possui natureza personalíssima, descabendo aplicá-la ao mero beneficiário do ato abusivo. [.</w:t>
      </w:r>
      <w:r w:rsidRPr="00A761DB">
        <w:rPr>
          <w:lang w:val="pt-BR"/>
        </w:rPr>
        <w:t xml:space="preserve">..] 4. Agravo </w:t>
      </w:r>
      <w:r w:rsidRPr="00A761DB">
        <w:rPr>
          <w:lang w:val="pt-BR"/>
        </w:rPr>
        <w:lastRenderedPageBreak/>
        <w:t>regimental desprovido.” (AgR-REspe nº 364-24/AL, Rel. Min. Jorge Mussi, DJe de 25.2.2019 -  destaquei) No atinente ao quadro fático-probatório, conforme pontuado pelo Relator e na mesma linha do  parecer ministerial, seu exame deságua em juízo de improcedência, ante a escassez de elementos  conducentes a indicar, com segurança, configuração do abuso de poder. Quanto ao apontado abuso dos meios de comunicação, cumpre rememorar, de início, que “as  liberdades de expressão, de imprensa e de infor</w:t>
      </w:r>
      <w:r w:rsidRPr="00A761DB">
        <w:rPr>
          <w:lang w:val="pt-BR"/>
        </w:rPr>
        <w:t>mação, em um Estado Democrático, ostentam [...] uma posição  preferred positionpreferencial ( ) dentro do arquétipo constitucional das liberdades. A rigor, a liberdade de  expressão e seus corolários liberdade de imprensa e de informação consubstanciam pressupostos ao adequado  funcionamento das instituições democráticas, reclamando, para a sua concretização, a existência da livre   (AgR-AI nº 983-35/MT, Rel. Min. Luiz Fux,  de 03.4.2017)circulação de ideias no espaço público” DJe Nessa linha de raciocínio,</w:t>
      </w:r>
      <w:r w:rsidRPr="00A761DB">
        <w:rPr>
          <w:lang w:val="pt-BR"/>
        </w:rPr>
        <w:t xml:space="preserve"> cristalizou-se a orientação jurisprudencial na linha de que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Ausência de   (REspe n° 468-22, rel. Min. João Otávio de Noronha,  de 16.6.2014).ilicitude no caso dos autos" DJe </w:t>
      </w:r>
    </w:p>
    <w:p w14:paraId="17863CB1" w14:textId="77777777" w:rsidR="00260CD2" w:rsidRPr="00A761DB" w:rsidRDefault="00260CD2">
      <w:pPr>
        <w:rPr>
          <w:lang w:val="pt-BR"/>
        </w:rPr>
      </w:pPr>
    </w:p>
    <w:p w14:paraId="17863CB2" w14:textId="77777777" w:rsidR="00260CD2" w:rsidRDefault="00A761DB">
      <w:r w:rsidRPr="00A761DB">
        <w:rPr>
          <w:lang w:val="pt-BR"/>
        </w:rPr>
        <w:t>Na espécie, conquanto presentes, nos fragmentos de matérias constantes em cinco edições do  jornal , críticas atribuídas aos apoiadores do candidato Jair Bolsonaro à população nordestina, não A União vislumbro intuito promocional à candidatura de Fernando Haddad, mas somente opiniões, relatos e descrições  da fala de personalidades políticas que não desbordam do legítimo exercício da liberdade de expressão no  âmbito da disputa eleitoral. Tampouco se extraem do periódico mensagens de cunho difamatório à cam</w:t>
      </w:r>
      <w:r w:rsidRPr="00A761DB">
        <w:rPr>
          <w:lang w:val="pt-BR"/>
        </w:rPr>
        <w:t>panha de Jair  Bolsonaro, insuficiente a tal conclusão a reprodução da fala de parlamentares tecendo-lhe críticas, quando  ausente agressão à honra ou à imagem do candidato. De mais a mais, consoante pontuado pelo Relator, sequer consta dos autos menção à tiragem  do jornal impugnado, cuja circulação se restringia ao Estado da Paraíba, não sendo possível precisar o seu  alcance. Nesse cenário, não detecto, a teor da exegese desta Casa e na linha do voto do Relator, o uso  abusivo dos meios de comunicação pe</w:t>
      </w:r>
      <w:r w:rsidRPr="00A761DB">
        <w:rPr>
          <w:lang w:val="pt-BR"/>
        </w:rPr>
        <w:t xml:space="preserve">la imprensa escrita, exercida a liberdade de expressão e de informação  em obediência aos ditames legais, não havendo falar em conduta apta a desequilibrar a disputa eleitoral. </w:t>
      </w:r>
      <w:r>
        <w:t>Em relação à alegada utilização da estrutura da Universidade Estadual da Paraíba em benefício  da campanha dos dois primeiros representados, a configurar a conduta vedada prevista no art. 73, I, da Lei nº  9.504/1997, colho do parecer ministerial, que endosso: "71. Como se observa dos autos,  (ID 569856) foi divulgada, em 18 de a nota divulgada no âmbito da UEPB outubro de 2018, sob o título de que 'Reitoria da Universidade Estadual da Paraíba emite nota em defesa da  Democracia e pelo Brasil' e se deu em c</w:t>
      </w:r>
      <w:r>
        <w:t>ontexto em que outras universidades públicas também divulgaram  notas de conteúdo semelhante. 72. Do seu teor, não se identifica menção expressa a qualquer dos candidatos à Presidência da  República, nem conteúdo difamatório ou ofensivo, mas uma espécie de defesa de determinados valores e  questões relevantes às universidades públicas. 73. Relevante relembrar, nesse ponto, a decisão adotada pelo Supremo Tribunal Federal no âmbito da  , proposta pela Procuradora-Geral da Arguição de Descumprimento de Preceit</w:t>
      </w:r>
      <w:r>
        <w:t xml:space="preserve">o Fundamental nº 548 República. Ao proferir decisão liminar, consignou-se que: [...] 8. O processo eleitoral, no Estado democrático, fundamenta-se nos princípios da liberdade de  manifestação do </w:t>
      </w:r>
      <w:r>
        <w:lastRenderedPageBreak/>
        <w:t>pensamento, da liberdade de informação e de ensino e aprendizagem, da liberdade  de escolhas políticas, em perfeita compatibilidade com elas se tendo o princípio, também  constitucionalmente adotado, da autonomia universitária. Por eles se garante a liberdade de escolha  política sem o que não se tem processo eleito</w:t>
      </w:r>
      <w:r>
        <w:t>ral plural, como inerente à democracia a ser construída   Sem e garantida e no qual comparece a eleição como instrumento imprescindível à sua dinâmica. liberdade de manifestação, a escolha é inexistente. O que é para ser opção, transforma-se em simulacro de  alternativa. O processo eleitoral transforma-se em enquadramento eleitoral, próprio das ditaduras. Por isso,  toda interpretação de norma jurídica que colida com qualquer daqueles princípios, ou, o que é pior e mais  grave, que restrinja ou impeça a man</w:t>
      </w:r>
      <w:r>
        <w:t>ifestação da liberdade é inconstitucional, inválida, írrita. Todo ato  particular ou estatal que limite, fora dos princípios fundamentais constitucionalmente estabelecidos, a  liberdade de ser e de manifestação da forma de pensar e viver o que se é, não vale juridicamente, devendo  ser impedido, desfeito ou retirado do universo das práticas aceitas ou aceitáveis. Em qualquer espaço no qual  se imponham algemas à liberdade de manifestação há nulidade a ser desfeita. Quando esta imposição  emana de ato do Est</w:t>
      </w:r>
      <w:r>
        <w:t xml:space="preserve">ado (no caso do Estado-juiz ou de atividade administrativa policial) mais afrontoso é por  ser ele o responsável por assegurar o pleno exercício das liberdades, responsável juridicamente por impedir  sejam elas indevidamente tolhidas. Fazendo incidir restrição no ambiente de informação, ensino e  </w:t>
      </w:r>
    </w:p>
    <w:p w14:paraId="17863CB3" w14:textId="77777777" w:rsidR="00260CD2" w:rsidRDefault="00260CD2"/>
    <w:p w14:paraId="17863CB4" w14:textId="77777777" w:rsidR="00260CD2" w:rsidRDefault="00A761DB">
      <w:r>
        <w:t>aprendizagem como é o universitário, que tem o reforço constitucional da garantia de autonomia, assegurado  de maneira específica e expressa constitucionalmente, para se blindar esse espaço de investidas indevidas  restritivas de direitos, a demonstração da nulidade faz-se mais patente e também mais séria. 9. E no entanto, parece ter sido o que se deu no caso em exame. A liberdade é o pressuposto necessário  para o exercício de todos os direitos fundamentais. Os atos questionados na presente arguição de  de</w:t>
      </w:r>
      <w:r>
        <w:t>scumprimento de preceito fundamental desatendem os princípios constitucionais assecuratórios da  liberdade de manifestação do pensamento e desobedecem as garantias inerentes à autonomia universitária. 10. Juízes eleitorais teriam determinado busca e apreensão de documentos, objetos e bens nos quais se  conteriam expressões de negação a propostas, projetos ou indicação de ideias de grupos políticos e que  estariam em equipamentos universitários. Em outra passagem da peça inicial há referência a que aquela  p</w:t>
      </w:r>
      <w:r>
        <w:t>rovidência de busca e apreensão teria se dado sem o respaldo de decisão judicial determinante do  comportamento. Respaldaram-se, alegadamente, para tanto, em qualquer dos casos expostos, em normas  que vedam propaganda eleitoral de qualquer natureza. Às vésperas de pleito eleitoral denso e tenso, as  providências judiciais e os comportamentos estendem-se por interrupções de atos pelos quais se expressam  ideias e ideologias, preferências, propostas e percepções do que se quer no processo político. Há que se</w:t>
      </w:r>
      <w:r>
        <w:t xml:space="preserve">  interpretarem as normas jurídicas impeditivas de práticas durante o processo eleitoral segundo a sua  finalidade e nos limites por ela contemplados e que não transgridem princípios constitucionais. Fora ou além  do limite necessário ao resguardo de todas as formas de manifestação livre de pensar e do espaço livre de  cada um atuar segundo o seu pensamento político o que há é abuso não de quem se expressa, mas de quem  limita a expressão. 11. Dispõe o art. 37 da Lei n. 9.504/1997 ser vedada a veiculação de</w:t>
      </w:r>
      <w:r>
        <w:t xml:space="preserve"> propaganda de qualquer natureza,  inclusive pichação, inscrição a tinta e exposição de placas, estandartes, faixas, cavaletes, bonecos e  assemelhados nos espaços indicados na norma. A finalidade da norma que regulamenta a  propaganda eleitoral e impõe proibição de alguns comportamentos em períodos </w:t>
      </w:r>
      <w:r>
        <w:lastRenderedPageBreak/>
        <w:t>especificados é  impedir o abuso do poder econômico e político e preservar a igualdade entre os candidatos no   A norma visa o resguardo da liberdade do cidadão, o amplo acesso das informações a fim de que proce</w:t>
      </w:r>
      <w:r>
        <w:t>sso. ele decida segundo a sua conclusão livremente obtida, sem cerceamento direto ou indireto a seu direito de  escolha. A vedação legalmente imposta tem finalidade específica. Logo, o que não se contiver nos  limites da finalidade de lisura do processo eleitoral e, diversamente, atingir a livre manifestação do  cidadão não se afina com a teleologia da norma eleitoral, menos ainda com os princípios  constitucionais garantidores da liberdade de pensamento, de manifestação, de informação, de   [...]aprender e</w:t>
      </w:r>
      <w:r>
        <w:t xml:space="preserve"> ensinar. 74. Do que se observa, é assegurada constitucionalmente a liberdade de pensamento e expressão e a  autonomia universitária, de modo que a nota publicada (ID 569856) e o evento (ID 569858) mencionado não  se identificam com eventual abuso de poder do ponto de vista eleitoral. 75. Com relação à referida publicação na denominada TV UEPB, observa-se indício de publicação de teor   (ID 569857).eleitoral em favor do então candidato Fernando Haddad 76. Pelo que se vê, a TV UEPB é um canal no Youtube vinc</w:t>
      </w:r>
      <w:r>
        <w:t xml:space="preserve">ulado à Rede UEPB de notícias, que, por sua vez,  relaciona-se ao portal da internet da Universidade Estadual da Paraíba. 77. Assim, conclui-se que a publicação de imagens do então candidato Fernando Haddad com o dizer 'Um  Professor Presidente' foi publicado em página vinculada à UEPB e não como manifestação espontânea  de apoiadores nas redes sociais. </w:t>
      </w:r>
    </w:p>
    <w:p w14:paraId="17863CB5" w14:textId="77777777" w:rsidR="00260CD2" w:rsidRDefault="00260CD2"/>
    <w:p w14:paraId="17863CB6" w14:textId="77777777" w:rsidR="00260CD2" w:rsidRDefault="00A761DB">
      <w:r>
        <w:t>78. Contudo, não há prova suficiente acerca de sua autoria nem de sua efetiva realização nos termos em  que expostos na inicial, de forma que não se justifica a imposição das sanções pela prática do abuso de  poder. Ademais, considerando a amplitude e alcance da referida publicação, não se conclui pela  .gravidade da conduta supostamente perpetrada 79. Nesse contexto, também em relação a este conjunto de fatos não se verifica a possibilidade de imposição de  sanções previstas na Lei Complementar nº 64/1990.</w:t>
      </w:r>
      <w:r>
        <w:t>” No que pertine à suposta coação de servidores públicos, consoante destacou o Relator em seu  voto, a partir da análise do vídeo acostado aos autos, “não ficou comprovada a suposta coação de diretores e  professores de escolas públicas a se engajarem na campanha do candidato Fernando Haddad. Ao contrário, o  que se percebe é uma reunião com o então chefe do Executivo estadual direcionada a várias pessoas não  individualizadas”. Ademais, conforme registrado pelo Órgão Ministerial em seu parecer, sequer é po</w:t>
      </w:r>
      <w:r>
        <w:t xml:space="preserve">ssível  identificar, pelo vídeo, (i) os alegados atos de coação, (ii) os seus destinatários, (iii) as circunstâncias em que  verificadas as falas transcritas pela Coligação autora e, por fim, (iv )o local em que realizada a reunião, para  concluir pelo desvio de finalidade em imóvel pertencente à Administração Pública, com a presença de  servidores durante o horário de expediente, consoante alegado. Sabe-se que, para a imposição de severo juízo condenatório, apto à incidência da sanção de  inelegibilidade, </w:t>
      </w:r>
      <w:r>
        <w:t>é inexorável a produção de prova robusta caracterizadora de abuso de poder, inexistente nos  autos. Consoante asseverado pelo Relator, “a lesividade da conduta para conformação do abuso de poder  numa eleição presidencial [...] deve ser mais evidente, quer em razão da importância do cargo de Presidente da  República no âmbito nacional e internacional, quer por se tratar de pleito de proporções continentais, a envolver  eleitorado de quase 150 milhões de cidadãos”. Com essas breves considerações, acompanho o</w:t>
      </w:r>
      <w:r>
        <w:t xml:space="preserve"> Relator, pelo juízo de improcedência da ação. _____________________________   “[...] O que causa perplexidade no atual contexto político do país é a ID nº 569850 - matéria denominada “Intolerância ou democracia: defesa que é feita pelos apoiadores do candidato Jair Bolsonaro à divisão do país, numa espécie de oposição entre ‘eles e nós’ – opinião essa  que é difundida pelo próprio candidato do PSL. A propósito, são essas </w:t>
      </w:r>
      <w:r>
        <w:lastRenderedPageBreak/>
        <w:t>pessoas que estão difamando, atacando os eleitores nordestinos em  redes sociais, pelo</w:t>
      </w:r>
      <w:r>
        <w:t xml:space="preserve"> fato de o capitão de reserva não ter vencido em nenhum dos estados da região. Não foram poucas as postagens que  chamaram os eleitores nordestinos de ‘burros’ e a sugerirem que o Nordeste fosse separado do Brasil, enquanto outras afirmavam que  ‘nordestino não é gente’ e que os eleitores da região votaram, em sua maioria em Haddad, ‘por causa do Bolsa Família, ninguém quer  trabalhar’. A propósito, a Justiça brasileira deveria identificar e punir, na forma da lei, essas pessoas que espalharam inúmeros xing</w:t>
      </w:r>
      <w:r>
        <w:t xml:space="preserve">amentos contra a  população nordestina, simplesmente por que a maioria desse contingente disse não ao discurso de ódio, de preconceito e de violência que se  alinha ao discurso excludente de Bolsonaro. Ora, numa democracia, pressupõe-se que as escolhas de uns precisam ser respeitadas, embora  sejam opostas às dos outros. Porém, o que se vê, no lado do candidato do PSL, é o incentivo à punição de quem pensa diferente, o ataque  covarde a quem tem opinião distinta. A propósito, a Lei 7.715 de 1989, considera </w:t>
      </w:r>
      <w:r>
        <w:t>crime racial posturas preconceituosas com as que estão  sendo disseminadas por partidários de Bolsonaro, que representam um discurso de discriminação racial, de preconceito por questão de etnia e  até de religião. No próximo dia 28 de outubro, quando ocorrerá o segundo turno, os eleitores do país terão uma missão, talvez a mais importante da história  das eleições presidenciais, que é escolher entre o discurso da intolerância, do ataque às minorias, da retirada dos direitos mais básicos do  povo brasileiro,</w:t>
      </w:r>
      <w:r>
        <w:t xml:space="preserve"> e a mensagem de democracia, da manutenção do estado democrático de direito, do respeito às diferenças. [...]”  ”: “O Governador Ricardo Coutinho (PSB) convocou a militância e políticos para ID nº 569851 – matéria intitulada “Ninguém pode se omitir trabalhar pela eleição de Fernando Haddad: Não é uma eleição do PT, é uma eleição para salvaguardar a democracia, reconstituir o tecido  social. Nenhum de nós que nos posicionamos como democratas, tem direito de se omitir. Cada comitê, cada setor organizado não d</w:t>
      </w:r>
      <w:r>
        <w:t xml:space="preserve">eve  paralisar as atividades.” </w:t>
      </w:r>
    </w:p>
    <w:p w14:paraId="17863CB7" w14:textId="77777777" w:rsidR="00260CD2" w:rsidRDefault="00260CD2"/>
    <w:p w14:paraId="17863CB8" w14:textId="77777777" w:rsidR="00260CD2" w:rsidRDefault="00A761DB">
      <w:r>
        <w:t xml:space="preserve">  “Do ID nº 569852 – matéria intitulada “VITÓRIA DE HADDAD”, em que consta a descrição da fala do Governador eleito João Azevedo: Governador eleito da Paraíba, João Azevêdo (PSB), reportando-se à atuação do seu partido e das legendas aliadas no segundo turno da  eleição presidencial: “Vamos trabalhar para aumentar a vitória que demos a Haddad na Paraíba”. O candidato petista venceu Jair Bolsonaro  em 217 dos 223 municípios paraibanos, no primeiro turno. Haddad obteve 45,46% dos votos contra 31,30% de Bolson</w:t>
      </w:r>
      <w:r>
        <w:t xml:space="preserve">aro.”   ID nº 569853 – matéria denominada “SOCIALISTAS: GOVERNADOR DEVERIA OCUPAR MINISTÉRIO DO PT”. Trata-se de réplica da   “Esta semana, em entrevista numa emissora de TV, o governador eleito da Paraíba, João fala do agente político João Azevedo Lins Filho: Azevedo (PSB), foi provocado para comentar sobre a possibilidade de ele trabalhar pela candidatura do Governador Ricardo Coutinho a  prefeito de João Pessoa, em 2020. Bem ao seu estilo, franco e equilibrado, o socialista disse que “isso é uma decisão </w:t>
      </w:r>
      <w:r>
        <w:t xml:space="preserve">pessoal do governador”.  Porém, deixou nas entrelinhas que espera que o gestor estadual alce voos maiores na política nacional: “Uma eleição como essa (de 2018)  estabelece um marco temporal. Não se pode achar que até lá teremos as mesmas condições de hoje. Se Ricardo vai ser candidato, só  depende dele. Mas acredito que a missão dele é maior. Não que ser prefeito de João Pessoa não seja uma missão grandiosa e honrosa missão, não é isso. Mas pela estatura política que ele tem,  Ricardo tem uma missão maior </w:t>
      </w:r>
      <w:r>
        <w:t xml:space="preserve">para com este país, muito maior”. Ou seja, o governador eleito aposta que Ricardo Coutinho poderá ocupar um  ministério num eventual governo de Fernando Haddad (PT). Nas hostes socialistas – aqui já comentamos isso – a expectativa é que, na hipótese de vitória do candidato petista, o </w:t>
      </w:r>
      <w:r>
        <w:lastRenderedPageBreak/>
        <w:t>governador assuma o  ministério da Integração Nacional. Opinião nesse sentido foi exposta também pela Deputada Estadual Estela Bezerra (PSB).”  ID nº 569854 – matéria intitulada “JAIR BOLSONARO GERA AMEAÇA À MAIOR PARTE DA POPU</w:t>
      </w:r>
      <w:r>
        <w:t>LAÇÃO”, em que costa reprodução   “Jair Bolsonaro é o candidato dos milionários, do mercado financeiro, da grande mídia e dos de suposta fala do Senador Hélio José: segmentos autoritários e racistas da sociedade brasileira, representando portanto hoje uma grande ameaça à maior parte da população, disse  em Plenário, o senador Hélio José (Pros-DF). Para o senador, Bolsonaro e seu grupo político constituem hoje um risco real à sociedade civil livremente organizada, à classe trabalhadora e  aos servidores públ</w:t>
      </w:r>
      <w:r>
        <w:t xml:space="preserve">icos. Hélio José disse que Bolsonaro, caso eleito, “fará um governo pior do que o de Temer, cuja tônica será a retirada de  todos os direitos trabalhistas e dos servidores”. “O seu vice, Hamilton Mourão, já falou abertamente que pretende acabar com o 13º salário. São inúmeras as declarações de Bolsonaro e de  políticos próximos a ele contra as mulheres, contra os negros e contra a sociedade livremente organizada. Trata-se claramente de uma  candidatura fascista, nazista e anti-povo’, acusou o senador, para </w:t>
      </w:r>
      <w:r>
        <w:t xml:space="preserve">quem o candidato do PSL à Presidência da República ‘contraria todos os  princípios mais identificados com o cristianismo”. Por fim, Hélio José voltou a reiterar seu apoio à candidatura presidencial de Fernando Haddad (PT)”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w:t>
      </w:r>
      <w:r>
        <w:t xml:space="preserve">à administração direta ou  indireta da União, dos Estados, do Distrito Federal, dos Territórios e dos Municípios, ressalvada a realização de convenção partidária;   EXTRATO DA ATA   AIJE nº 0601823-24.2018.6.00.0000/DF. Relator: Ministro Jorge Mussi. Representante:  Coligação Brasil Acima de tudo, Deus Acima de Todos (Advogados: Tiago Leal Ayres - OAB: 22219/BA e  </w:t>
      </w:r>
    </w:p>
    <w:p w14:paraId="17863CB9" w14:textId="77777777" w:rsidR="00260CD2" w:rsidRDefault="00260CD2"/>
    <w:p w14:paraId="17863CBA" w14:textId="77777777" w:rsidR="00260CD2" w:rsidRDefault="00A761DB">
      <w:r>
        <w:t xml:space="preserve">outros). Representado: Fernando Haddad (Advogados:  Eugênio José Guilherme de Aragão - OAB: 4935/DF e  outros). Representada: Manuela Pinto Vieira D'Avila (Advogados: Angelo Longo Ferraro - OAB: 37.822/DF e  outros). Representado: Ricardo Vieira Coutinho (Advogado: Fábio Brito Ferreira - OAB: 9.672 /PB). Representada: Albiege Lea Fernandes (Advogados: Marcelo Weick Pogliese - OAB: 11158/PB e  outro). Representado: Antônio Guedes Rangel Júnior (Advogados: Marina Torres Costa Lima - OAB: 19150/PB  e outros). </w:t>
      </w:r>
      <w:r>
        <w:t>Representado: Flávio Romero Guimarães (Advogados: Marina Torres Costa Lima - OAB: 19150/PB e  outros).  Usaram da palavra, pela representante, Coligação Brasil Acima de Tudo, Deus Acima de Todos,  o Dr. Nildo Moreira Nunes; pelos representados Fernando Haddad e outra, o Dr. Eugênio Aragão e, pelo  Ministério Público Eleitoral, o Dr. Humberto Jacques de Medeiros. Decisão: O Tribunal, por unanimidade, julgou improcedente o pedido formulado na ação de  investigação judicial eleitoral, nos termos do voto do rel</w:t>
      </w:r>
      <w:r>
        <w:t xml:space="preserve">ator.  Composição: Ministra Rosa Weber (presidente), Ministros Luís Roberto Barroso, Edson Fachin,  Jorge Mussi, Og Fernandes, Tarcisio Vieira de Carvalho Neto e Sérgio Banhos. Vice-Procurador-Geral Eleitoral: Humberto Jacques de Medeiros.  SESSÃO DE 8.8.2019. Sem revisão das notas de julgamento do Ministro Luís Roberto Barroso.               </w:t>
      </w:r>
    </w:p>
    <w:p w14:paraId="17863CBB" w14:textId="77777777" w:rsidR="00260CD2" w:rsidRDefault="00260CD2"/>
    <w:sectPr w:rsidR="00260CD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4637213">
    <w:abstractNumId w:val="1"/>
  </w:num>
  <w:num w:numId="2" w16cid:durableId="885992319">
    <w:abstractNumId w:val="2"/>
  </w:num>
  <w:num w:numId="3" w16cid:durableId="1092701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CD2"/>
    <w:rsid w:val="00260CD2"/>
    <w:rsid w:val="00A76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3C7E"/>
  <w15:docId w15:val="{75D87714-397F-4E5C-B4E3-8FED030B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rte1">
    <w:name w:val="Forte1"/>
    <w:basedOn w:val="Fontepargpadro"/>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ela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aClara-nfase2">
    <w:name w:val="Light List Accent 2"/>
    <w:basedOn w:val="Tabela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har">
    <w:name w:val="Título 1 Char"/>
    <w:basedOn w:val="Fontepargpadro"/>
    <w:link w:val="Ttulo1"/>
    <w:uiPriority w:val="9"/>
    <w:rsid w:val="00362E65"/>
    <w:rPr>
      <w:rFonts w:asciiTheme="majorHAnsi" w:eastAsiaTheme="majorEastAsia" w:hAnsiTheme="majorHAnsi" w:cstheme="majorBidi"/>
      <w:b/>
      <w:bCs/>
      <w:sz w:val="32"/>
      <w:szCs w:val="32"/>
    </w:rPr>
  </w:style>
  <w:style w:type="character" w:customStyle="1" w:styleId="Ttulo2Char">
    <w:name w:val="Título 2 Char"/>
    <w:basedOn w:val="Fontepargpadro"/>
    <w:link w:val="Ttulo2"/>
    <w:uiPriority w:val="9"/>
    <w:semiHidden/>
    <w:rsid w:val="00362E6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elaprofissional">
    <w:name w:val="Table Professional"/>
    <w:basedOn w:val="Tabela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Sumrio1">
    <w:name w:val="toc 1"/>
    <w:basedOn w:val="Normal"/>
    <w:next w:val="Normal"/>
    <w:autoRedefine/>
    <w:uiPriority w:val="39"/>
    <w:unhideWhenUsed/>
    <w:rsid w:val="00FB63E7"/>
    <w:pPr>
      <w:spacing w:after="100"/>
    </w:pPr>
  </w:style>
  <w:style w:type="paragraph" w:styleId="Sumrio2">
    <w:name w:val="toc 2"/>
    <w:basedOn w:val="Normal"/>
    <w:next w:val="Normal"/>
    <w:autoRedefine/>
    <w:uiPriority w:val="39"/>
    <w:unhideWhenUsed/>
    <w:rsid w:val="00FB63E7"/>
    <w:pPr>
      <w:spacing w:after="100"/>
      <w:ind w:left="240"/>
    </w:pPr>
  </w:style>
  <w:style w:type="paragraph" w:styleId="Textodebalo">
    <w:name w:val="Balloon Text"/>
    <w:basedOn w:val="Normal"/>
    <w:link w:val="TextodebaloChar"/>
    <w:uiPriority w:val="99"/>
    <w:semiHidden/>
    <w:unhideWhenUsed/>
    <w:rsid w:val="00FB63E7"/>
    <w:rPr>
      <w:rFonts w:ascii="Lucida Grande" w:hAnsi="Lucida Grande"/>
      <w:sz w:val="18"/>
      <w:szCs w:val="18"/>
    </w:rPr>
  </w:style>
  <w:style w:type="character" w:customStyle="1" w:styleId="TextodebaloChar">
    <w:name w:val="Texto de balão Char"/>
    <w:basedOn w:val="Fontepargpadro"/>
    <w:link w:val="Textodebalo"/>
    <w:uiPriority w:val="99"/>
    <w:semiHidden/>
    <w:rsid w:val="00FB63E7"/>
    <w:rPr>
      <w:rFonts w:ascii="Lucida Grande" w:hAnsi="Lucida Grande"/>
      <w:sz w:val="18"/>
      <w:szCs w:val="18"/>
    </w:rPr>
  </w:style>
  <w:style w:type="character" w:customStyle="1" w:styleId="referenceid">
    <w:name w:val="reference_id"/>
    <w:basedOn w:val="Fontepargpadro"/>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17314</Words>
  <Characters>93498</Characters>
  <Application>Microsoft Office Word</Application>
  <DocSecurity>0</DocSecurity>
  <Lines>779</Lines>
  <Paragraphs>221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110591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Morais Barcellos Ferreira</cp:lastModifiedBy>
  <cp:revision>10</cp:revision>
  <dcterms:created xsi:type="dcterms:W3CDTF">2017-02-28T11:18:00Z</dcterms:created>
  <dcterms:modified xsi:type="dcterms:W3CDTF">2024-01-21T01:11:00Z</dcterms:modified>
  <cp:category/>
</cp:coreProperties>
</file>