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0C5DD" w14:textId="7F8F3D17" w:rsidR="006C60A1" w:rsidRDefault="00AD0E5A" w:rsidP="00064ADE">
      <w:pPr>
        <w:pStyle w:val="NoSpacing"/>
        <w:jc w:val="center"/>
        <w:rPr>
          <w:sz w:val="36"/>
          <w:szCs w:val="36"/>
        </w:rPr>
      </w:pPr>
      <w:r w:rsidRPr="00064ADE">
        <w:rPr>
          <w:sz w:val="36"/>
          <w:szCs w:val="36"/>
        </w:rPr>
        <w:t>Model-First Web Application</w:t>
      </w:r>
      <w:r w:rsidR="00481328">
        <w:rPr>
          <w:sz w:val="36"/>
          <w:szCs w:val="36"/>
        </w:rPr>
        <w:t xml:space="preserve"> in ASP.NET Core MVC</w:t>
      </w:r>
    </w:p>
    <w:p w14:paraId="352790B2" w14:textId="6B5FEB83" w:rsidR="00481328" w:rsidRPr="00064ADE" w:rsidRDefault="00481328" w:rsidP="00064ADE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using EntityFrame</w:t>
      </w:r>
      <w:r w:rsidR="00CE0AC7">
        <w:rPr>
          <w:sz w:val="36"/>
          <w:szCs w:val="36"/>
        </w:rPr>
        <w:t>workCore</w:t>
      </w:r>
    </w:p>
    <w:p w14:paraId="409823A3" w14:textId="279BF870" w:rsidR="00AD0E5A" w:rsidRDefault="00AD0E5A" w:rsidP="00AD0E5A">
      <w:pPr>
        <w:pStyle w:val="NoSpacing"/>
      </w:pPr>
    </w:p>
    <w:p w14:paraId="25969A76" w14:textId="29370E43" w:rsidR="00AD0E5A" w:rsidRDefault="00AD0E5A" w:rsidP="00AD0E5A">
      <w:pPr>
        <w:pStyle w:val="NoSpacing"/>
      </w:pPr>
      <w:r w:rsidRPr="00AD0E5A">
        <w:rPr>
          <w:noProof/>
        </w:rPr>
        <w:drawing>
          <wp:inline distT="0" distB="0" distL="0" distR="0" wp14:anchorId="6BE26A12" wp14:editId="2D90D5D4">
            <wp:extent cx="5731510" cy="941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E31" w14:textId="77777777" w:rsidR="00B74DC5" w:rsidRDefault="00B74DC5" w:rsidP="00AD0E5A">
      <w:pPr>
        <w:pStyle w:val="NoSpacing"/>
      </w:pPr>
    </w:p>
    <w:p w14:paraId="38900914" w14:textId="6E98E6CE" w:rsidR="00AD0E5A" w:rsidRDefault="00AD0E5A" w:rsidP="00AD0E5A">
      <w:pPr>
        <w:pStyle w:val="NoSpacing"/>
      </w:pPr>
    </w:p>
    <w:p w14:paraId="7ADB713B" w14:textId="65DF59E3" w:rsidR="00AD0E5A" w:rsidRDefault="00AD0E5A" w:rsidP="00AD0E5A">
      <w:pPr>
        <w:pStyle w:val="NoSpacing"/>
      </w:pPr>
      <w:r w:rsidRPr="00AD0E5A">
        <w:rPr>
          <w:noProof/>
        </w:rPr>
        <w:drawing>
          <wp:inline distT="0" distB="0" distL="0" distR="0" wp14:anchorId="32B40CBC" wp14:editId="46848B43">
            <wp:extent cx="5731510" cy="3973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D6B" w14:textId="4A009D13" w:rsidR="00AD0E5A" w:rsidRDefault="00AD0E5A" w:rsidP="00AD0E5A">
      <w:pPr>
        <w:pStyle w:val="NoSpacing"/>
      </w:pPr>
    </w:p>
    <w:p w14:paraId="1496C27D" w14:textId="76AFEE0E" w:rsidR="00B74DC5" w:rsidRDefault="00B74DC5" w:rsidP="00AD0E5A">
      <w:pPr>
        <w:pStyle w:val="NoSpacing"/>
      </w:pPr>
    </w:p>
    <w:p w14:paraId="5030A590" w14:textId="41613557" w:rsidR="0004741F" w:rsidRDefault="00B74DC5" w:rsidP="00AD0E5A">
      <w:pPr>
        <w:pStyle w:val="NoSpacing"/>
      </w:pPr>
      <w:r>
        <w:t xml:space="preserve">(1) Add EntityFrameworkCore to application (event hough it exists in </w:t>
      </w:r>
      <w:r w:rsidR="0004741F">
        <w:t>the following).</w:t>
      </w:r>
    </w:p>
    <w:p w14:paraId="49481A2E" w14:textId="33A11E65" w:rsidR="0004741F" w:rsidRDefault="0004741F" w:rsidP="00AD0E5A">
      <w:pPr>
        <w:pStyle w:val="NoSpacing"/>
      </w:pPr>
      <w:r>
        <w:t xml:space="preserve">It's still best to get the latest version. </w:t>
      </w:r>
    </w:p>
    <w:p w14:paraId="583FA8CD" w14:textId="77777777" w:rsidR="0004741F" w:rsidRDefault="0004741F" w:rsidP="00AD0E5A">
      <w:pPr>
        <w:pStyle w:val="NoSpacing"/>
      </w:pPr>
    </w:p>
    <w:p w14:paraId="397E5C82" w14:textId="50D18BD1" w:rsidR="0004741F" w:rsidRDefault="00347067" w:rsidP="00AD0E5A">
      <w:pPr>
        <w:pStyle w:val="NoSpacing"/>
      </w:pPr>
      <w:r w:rsidRPr="00347067">
        <w:rPr>
          <w:noProof/>
        </w:rPr>
        <w:drawing>
          <wp:inline distT="0" distB="0" distL="0" distR="0" wp14:anchorId="11EDA4B3" wp14:editId="64AD6FD3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496" w14:textId="3E46BFB7" w:rsidR="00AD0E5A" w:rsidRDefault="00AD0E5A" w:rsidP="00AD0E5A">
      <w:pPr>
        <w:pStyle w:val="NoSpacing"/>
      </w:pPr>
    </w:p>
    <w:p w14:paraId="3B35A56D" w14:textId="14180730" w:rsidR="00AD0E5A" w:rsidRDefault="00AD0E5A" w:rsidP="00AD0E5A">
      <w:pPr>
        <w:pStyle w:val="NoSpacing"/>
      </w:pPr>
    </w:p>
    <w:p w14:paraId="11EFC9C2" w14:textId="1C696B89" w:rsidR="00745E47" w:rsidRDefault="00745E47" w:rsidP="00AD0E5A">
      <w:pPr>
        <w:pStyle w:val="NoSpacing"/>
      </w:pPr>
      <w:r>
        <w:lastRenderedPageBreak/>
        <w:t>(</w:t>
      </w:r>
      <w:r w:rsidR="006123C4">
        <w:t>2</w:t>
      </w:r>
      <w:r>
        <w:t xml:space="preserve">) We'll base our </w:t>
      </w:r>
      <w:r w:rsidR="00AF00E7">
        <w:t xml:space="preserve">database on the following </w:t>
      </w:r>
      <w:r w:rsidR="00ED78B5">
        <w:t xml:space="preserve">database </w:t>
      </w:r>
      <w:r>
        <w:t>model (</w:t>
      </w:r>
      <w:r w:rsidR="00446767">
        <w:t xml:space="preserve">n.b. columns nenamed for </w:t>
      </w:r>
      <w:r w:rsidR="002B20AB">
        <w:t xml:space="preserve">better </w:t>
      </w:r>
      <w:r w:rsidR="00717C39">
        <w:t>understanding</w:t>
      </w:r>
      <w:r w:rsidR="002B20AB">
        <w:t>)</w:t>
      </w:r>
    </w:p>
    <w:p w14:paraId="0BD2C8B2" w14:textId="306A054B" w:rsidR="002B20AB" w:rsidRDefault="002B20AB" w:rsidP="00AD0E5A">
      <w:pPr>
        <w:pStyle w:val="NoSpacing"/>
      </w:pPr>
    </w:p>
    <w:p w14:paraId="6E59E3A9" w14:textId="65057DD8" w:rsidR="002B20AB" w:rsidRDefault="002B20AB" w:rsidP="00AD0E5A">
      <w:pPr>
        <w:pStyle w:val="NoSpacing"/>
      </w:pPr>
      <w:r w:rsidRPr="002B20AB">
        <w:rPr>
          <w:noProof/>
        </w:rPr>
        <w:drawing>
          <wp:inline distT="0" distB="0" distL="0" distR="0" wp14:anchorId="0D67C04D" wp14:editId="180DD087">
            <wp:extent cx="5731510" cy="1415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B90A" w14:textId="77777777" w:rsidR="004620BF" w:rsidRDefault="004620BF">
      <w:pPr>
        <w:rPr>
          <w:b/>
          <w:bCs/>
        </w:rPr>
      </w:pPr>
      <w:r>
        <w:rPr>
          <w:b/>
          <w:bCs/>
        </w:rPr>
        <w:br w:type="page"/>
      </w:r>
    </w:p>
    <w:p w14:paraId="1EB9A728" w14:textId="3648D150" w:rsidR="002B20AB" w:rsidRPr="001E19BD" w:rsidRDefault="001E19BD" w:rsidP="00AD0E5A">
      <w:pPr>
        <w:pStyle w:val="NoSpacing"/>
        <w:rPr>
          <w:b/>
          <w:bCs/>
        </w:rPr>
      </w:pPr>
      <w:r w:rsidRPr="001E19BD">
        <w:rPr>
          <w:b/>
          <w:bCs/>
        </w:rPr>
        <w:lastRenderedPageBreak/>
        <w:t>Customer</w:t>
      </w:r>
      <w:r w:rsidR="001E4B45">
        <w:rPr>
          <w:b/>
          <w:bCs/>
        </w:rPr>
        <w:t>.cs</w:t>
      </w:r>
    </w:p>
    <w:p w14:paraId="43AC09F5" w14:textId="77777777" w:rsidR="001E19BD" w:rsidRDefault="001E19BD" w:rsidP="00AD0E5A">
      <w:pPr>
        <w:pStyle w:val="NoSpacing"/>
      </w:pPr>
    </w:p>
    <w:p w14:paraId="0D746A60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System;</w:t>
      </w:r>
    </w:p>
    <w:p w14:paraId="46218CA0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System.Collections.Generic;</w:t>
      </w:r>
    </w:p>
    <w:p w14:paraId="101CAA9C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System.ComponentModel.DataAnnotations;</w:t>
      </w:r>
    </w:p>
    <w:p w14:paraId="36C9E19D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System.ComponentModel.DataAnnotations.Schema;</w:t>
      </w:r>
    </w:p>
    <w:p w14:paraId="79E10DB0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System.Linq;</w:t>
      </w:r>
    </w:p>
    <w:p w14:paraId="49D707FB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System.Runtime.CompilerServices;</w:t>
      </w:r>
    </w:p>
    <w:p w14:paraId="595A0984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System.Threading.Tasks;</w:t>
      </w:r>
    </w:p>
    <w:p w14:paraId="6E2BE4EB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24F9EEA7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namespace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ModelFirstWebApplication.Models</w:t>
      </w:r>
    </w:p>
    <w:p w14:paraId="23454A12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14:paraId="3437605E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[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Table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1E19BD">
        <w:rPr>
          <w:rFonts w:ascii="Consolas" w:eastAsia="Times New Roman" w:hAnsi="Consolas" w:cs="Courier New"/>
          <w:color w:val="A31515"/>
          <w:sz w:val="16"/>
          <w:szCs w:val="16"/>
          <w:lang w:eastAsia="en-GB"/>
        </w:rPr>
        <w:t>"Customer"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)]</w:t>
      </w:r>
    </w:p>
    <w:p w14:paraId="4B78C918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Customer</w:t>
      </w:r>
    </w:p>
    <w:p w14:paraId="73C77A7A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14:paraId="46B29594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[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Key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]</w:t>
      </w:r>
    </w:p>
    <w:p w14:paraId="4C2120F6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CustomerId {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2DFA612C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796EACB9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[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Required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]</w:t>
      </w:r>
    </w:p>
    <w:p w14:paraId="25E529F2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Name {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638702C0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4D8177C9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ICollection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1E19B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Order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Orders {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1E19B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130A115F" w14:textId="77777777" w:rsidR="001E19BD" w:rsidRPr="001E19BD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14:paraId="04493545" w14:textId="6D0C5739" w:rsidR="001E19BD" w:rsidRPr="004620BF" w:rsidRDefault="001E19BD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1E19B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14:paraId="0D7B1714" w14:textId="463106FF" w:rsidR="00F07904" w:rsidRDefault="00F07904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</w:p>
    <w:p w14:paraId="6562E3BF" w14:textId="77777777" w:rsidR="00F07904" w:rsidRDefault="00F07904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</w:p>
    <w:p w14:paraId="333F3CDA" w14:textId="5ABED70E" w:rsidR="00F07904" w:rsidRPr="001E19BD" w:rsidRDefault="00F07904" w:rsidP="00F07904">
      <w:pPr>
        <w:pStyle w:val="NoSpacing"/>
        <w:rPr>
          <w:b/>
          <w:bCs/>
        </w:rPr>
      </w:pPr>
      <w:r>
        <w:rPr>
          <w:b/>
          <w:bCs/>
        </w:rPr>
        <w:t>Orde</w:t>
      </w:r>
      <w:r w:rsidR="001E4B45">
        <w:rPr>
          <w:b/>
          <w:bCs/>
        </w:rPr>
        <w:t>r.cs</w:t>
      </w:r>
    </w:p>
    <w:p w14:paraId="1AA4BE11" w14:textId="3D1C419B" w:rsidR="00F07904" w:rsidRDefault="00F07904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</w:p>
    <w:p w14:paraId="19FFE9F6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System;</w:t>
      </w:r>
    </w:p>
    <w:p w14:paraId="09BF516C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0BA3418D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1116833C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27B55370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System.Linq;</w:t>
      </w:r>
    </w:p>
    <w:p w14:paraId="724EC3D4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using</w:t>
      </w:r>
      <w:r w:rsidRPr="00C431CB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52BB9B8B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24B0355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FF"/>
          <w:sz w:val="16"/>
          <w:szCs w:val="16"/>
        </w:rPr>
        <w:t>namespace</w:t>
      </w:r>
      <w:r w:rsidRPr="00C431CB">
        <w:rPr>
          <w:rFonts w:ascii="Consolas" w:hAnsi="Consolas"/>
          <w:color w:val="000000"/>
          <w:sz w:val="16"/>
          <w:szCs w:val="16"/>
        </w:rPr>
        <w:t> ModelFirstWebApplication.Models</w:t>
      </w:r>
    </w:p>
    <w:p w14:paraId="12CB9392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{</w:t>
      </w:r>
    </w:p>
    <w:p w14:paraId="26E90AA8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[</w:t>
      </w:r>
      <w:r w:rsidRPr="00C431CB">
        <w:rPr>
          <w:rFonts w:ascii="Consolas" w:hAnsi="Consolas"/>
          <w:color w:val="2B91AF"/>
          <w:sz w:val="16"/>
          <w:szCs w:val="16"/>
        </w:rPr>
        <w:t>Table</w:t>
      </w:r>
      <w:r w:rsidRPr="00C431CB">
        <w:rPr>
          <w:rFonts w:ascii="Consolas" w:hAnsi="Consolas"/>
          <w:color w:val="000000"/>
          <w:sz w:val="16"/>
          <w:szCs w:val="16"/>
        </w:rPr>
        <w:t>(</w:t>
      </w:r>
      <w:r w:rsidRPr="00C431CB">
        <w:rPr>
          <w:rFonts w:ascii="Consolas" w:hAnsi="Consolas"/>
          <w:color w:val="A31515"/>
          <w:sz w:val="16"/>
          <w:szCs w:val="16"/>
        </w:rPr>
        <w:t>"Order"</w:t>
      </w:r>
      <w:r w:rsidRPr="00C431CB">
        <w:rPr>
          <w:rFonts w:ascii="Consolas" w:hAnsi="Consolas"/>
          <w:color w:val="000000"/>
          <w:sz w:val="16"/>
          <w:szCs w:val="16"/>
        </w:rPr>
        <w:t>)]</w:t>
      </w:r>
    </w:p>
    <w:p w14:paraId="554A8581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0000FF"/>
          <w:sz w:val="16"/>
          <w:szCs w:val="16"/>
        </w:rPr>
        <w:t>class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2B91AF"/>
          <w:sz w:val="16"/>
          <w:szCs w:val="16"/>
        </w:rPr>
        <w:t>Order</w:t>
      </w:r>
    </w:p>
    <w:p w14:paraId="26F081BA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{</w:t>
      </w:r>
    </w:p>
    <w:p w14:paraId="73AD8A91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Key</w:t>
      </w:r>
      <w:r w:rsidRPr="00C431CB">
        <w:rPr>
          <w:rFonts w:ascii="Consolas" w:hAnsi="Consolas"/>
          <w:color w:val="000000"/>
          <w:sz w:val="16"/>
          <w:szCs w:val="16"/>
        </w:rPr>
        <w:t>]</w:t>
      </w:r>
    </w:p>
    <w:p w14:paraId="63A9E03F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0000FF"/>
          <w:sz w:val="16"/>
          <w:szCs w:val="16"/>
        </w:rPr>
        <w:t>int</w:t>
      </w:r>
      <w:r w:rsidRPr="00C431CB">
        <w:rPr>
          <w:rFonts w:ascii="Consolas" w:hAnsi="Consolas"/>
          <w:color w:val="000000"/>
          <w:sz w:val="16"/>
          <w:szCs w:val="16"/>
        </w:rPr>
        <w:t> OrderId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070CCF98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184B39E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Required</w:t>
      </w:r>
      <w:r w:rsidRPr="00C431CB">
        <w:rPr>
          <w:rFonts w:ascii="Consolas" w:hAnsi="Consolas"/>
          <w:color w:val="000000"/>
          <w:sz w:val="16"/>
          <w:szCs w:val="16"/>
        </w:rPr>
        <w:t>]</w:t>
      </w:r>
    </w:p>
    <w:p w14:paraId="2AEB6D1F" w14:textId="07046BED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DataType</w:t>
      </w:r>
      <w:r w:rsidRPr="00C431CB">
        <w:rPr>
          <w:rFonts w:ascii="Consolas" w:hAnsi="Consolas"/>
          <w:color w:val="000000"/>
          <w:sz w:val="16"/>
          <w:szCs w:val="16"/>
        </w:rPr>
        <w:t>(</w:t>
      </w:r>
      <w:r w:rsidRPr="00C431CB">
        <w:rPr>
          <w:rFonts w:ascii="Consolas" w:hAnsi="Consolas"/>
          <w:color w:val="2B91AF"/>
          <w:sz w:val="16"/>
          <w:szCs w:val="16"/>
        </w:rPr>
        <w:t>DataType</w:t>
      </w:r>
      <w:r w:rsidRPr="00C431CB">
        <w:rPr>
          <w:rFonts w:ascii="Consolas" w:hAnsi="Consolas"/>
          <w:color w:val="000000"/>
          <w:sz w:val="16"/>
          <w:szCs w:val="16"/>
        </w:rPr>
        <w:t>.Date)]</w:t>
      </w:r>
    </w:p>
    <w:p w14:paraId="24C604FF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0000FF"/>
          <w:sz w:val="16"/>
          <w:szCs w:val="16"/>
        </w:rPr>
        <w:t>string</w:t>
      </w:r>
      <w:r w:rsidRPr="00C431CB">
        <w:rPr>
          <w:rFonts w:ascii="Consolas" w:hAnsi="Consolas"/>
          <w:color w:val="000000"/>
          <w:sz w:val="16"/>
          <w:szCs w:val="16"/>
        </w:rPr>
        <w:t> Date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5BBA7018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A6B312C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Required</w:t>
      </w:r>
      <w:r w:rsidRPr="00C431CB">
        <w:rPr>
          <w:rFonts w:ascii="Consolas" w:hAnsi="Consolas"/>
          <w:color w:val="000000"/>
          <w:sz w:val="16"/>
          <w:szCs w:val="16"/>
        </w:rPr>
        <w:t>]</w:t>
      </w:r>
    </w:p>
    <w:p w14:paraId="1D4A2068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0000FF"/>
          <w:sz w:val="16"/>
          <w:szCs w:val="16"/>
        </w:rPr>
        <w:t>string</w:t>
      </w:r>
      <w:r w:rsidRPr="00C431CB">
        <w:rPr>
          <w:rFonts w:ascii="Consolas" w:hAnsi="Consolas"/>
          <w:color w:val="000000"/>
          <w:sz w:val="16"/>
          <w:szCs w:val="16"/>
        </w:rPr>
        <w:t> OrderState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3FC9EAD5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042B7EF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Required</w:t>
      </w:r>
      <w:r w:rsidRPr="00C431CB">
        <w:rPr>
          <w:rFonts w:ascii="Consolas" w:hAnsi="Consolas"/>
          <w:color w:val="000000"/>
          <w:sz w:val="16"/>
          <w:szCs w:val="16"/>
        </w:rPr>
        <w:t>]</w:t>
      </w:r>
    </w:p>
    <w:p w14:paraId="5A971B66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[</w:t>
      </w:r>
      <w:r w:rsidRPr="00C431CB">
        <w:rPr>
          <w:rFonts w:ascii="Consolas" w:hAnsi="Consolas"/>
          <w:color w:val="2B91AF"/>
          <w:sz w:val="16"/>
          <w:szCs w:val="16"/>
        </w:rPr>
        <w:t>ForeignKey</w:t>
      </w:r>
      <w:r w:rsidRPr="00C431CB">
        <w:rPr>
          <w:rFonts w:ascii="Consolas" w:hAnsi="Consolas"/>
          <w:color w:val="000000"/>
          <w:sz w:val="16"/>
          <w:szCs w:val="16"/>
        </w:rPr>
        <w:t>(</w:t>
      </w:r>
      <w:r w:rsidRPr="00C431CB">
        <w:rPr>
          <w:rFonts w:ascii="Consolas" w:hAnsi="Consolas"/>
          <w:color w:val="A31515"/>
          <w:sz w:val="16"/>
          <w:szCs w:val="16"/>
        </w:rPr>
        <w:t>"Customer"</w:t>
      </w:r>
      <w:r w:rsidRPr="00C431CB">
        <w:rPr>
          <w:rFonts w:ascii="Consolas" w:hAnsi="Consolas"/>
          <w:color w:val="000000"/>
          <w:sz w:val="16"/>
          <w:szCs w:val="16"/>
        </w:rPr>
        <w:t>)]</w:t>
      </w:r>
    </w:p>
    <w:p w14:paraId="7202EE25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0000FF"/>
          <w:sz w:val="16"/>
          <w:szCs w:val="16"/>
        </w:rPr>
        <w:t>int</w:t>
      </w:r>
      <w:r w:rsidRPr="00C431CB">
        <w:rPr>
          <w:rFonts w:ascii="Consolas" w:hAnsi="Consolas"/>
          <w:color w:val="000000"/>
          <w:sz w:val="16"/>
          <w:szCs w:val="16"/>
        </w:rPr>
        <w:t> CustomerId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7576F654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2B91AF"/>
          <w:sz w:val="16"/>
          <w:szCs w:val="16"/>
        </w:rPr>
        <w:t>Customer</w:t>
      </w:r>
      <w:r w:rsidRPr="00C431CB">
        <w:rPr>
          <w:rFonts w:ascii="Consolas" w:hAnsi="Consolas"/>
          <w:color w:val="000000"/>
          <w:sz w:val="16"/>
          <w:szCs w:val="16"/>
        </w:rPr>
        <w:t> Customer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6FD4DC24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</w:p>
    <w:p w14:paraId="540E3302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    </w:t>
      </w:r>
      <w:r w:rsidRPr="00C431CB">
        <w:rPr>
          <w:rFonts w:ascii="Consolas" w:hAnsi="Consolas"/>
          <w:color w:val="0000FF"/>
          <w:sz w:val="16"/>
          <w:szCs w:val="16"/>
        </w:rPr>
        <w:t>public</w:t>
      </w:r>
      <w:r w:rsidRPr="00C431CB">
        <w:rPr>
          <w:rFonts w:ascii="Consolas" w:hAnsi="Consolas"/>
          <w:color w:val="000000"/>
          <w:sz w:val="16"/>
          <w:szCs w:val="16"/>
        </w:rPr>
        <w:t> </w:t>
      </w:r>
      <w:r w:rsidRPr="00C431CB">
        <w:rPr>
          <w:rFonts w:ascii="Consolas" w:hAnsi="Consolas"/>
          <w:color w:val="2B91AF"/>
          <w:sz w:val="16"/>
          <w:szCs w:val="16"/>
        </w:rPr>
        <w:t>ICollection</w:t>
      </w:r>
      <w:r w:rsidRPr="00C431CB">
        <w:rPr>
          <w:rFonts w:ascii="Consolas" w:hAnsi="Consolas"/>
          <w:color w:val="000000"/>
          <w:sz w:val="16"/>
          <w:szCs w:val="16"/>
        </w:rPr>
        <w:t>&lt;</w:t>
      </w:r>
      <w:r w:rsidRPr="00C431CB">
        <w:rPr>
          <w:rFonts w:ascii="Consolas" w:hAnsi="Consolas"/>
          <w:color w:val="2B91AF"/>
          <w:sz w:val="16"/>
          <w:szCs w:val="16"/>
        </w:rPr>
        <w:t>OrderDetail</w:t>
      </w:r>
      <w:r w:rsidRPr="00C431CB">
        <w:rPr>
          <w:rFonts w:ascii="Consolas" w:hAnsi="Consolas"/>
          <w:color w:val="000000"/>
          <w:sz w:val="16"/>
          <w:szCs w:val="16"/>
        </w:rPr>
        <w:t>&gt; OrderDetails { </w:t>
      </w:r>
      <w:r w:rsidRPr="00C431CB">
        <w:rPr>
          <w:rFonts w:ascii="Consolas" w:hAnsi="Consolas"/>
          <w:color w:val="0000FF"/>
          <w:sz w:val="16"/>
          <w:szCs w:val="16"/>
        </w:rPr>
        <w:t>get</w:t>
      </w:r>
      <w:r w:rsidRPr="00C431CB">
        <w:rPr>
          <w:rFonts w:ascii="Consolas" w:hAnsi="Consolas"/>
          <w:color w:val="000000"/>
          <w:sz w:val="16"/>
          <w:szCs w:val="16"/>
        </w:rPr>
        <w:t>; </w:t>
      </w:r>
      <w:r w:rsidRPr="00C431CB">
        <w:rPr>
          <w:rFonts w:ascii="Consolas" w:hAnsi="Consolas"/>
          <w:color w:val="0000FF"/>
          <w:sz w:val="16"/>
          <w:szCs w:val="16"/>
        </w:rPr>
        <w:t>set</w:t>
      </w:r>
      <w:r w:rsidRPr="00C431CB">
        <w:rPr>
          <w:rFonts w:ascii="Consolas" w:hAnsi="Consolas"/>
          <w:color w:val="000000"/>
          <w:sz w:val="16"/>
          <w:szCs w:val="16"/>
        </w:rPr>
        <w:t>; }</w:t>
      </w:r>
    </w:p>
    <w:p w14:paraId="3FC7BD27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    }</w:t>
      </w:r>
    </w:p>
    <w:p w14:paraId="6CB04A72" w14:textId="77777777" w:rsidR="00C431CB" w:rsidRPr="00C431CB" w:rsidRDefault="00C431CB" w:rsidP="00C431C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431CB">
        <w:rPr>
          <w:rFonts w:ascii="Consolas" w:hAnsi="Consolas"/>
          <w:color w:val="000000"/>
          <w:sz w:val="16"/>
          <w:szCs w:val="16"/>
        </w:rPr>
        <w:t>}</w:t>
      </w:r>
    </w:p>
    <w:p w14:paraId="000DB054" w14:textId="77777777" w:rsidR="00F07904" w:rsidRPr="001E19BD" w:rsidRDefault="00F07904" w:rsidP="001E19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</w:p>
    <w:p w14:paraId="6386BF7B" w14:textId="260A96FD" w:rsidR="002B20AB" w:rsidRDefault="002B20AB" w:rsidP="00AD0E5A">
      <w:pPr>
        <w:pStyle w:val="NoSpacing"/>
      </w:pPr>
    </w:p>
    <w:p w14:paraId="7F4F29C5" w14:textId="1B025DCF" w:rsidR="00DC4793" w:rsidRDefault="00DC4793" w:rsidP="00AD0E5A">
      <w:pPr>
        <w:pStyle w:val="NoSpacing"/>
      </w:pPr>
    </w:p>
    <w:p w14:paraId="732F106C" w14:textId="77777777" w:rsidR="004620BF" w:rsidRDefault="004620BF">
      <w:pPr>
        <w:rPr>
          <w:b/>
          <w:bCs/>
        </w:rPr>
      </w:pPr>
      <w:r>
        <w:rPr>
          <w:b/>
          <w:bCs/>
        </w:rPr>
        <w:br w:type="page"/>
      </w:r>
    </w:p>
    <w:p w14:paraId="4FF90335" w14:textId="3E3E32C9" w:rsidR="00DC4793" w:rsidRPr="001E19BD" w:rsidRDefault="00DC4793" w:rsidP="00DC4793">
      <w:pPr>
        <w:pStyle w:val="NoSpacing"/>
        <w:rPr>
          <w:b/>
          <w:bCs/>
        </w:rPr>
      </w:pPr>
      <w:r>
        <w:rPr>
          <w:b/>
          <w:bCs/>
        </w:rPr>
        <w:lastRenderedPageBreak/>
        <w:t>OrderDetails</w:t>
      </w:r>
      <w:r w:rsidR="001E4B45">
        <w:rPr>
          <w:b/>
          <w:bCs/>
        </w:rPr>
        <w:t>.cs</w:t>
      </w:r>
    </w:p>
    <w:p w14:paraId="44D58FC3" w14:textId="1EFCDA27" w:rsidR="00DC4793" w:rsidRDefault="00DC4793" w:rsidP="00AD0E5A">
      <w:pPr>
        <w:pStyle w:val="NoSpacing"/>
      </w:pPr>
    </w:p>
    <w:p w14:paraId="093A9C19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System;</w:t>
      </w:r>
    </w:p>
    <w:p w14:paraId="28832215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49BF3F8B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48F58F03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0F7C45ED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System.Linq;</w:t>
      </w:r>
    </w:p>
    <w:p w14:paraId="2D9354CA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08288BFF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68F7B79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namespace</w:t>
      </w:r>
      <w:r w:rsidRPr="004620BF">
        <w:rPr>
          <w:rFonts w:ascii="Consolas" w:hAnsi="Consolas"/>
          <w:color w:val="000000"/>
          <w:sz w:val="16"/>
          <w:szCs w:val="16"/>
        </w:rPr>
        <w:t> ModelFirstWebApplication.Models</w:t>
      </w:r>
    </w:p>
    <w:p w14:paraId="19808F86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{</w:t>
      </w:r>
    </w:p>
    <w:p w14:paraId="740ED4DA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[</w:t>
      </w:r>
      <w:r w:rsidRPr="004620BF">
        <w:rPr>
          <w:rFonts w:ascii="Consolas" w:hAnsi="Consolas"/>
          <w:color w:val="2B91AF"/>
          <w:sz w:val="16"/>
          <w:szCs w:val="16"/>
        </w:rPr>
        <w:t>Table</w:t>
      </w:r>
      <w:r w:rsidRPr="004620BF">
        <w:rPr>
          <w:rFonts w:ascii="Consolas" w:hAnsi="Consolas"/>
          <w:color w:val="000000"/>
          <w:sz w:val="16"/>
          <w:szCs w:val="16"/>
        </w:rPr>
        <w:t>(</w:t>
      </w:r>
      <w:r w:rsidRPr="004620BF">
        <w:rPr>
          <w:rFonts w:ascii="Consolas" w:hAnsi="Consolas"/>
          <w:color w:val="A31515"/>
          <w:sz w:val="16"/>
          <w:szCs w:val="16"/>
        </w:rPr>
        <w:t>"OrderDetail"</w:t>
      </w:r>
      <w:r w:rsidRPr="004620BF">
        <w:rPr>
          <w:rFonts w:ascii="Consolas" w:hAnsi="Consolas"/>
          <w:color w:val="000000"/>
          <w:sz w:val="16"/>
          <w:szCs w:val="16"/>
        </w:rPr>
        <w:t>)]</w:t>
      </w:r>
    </w:p>
    <w:p w14:paraId="7808B2D7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class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2B91AF"/>
          <w:sz w:val="16"/>
          <w:szCs w:val="16"/>
        </w:rPr>
        <w:t>OrderDetail</w:t>
      </w:r>
    </w:p>
    <w:p w14:paraId="00C1E7DB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{</w:t>
      </w:r>
    </w:p>
    <w:p w14:paraId="29E878E1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Key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56720BAE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int</w:t>
      </w:r>
      <w:r w:rsidRPr="004620BF">
        <w:rPr>
          <w:rFonts w:ascii="Consolas" w:hAnsi="Consolas"/>
          <w:color w:val="000000"/>
          <w:sz w:val="16"/>
          <w:szCs w:val="16"/>
        </w:rPr>
        <w:t> OrderDetailId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7037038A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98FA7E4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Required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672898E3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int</w:t>
      </w:r>
      <w:r w:rsidRPr="004620BF">
        <w:rPr>
          <w:rFonts w:ascii="Consolas" w:hAnsi="Consolas"/>
          <w:color w:val="000000"/>
          <w:sz w:val="16"/>
          <w:szCs w:val="16"/>
        </w:rPr>
        <w:t> Count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1B7E2C1C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526EFA60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Required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0688044E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Column</w:t>
      </w:r>
      <w:r w:rsidRPr="004620BF">
        <w:rPr>
          <w:rFonts w:ascii="Consolas" w:hAnsi="Consolas"/>
          <w:color w:val="000000"/>
          <w:sz w:val="16"/>
          <w:szCs w:val="16"/>
        </w:rPr>
        <w:t>(TypeName = </w:t>
      </w:r>
      <w:r w:rsidRPr="004620BF">
        <w:rPr>
          <w:rFonts w:ascii="Consolas" w:hAnsi="Consolas"/>
          <w:color w:val="A31515"/>
          <w:sz w:val="16"/>
          <w:szCs w:val="16"/>
        </w:rPr>
        <w:t>"decimal(18,2)"</w:t>
      </w:r>
      <w:r w:rsidRPr="004620BF">
        <w:rPr>
          <w:rFonts w:ascii="Consolas" w:hAnsi="Consolas"/>
          <w:color w:val="000000"/>
          <w:sz w:val="16"/>
          <w:szCs w:val="16"/>
        </w:rPr>
        <w:t>)]</w:t>
      </w:r>
    </w:p>
    <w:p w14:paraId="2B19C621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decimal</w:t>
      </w:r>
      <w:r w:rsidRPr="004620BF">
        <w:rPr>
          <w:rFonts w:ascii="Consolas" w:hAnsi="Consolas"/>
          <w:color w:val="000000"/>
          <w:sz w:val="16"/>
          <w:szCs w:val="16"/>
        </w:rPr>
        <w:t> Amount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16D2B6C2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CB9F0FE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Required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745F02CF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ForeignKey</w:t>
      </w:r>
      <w:r w:rsidRPr="004620BF">
        <w:rPr>
          <w:rFonts w:ascii="Consolas" w:hAnsi="Consolas"/>
          <w:color w:val="000000"/>
          <w:sz w:val="16"/>
          <w:szCs w:val="16"/>
        </w:rPr>
        <w:t>(</w:t>
      </w:r>
      <w:r w:rsidRPr="004620BF">
        <w:rPr>
          <w:rFonts w:ascii="Consolas" w:hAnsi="Consolas"/>
          <w:color w:val="A31515"/>
          <w:sz w:val="16"/>
          <w:szCs w:val="16"/>
        </w:rPr>
        <w:t>"Order"</w:t>
      </w:r>
      <w:r w:rsidRPr="004620BF">
        <w:rPr>
          <w:rFonts w:ascii="Consolas" w:hAnsi="Consolas"/>
          <w:color w:val="000000"/>
          <w:sz w:val="16"/>
          <w:szCs w:val="16"/>
        </w:rPr>
        <w:t>)]</w:t>
      </w:r>
    </w:p>
    <w:p w14:paraId="7BFBA46D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int</w:t>
      </w:r>
      <w:r w:rsidRPr="004620BF">
        <w:rPr>
          <w:rFonts w:ascii="Consolas" w:hAnsi="Consolas"/>
          <w:color w:val="000000"/>
          <w:sz w:val="16"/>
          <w:szCs w:val="16"/>
        </w:rPr>
        <w:t> OrderId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7FDFD2B8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2B91AF"/>
          <w:sz w:val="16"/>
          <w:szCs w:val="16"/>
        </w:rPr>
        <w:t>Order</w:t>
      </w:r>
      <w:r w:rsidRPr="004620BF">
        <w:rPr>
          <w:rFonts w:ascii="Consolas" w:hAnsi="Consolas"/>
          <w:color w:val="000000"/>
          <w:sz w:val="16"/>
          <w:szCs w:val="16"/>
        </w:rPr>
        <w:t> Order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48A3D70D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507DF174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Required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0AA4BFEB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ForeignKey</w:t>
      </w:r>
      <w:r w:rsidRPr="004620BF">
        <w:rPr>
          <w:rFonts w:ascii="Consolas" w:hAnsi="Consolas"/>
          <w:color w:val="000000"/>
          <w:sz w:val="16"/>
          <w:szCs w:val="16"/>
        </w:rPr>
        <w:t>(</w:t>
      </w:r>
      <w:r w:rsidRPr="004620BF">
        <w:rPr>
          <w:rFonts w:ascii="Consolas" w:hAnsi="Consolas"/>
          <w:color w:val="A31515"/>
          <w:sz w:val="16"/>
          <w:szCs w:val="16"/>
        </w:rPr>
        <w:t>"Product"</w:t>
      </w:r>
      <w:r w:rsidRPr="004620BF">
        <w:rPr>
          <w:rFonts w:ascii="Consolas" w:hAnsi="Consolas"/>
          <w:color w:val="000000"/>
          <w:sz w:val="16"/>
          <w:szCs w:val="16"/>
        </w:rPr>
        <w:t>)]</w:t>
      </w:r>
    </w:p>
    <w:p w14:paraId="6D634680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int</w:t>
      </w:r>
      <w:r w:rsidRPr="004620BF">
        <w:rPr>
          <w:rFonts w:ascii="Consolas" w:hAnsi="Consolas"/>
          <w:color w:val="000000"/>
          <w:sz w:val="16"/>
          <w:szCs w:val="16"/>
        </w:rPr>
        <w:t> ProductId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14949C2E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2B91AF"/>
          <w:sz w:val="16"/>
          <w:szCs w:val="16"/>
        </w:rPr>
        <w:t>Product</w:t>
      </w:r>
      <w:r w:rsidRPr="004620BF">
        <w:rPr>
          <w:rFonts w:ascii="Consolas" w:hAnsi="Consolas"/>
          <w:color w:val="000000"/>
          <w:sz w:val="16"/>
          <w:szCs w:val="16"/>
        </w:rPr>
        <w:t> Product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243857F8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}</w:t>
      </w:r>
    </w:p>
    <w:p w14:paraId="209394F8" w14:textId="77777777" w:rsidR="004620BF" w:rsidRPr="004620BF" w:rsidRDefault="004620BF" w:rsidP="004620B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}</w:t>
      </w:r>
    </w:p>
    <w:p w14:paraId="6549D219" w14:textId="5C0DF14E" w:rsidR="00DC4793" w:rsidRDefault="00DC4793" w:rsidP="00AD0E5A">
      <w:pPr>
        <w:pStyle w:val="NoSpacing"/>
      </w:pPr>
    </w:p>
    <w:p w14:paraId="1DEF3094" w14:textId="7C275F2D" w:rsidR="00DC4793" w:rsidRDefault="00DC4793" w:rsidP="00AD0E5A">
      <w:pPr>
        <w:pStyle w:val="NoSpacing"/>
      </w:pPr>
    </w:p>
    <w:p w14:paraId="54E28FBE" w14:textId="2EEF0881" w:rsidR="009D16F8" w:rsidRPr="001E19BD" w:rsidRDefault="009D16F8" w:rsidP="009D16F8">
      <w:pPr>
        <w:pStyle w:val="NoSpacing"/>
        <w:rPr>
          <w:b/>
          <w:bCs/>
        </w:rPr>
      </w:pPr>
      <w:r>
        <w:rPr>
          <w:b/>
          <w:bCs/>
        </w:rPr>
        <w:t>Product</w:t>
      </w:r>
      <w:r w:rsidR="001E4B45">
        <w:rPr>
          <w:b/>
          <w:bCs/>
        </w:rPr>
        <w:t>.cs</w:t>
      </w:r>
    </w:p>
    <w:p w14:paraId="0D7B3125" w14:textId="7CA85261" w:rsidR="00DC4793" w:rsidRDefault="00DC4793" w:rsidP="00AD0E5A">
      <w:pPr>
        <w:pStyle w:val="NoSpacing"/>
      </w:pPr>
    </w:p>
    <w:p w14:paraId="591B3963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System;</w:t>
      </w:r>
    </w:p>
    <w:p w14:paraId="0475821B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2B0CF1F1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2AAA83DE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6A91A2E7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System.Linq;</w:t>
      </w:r>
    </w:p>
    <w:p w14:paraId="70236E27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using</w:t>
      </w:r>
      <w:r w:rsidRPr="004620BF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1A45C023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0E8BCD6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FF"/>
          <w:sz w:val="16"/>
          <w:szCs w:val="16"/>
        </w:rPr>
        <w:t>namespace</w:t>
      </w:r>
      <w:r w:rsidRPr="004620BF">
        <w:rPr>
          <w:rFonts w:ascii="Consolas" w:hAnsi="Consolas"/>
          <w:color w:val="000000"/>
          <w:sz w:val="16"/>
          <w:szCs w:val="16"/>
        </w:rPr>
        <w:t> ModelFirstWebApplication.Models</w:t>
      </w:r>
    </w:p>
    <w:p w14:paraId="7BA1011B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{</w:t>
      </w:r>
    </w:p>
    <w:p w14:paraId="6AB45ED2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[</w:t>
      </w:r>
      <w:r w:rsidRPr="004620BF">
        <w:rPr>
          <w:rFonts w:ascii="Consolas" w:hAnsi="Consolas"/>
          <w:color w:val="2B91AF"/>
          <w:sz w:val="16"/>
          <w:szCs w:val="16"/>
        </w:rPr>
        <w:t>Table</w:t>
      </w:r>
      <w:r w:rsidRPr="004620BF">
        <w:rPr>
          <w:rFonts w:ascii="Consolas" w:hAnsi="Consolas"/>
          <w:color w:val="000000"/>
          <w:sz w:val="16"/>
          <w:szCs w:val="16"/>
        </w:rPr>
        <w:t>(</w:t>
      </w:r>
      <w:r w:rsidRPr="004620BF">
        <w:rPr>
          <w:rFonts w:ascii="Consolas" w:hAnsi="Consolas"/>
          <w:color w:val="A31515"/>
          <w:sz w:val="16"/>
          <w:szCs w:val="16"/>
        </w:rPr>
        <w:t>"Product"</w:t>
      </w:r>
      <w:r w:rsidRPr="004620BF">
        <w:rPr>
          <w:rFonts w:ascii="Consolas" w:hAnsi="Consolas"/>
          <w:color w:val="000000"/>
          <w:sz w:val="16"/>
          <w:szCs w:val="16"/>
        </w:rPr>
        <w:t>)]</w:t>
      </w:r>
    </w:p>
    <w:p w14:paraId="24A686F7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class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2B91AF"/>
          <w:sz w:val="16"/>
          <w:szCs w:val="16"/>
        </w:rPr>
        <w:t>Product</w:t>
      </w:r>
    </w:p>
    <w:p w14:paraId="2394820E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{</w:t>
      </w:r>
    </w:p>
    <w:p w14:paraId="134E2223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Key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37806465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int</w:t>
      </w:r>
      <w:r w:rsidRPr="004620BF">
        <w:rPr>
          <w:rFonts w:ascii="Consolas" w:hAnsi="Consolas"/>
          <w:color w:val="000000"/>
          <w:sz w:val="16"/>
          <w:szCs w:val="16"/>
        </w:rPr>
        <w:t> ProductId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53983BB3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</w:p>
    <w:p w14:paraId="12372709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[</w:t>
      </w:r>
      <w:r w:rsidRPr="004620BF">
        <w:rPr>
          <w:rFonts w:ascii="Consolas" w:hAnsi="Consolas"/>
          <w:color w:val="2B91AF"/>
          <w:sz w:val="16"/>
          <w:szCs w:val="16"/>
        </w:rPr>
        <w:t>Required</w:t>
      </w:r>
      <w:r w:rsidRPr="004620BF">
        <w:rPr>
          <w:rFonts w:ascii="Consolas" w:hAnsi="Consolas"/>
          <w:color w:val="000000"/>
          <w:sz w:val="16"/>
          <w:szCs w:val="16"/>
        </w:rPr>
        <w:t>]</w:t>
      </w:r>
    </w:p>
    <w:p w14:paraId="68E1320C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0000FF"/>
          <w:sz w:val="16"/>
          <w:szCs w:val="16"/>
        </w:rPr>
        <w:t>string</w:t>
      </w:r>
      <w:r w:rsidRPr="004620BF">
        <w:rPr>
          <w:rFonts w:ascii="Consolas" w:hAnsi="Consolas"/>
          <w:color w:val="000000"/>
          <w:sz w:val="16"/>
          <w:szCs w:val="16"/>
        </w:rPr>
        <w:t> Name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2249F5E4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A6AE527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    </w:t>
      </w:r>
      <w:r w:rsidRPr="004620BF">
        <w:rPr>
          <w:rFonts w:ascii="Consolas" w:hAnsi="Consolas"/>
          <w:color w:val="0000FF"/>
          <w:sz w:val="16"/>
          <w:szCs w:val="16"/>
        </w:rPr>
        <w:t>public</w:t>
      </w:r>
      <w:r w:rsidRPr="004620BF">
        <w:rPr>
          <w:rFonts w:ascii="Consolas" w:hAnsi="Consolas"/>
          <w:color w:val="000000"/>
          <w:sz w:val="16"/>
          <w:szCs w:val="16"/>
        </w:rPr>
        <w:t> </w:t>
      </w:r>
      <w:r w:rsidRPr="004620BF">
        <w:rPr>
          <w:rFonts w:ascii="Consolas" w:hAnsi="Consolas"/>
          <w:color w:val="2B91AF"/>
          <w:sz w:val="16"/>
          <w:szCs w:val="16"/>
        </w:rPr>
        <w:t>ICollection</w:t>
      </w:r>
      <w:r w:rsidRPr="004620BF">
        <w:rPr>
          <w:rFonts w:ascii="Consolas" w:hAnsi="Consolas"/>
          <w:color w:val="000000"/>
          <w:sz w:val="16"/>
          <w:szCs w:val="16"/>
        </w:rPr>
        <w:t>&lt;</w:t>
      </w:r>
      <w:r w:rsidRPr="004620BF">
        <w:rPr>
          <w:rFonts w:ascii="Consolas" w:hAnsi="Consolas"/>
          <w:color w:val="2B91AF"/>
          <w:sz w:val="16"/>
          <w:szCs w:val="16"/>
        </w:rPr>
        <w:t>OrderDetail</w:t>
      </w:r>
      <w:r w:rsidRPr="004620BF">
        <w:rPr>
          <w:rFonts w:ascii="Consolas" w:hAnsi="Consolas"/>
          <w:color w:val="000000"/>
          <w:sz w:val="16"/>
          <w:szCs w:val="16"/>
        </w:rPr>
        <w:t>&gt; OrderDetails { </w:t>
      </w:r>
      <w:r w:rsidRPr="004620BF">
        <w:rPr>
          <w:rFonts w:ascii="Consolas" w:hAnsi="Consolas"/>
          <w:color w:val="0000FF"/>
          <w:sz w:val="16"/>
          <w:szCs w:val="16"/>
        </w:rPr>
        <w:t>get</w:t>
      </w:r>
      <w:r w:rsidRPr="004620BF">
        <w:rPr>
          <w:rFonts w:ascii="Consolas" w:hAnsi="Consolas"/>
          <w:color w:val="000000"/>
          <w:sz w:val="16"/>
          <w:szCs w:val="16"/>
        </w:rPr>
        <w:t>; </w:t>
      </w:r>
      <w:r w:rsidRPr="004620BF">
        <w:rPr>
          <w:rFonts w:ascii="Consolas" w:hAnsi="Consolas"/>
          <w:color w:val="0000FF"/>
          <w:sz w:val="16"/>
          <w:szCs w:val="16"/>
        </w:rPr>
        <w:t>set</w:t>
      </w:r>
      <w:r w:rsidRPr="004620BF">
        <w:rPr>
          <w:rFonts w:ascii="Consolas" w:hAnsi="Consolas"/>
          <w:color w:val="000000"/>
          <w:sz w:val="16"/>
          <w:szCs w:val="16"/>
        </w:rPr>
        <w:t>; }</w:t>
      </w:r>
    </w:p>
    <w:p w14:paraId="41E5BAEC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    }</w:t>
      </w:r>
    </w:p>
    <w:p w14:paraId="2540BA97" w14:textId="77777777" w:rsidR="00360435" w:rsidRPr="004620BF" w:rsidRDefault="00360435" w:rsidP="00360435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620BF">
        <w:rPr>
          <w:rFonts w:ascii="Consolas" w:hAnsi="Consolas"/>
          <w:color w:val="000000"/>
          <w:sz w:val="16"/>
          <w:szCs w:val="16"/>
        </w:rPr>
        <w:t>}</w:t>
      </w:r>
    </w:p>
    <w:p w14:paraId="606D529D" w14:textId="5D074925" w:rsidR="009D16F8" w:rsidRDefault="009D16F8" w:rsidP="00AD0E5A">
      <w:pPr>
        <w:pStyle w:val="NoSpacing"/>
      </w:pPr>
    </w:p>
    <w:p w14:paraId="579DA19F" w14:textId="27F23772" w:rsidR="002B2157" w:rsidRDefault="002B2157" w:rsidP="00AD0E5A">
      <w:pPr>
        <w:pStyle w:val="NoSpacing"/>
      </w:pPr>
    </w:p>
    <w:p w14:paraId="1245E310" w14:textId="166CC2B7" w:rsidR="000928AD" w:rsidRDefault="000928AD" w:rsidP="00AD0E5A">
      <w:pPr>
        <w:pStyle w:val="NoSpacing"/>
      </w:pPr>
      <w:r w:rsidRPr="000928AD">
        <w:rPr>
          <w:noProof/>
        </w:rPr>
        <w:lastRenderedPageBreak/>
        <w:drawing>
          <wp:inline distT="0" distB="0" distL="0" distR="0" wp14:anchorId="6576A0C6" wp14:editId="3A66214C">
            <wp:extent cx="5731510" cy="2329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C89" w14:textId="3855C2E5" w:rsidR="002B2157" w:rsidRDefault="002B2157" w:rsidP="00AD0E5A">
      <w:pPr>
        <w:pStyle w:val="NoSpacing"/>
      </w:pPr>
    </w:p>
    <w:p w14:paraId="4D229DD6" w14:textId="243FDA35" w:rsidR="002321D5" w:rsidRDefault="002321D5">
      <w:r>
        <w:br w:type="page"/>
      </w:r>
    </w:p>
    <w:p w14:paraId="108D4297" w14:textId="41433E50" w:rsidR="002321D5" w:rsidRDefault="006123C4" w:rsidP="00AD0E5A">
      <w:pPr>
        <w:pStyle w:val="NoSpacing"/>
      </w:pPr>
      <w:r>
        <w:lastRenderedPageBreak/>
        <w:t>(3)</w:t>
      </w:r>
      <w:r w:rsidR="009F7BF3">
        <w:t xml:space="preserve"> Create </w:t>
      </w:r>
      <w:r w:rsidR="002321D5">
        <w:t xml:space="preserve">the </w:t>
      </w:r>
      <w:r>
        <w:t xml:space="preserve">SQL Server </w:t>
      </w:r>
      <w:r w:rsidR="002321D5">
        <w:t>database (just the database - no tables, these will come from Model First</w:t>
      </w:r>
      <w:r w:rsidR="00C4140B">
        <w:t xml:space="preserve"> approach in ASP.NET Core MVC and Entity Framework Core</w:t>
      </w:r>
      <w:r w:rsidR="002321D5">
        <w:t xml:space="preserve">). Use SSMS (Sql Server Management Studio) to create the database: </w:t>
      </w:r>
    </w:p>
    <w:p w14:paraId="3A91557E" w14:textId="77777777" w:rsidR="002321D5" w:rsidRDefault="002321D5" w:rsidP="00AD0E5A">
      <w:pPr>
        <w:pStyle w:val="NoSpacing"/>
      </w:pPr>
    </w:p>
    <w:p w14:paraId="38D7C975" w14:textId="58E21ECC" w:rsidR="00AD0E5A" w:rsidRDefault="00AD0E5A" w:rsidP="00AD0E5A">
      <w:pPr>
        <w:pStyle w:val="NoSpacing"/>
      </w:pPr>
      <w:r w:rsidRPr="00AD0E5A">
        <w:rPr>
          <w:noProof/>
        </w:rPr>
        <w:drawing>
          <wp:inline distT="0" distB="0" distL="0" distR="0" wp14:anchorId="1D8C879F" wp14:editId="3F277D22">
            <wp:extent cx="3897517" cy="257290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717" cy="25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6DBE" w14:textId="4BD282DF" w:rsidR="00AD0E5A" w:rsidRDefault="00AD0E5A" w:rsidP="00AD0E5A">
      <w:pPr>
        <w:pStyle w:val="NoSpacing"/>
      </w:pPr>
    </w:p>
    <w:p w14:paraId="65F38D76" w14:textId="2B978CF0" w:rsidR="00AD0E5A" w:rsidRDefault="00AD0E5A" w:rsidP="00AD0E5A">
      <w:pPr>
        <w:pStyle w:val="NoSpacing"/>
      </w:pPr>
      <w:r>
        <w:t>Create a new database</w:t>
      </w:r>
    </w:p>
    <w:p w14:paraId="7006AA7A" w14:textId="4AC6FB9D" w:rsidR="00AD0E5A" w:rsidRDefault="00AD0E5A" w:rsidP="00AD0E5A">
      <w:pPr>
        <w:pStyle w:val="NoSpacing"/>
      </w:pPr>
    </w:p>
    <w:p w14:paraId="4EAF8216" w14:textId="7016B6C1" w:rsidR="00AD0E5A" w:rsidRDefault="00AD0E5A" w:rsidP="00AD0E5A">
      <w:pPr>
        <w:pStyle w:val="NoSpacing"/>
      </w:pPr>
      <w:r w:rsidRPr="00AD0E5A">
        <w:rPr>
          <w:noProof/>
        </w:rPr>
        <w:drawing>
          <wp:inline distT="0" distB="0" distL="0" distR="0" wp14:anchorId="284EF495" wp14:editId="6CFA59D8">
            <wp:extent cx="5070445" cy="45946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445" cy="45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2F9" w14:textId="4174E3D9" w:rsidR="00C4140B" w:rsidRDefault="00C4140B" w:rsidP="00AD0E5A">
      <w:pPr>
        <w:pStyle w:val="NoSpacing"/>
      </w:pPr>
    </w:p>
    <w:p w14:paraId="3C55CA0F" w14:textId="42356D34" w:rsidR="00C4140B" w:rsidRDefault="00C4140B" w:rsidP="00AD0E5A">
      <w:pPr>
        <w:pStyle w:val="NoSpacing"/>
      </w:pPr>
    </w:p>
    <w:p w14:paraId="16AB2FDF" w14:textId="3B9984D0" w:rsidR="00C4140B" w:rsidRDefault="009E1653" w:rsidP="00AD0E5A">
      <w:pPr>
        <w:pStyle w:val="NoSpacing"/>
      </w:pPr>
      <w:r>
        <w:lastRenderedPageBreak/>
        <w:t>(4)</w:t>
      </w:r>
      <w:r w:rsidR="009F7BF3">
        <w:t xml:space="preserve"> Cr</w:t>
      </w:r>
      <w:r>
        <w:t xml:space="preserve">eate the ConnectionString in appsettings.json </w:t>
      </w:r>
    </w:p>
    <w:p w14:paraId="01749728" w14:textId="70D7830A" w:rsidR="009E1653" w:rsidRDefault="009E1653" w:rsidP="00AD0E5A">
      <w:pPr>
        <w:pStyle w:val="NoSpacing"/>
      </w:pPr>
    </w:p>
    <w:p w14:paraId="0C4A6DA1" w14:textId="1E5C744F" w:rsidR="009E1653" w:rsidRDefault="009E1653" w:rsidP="00AD0E5A">
      <w:pPr>
        <w:pStyle w:val="NoSpacing"/>
      </w:pPr>
    </w:p>
    <w:p w14:paraId="36981242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030136D0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</w:t>
      </w:r>
      <w:r>
        <w:rPr>
          <w:rFonts w:ascii="Consolas" w:hAnsi="Consolas"/>
          <w:color w:val="2E75B6"/>
        </w:rPr>
        <w:t>"Logging"</w:t>
      </w:r>
      <w:r>
        <w:rPr>
          <w:rFonts w:ascii="Consolas" w:hAnsi="Consolas"/>
          <w:color w:val="000000"/>
        </w:rPr>
        <w:t>: {</w:t>
      </w:r>
    </w:p>
    <w:p w14:paraId="60A06BF4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2E75B6"/>
        </w:rPr>
        <w:t>"LogLevel"</w:t>
      </w:r>
      <w:r>
        <w:rPr>
          <w:rFonts w:ascii="Consolas" w:hAnsi="Consolas"/>
          <w:color w:val="000000"/>
        </w:rPr>
        <w:t>: {</w:t>
      </w:r>
    </w:p>
    <w:p w14:paraId="055A57CC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</w:t>
      </w:r>
      <w:r>
        <w:rPr>
          <w:rFonts w:ascii="Consolas" w:hAnsi="Consolas"/>
          <w:color w:val="2E75B6"/>
        </w:rPr>
        <w:t>"Default"</w:t>
      </w:r>
      <w:r>
        <w:rPr>
          <w:rFonts w:ascii="Consolas" w:hAnsi="Consolas"/>
          <w:color w:val="000000"/>
        </w:rPr>
        <w:t>: </w:t>
      </w:r>
      <w:r>
        <w:rPr>
          <w:rFonts w:ascii="Consolas" w:hAnsi="Consolas"/>
          <w:color w:val="A31515"/>
        </w:rPr>
        <w:t>"Information"</w:t>
      </w:r>
      <w:r>
        <w:rPr>
          <w:rFonts w:ascii="Consolas" w:hAnsi="Consolas"/>
          <w:color w:val="000000"/>
        </w:rPr>
        <w:t>,</w:t>
      </w:r>
    </w:p>
    <w:p w14:paraId="75E6E3A7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</w:t>
      </w:r>
      <w:r>
        <w:rPr>
          <w:rFonts w:ascii="Consolas" w:hAnsi="Consolas"/>
          <w:color w:val="2E75B6"/>
        </w:rPr>
        <w:t>"Microsoft"</w:t>
      </w:r>
      <w:r>
        <w:rPr>
          <w:rFonts w:ascii="Consolas" w:hAnsi="Consolas"/>
          <w:color w:val="000000"/>
        </w:rPr>
        <w:t>: </w:t>
      </w:r>
      <w:r>
        <w:rPr>
          <w:rFonts w:ascii="Consolas" w:hAnsi="Consolas"/>
          <w:color w:val="A31515"/>
        </w:rPr>
        <w:t>"Warning"</w:t>
      </w:r>
      <w:r>
        <w:rPr>
          <w:rFonts w:ascii="Consolas" w:hAnsi="Consolas"/>
          <w:color w:val="000000"/>
        </w:rPr>
        <w:t>,</w:t>
      </w:r>
    </w:p>
    <w:p w14:paraId="35B886DD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</w:t>
      </w:r>
      <w:r>
        <w:rPr>
          <w:rFonts w:ascii="Consolas" w:hAnsi="Consolas"/>
          <w:color w:val="2E75B6"/>
        </w:rPr>
        <w:t>"Microsoft.Hosting.Lifetime"</w:t>
      </w:r>
      <w:r>
        <w:rPr>
          <w:rFonts w:ascii="Consolas" w:hAnsi="Consolas"/>
          <w:color w:val="000000"/>
        </w:rPr>
        <w:t>: </w:t>
      </w:r>
      <w:r>
        <w:rPr>
          <w:rFonts w:ascii="Consolas" w:hAnsi="Consolas"/>
          <w:color w:val="A31515"/>
        </w:rPr>
        <w:t>"Information"</w:t>
      </w:r>
    </w:p>
    <w:p w14:paraId="031A963E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14:paraId="2E0286B7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},</w:t>
      </w:r>
    </w:p>
    <w:p w14:paraId="31F6EB2F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</w:t>
      </w:r>
      <w:r>
        <w:rPr>
          <w:rFonts w:ascii="Consolas" w:hAnsi="Consolas"/>
          <w:color w:val="2E75B6"/>
        </w:rPr>
        <w:t>"ConnectionStrings"</w:t>
      </w:r>
      <w:r>
        <w:rPr>
          <w:rFonts w:ascii="Consolas" w:hAnsi="Consolas"/>
          <w:color w:val="000000"/>
        </w:rPr>
        <w:t>: {</w:t>
      </w:r>
    </w:p>
    <w:p w14:paraId="68A9263D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2E75B6"/>
        </w:rPr>
        <w:t>"sqlConnection"</w:t>
      </w:r>
      <w:r>
        <w:rPr>
          <w:rFonts w:ascii="Consolas" w:hAnsi="Consolas"/>
          <w:color w:val="000000"/>
        </w:rPr>
        <w:t>: </w:t>
      </w:r>
      <w:r>
        <w:rPr>
          <w:rFonts w:ascii="Consolas" w:hAnsi="Consolas"/>
          <w:color w:val="A31515"/>
        </w:rPr>
        <w:t>"server=(localdb)\\MSSQLLocalDB; database=ModelFirst; Integrated Security=true"</w:t>
      </w:r>
    </w:p>
    <w:p w14:paraId="3C2CECE5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},</w:t>
      </w:r>
    </w:p>
    <w:p w14:paraId="2288D4E6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</w:t>
      </w:r>
      <w:r>
        <w:rPr>
          <w:rFonts w:ascii="Consolas" w:hAnsi="Consolas"/>
          <w:color w:val="2E75B6"/>
        </w:rPr>
        <w:t>"AllowedHosts"</w:t>
      </w:r>
      <w:r>
        <w:rPr>
          <w:rFonts w:ascii="Consolas" w:hAnsi="Consolas"/>
          <w:color w:val="000000"/>
        </w:rPr>
        <w:t>: </w:t>
      </w:r>
      <w:r>
        <w:rPr>
          <w:rFonts w:ascii="Consolas" w:hAnsi="Consolas"/>
          <w:color w:val="A31515"/>
        </w:rPr>
        <w:t>"*"</w:t>
      </w:r>
    </w:p>
    <w:p w14:paraId="765C4EDF" w14:textId="77777777" w:rsidR="00531DA7" w:rsidRDefault="00531DA7" w:rsidP="00531DA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5BE6C4BA" w14:textId="48046CCD" w:rsidR="009E1653" w:rsidRDefault="009E1653" w:rsidP="00AD0E5A">
      <w:pPr>
        <w:pStyle w:val="NoSpacing"/>
      </w:pPr>
    </w:p>
    <w:p w14:paraId="6CCEE1F1" w14:textId="57BEC2DA" w:rsidR="00531DA7" w:rsidRDefault="00531DA7" w:rsidP="00AD0E5A">
      <w:pPr>
        <w:pStyle w:val="NoSpacing"/>
      </w:pPr>
    </w:p>
    <w:p w14:paraId="4C45F90A" w14:textId="619199CC" w:rsidR="00531DA7" w:rsidRDefault="005B11CE" w:rsidP="00AD0E5A">
      <w:pPr>
        <w:pStyle w:val="NoSpacing"/>
      </w:pPr>
      <w:r w:rsidRPr="005B11CE">
        <w:rPr>
          <w:noProof/>
        </w:rPr>
        <w:drawing>
          <wp:inline distT="0" distB="0" distL="0" distR="0" wp14:anchorId="2133681F" wp14:editId="32376E3E">
            <wp:extent cx="5731510" cy="1568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E5D" w14:textId="2E21C4CD" w:rsidR="001E4B45" w:rsidRDefault="001E4B45" w:rsidP="00AD0E5A">
      <w:pPr>
        <w:pStyle w:val="NoSpacing"/>
      </w:pPr>
    </w:p>
    <w:p w14:paraId="51B7F79A" w14:textId="77777777" w:rsidR="000539F3" w:rsidRDefault="000539F3">
      <w:r>
        <w:br w:type="page"/>
      </w:r>
    </w:p>
    <w:p w14:paraId="43CFC58B" w14:textId="4C5414D1" w:rsidR="000539F3" w:rsidRDefault="00B74462">
      <w:r>
        <w:lastRenderedPageBreak/>
        <w:t xml:space="preserve">(5) </w:t>
      </w:r>
      <w:r w:rsidR="004F143F">
        <w:t xml:space="preserve">In the </w:t>
      </w:r>
      <w:r w:rsidR="004F143F" w:rsidRPr="009C665D">
        <w:rPr>
          <w:b/>
          <w:bCs/>
        </w:rPr>
        <w:t>ConfigureServices</w:t>
      </w:r>
      <w:r w:rsidR="004F143F">
        <w:t xml:space="preserve"> method of </w:t>
      </w:r>
      <w:r w:rsidR="004F143F" w:rsidRPr="009C665D">
        <w:rPr>
          <w:b/>
          <w:bCs/>
        </w:rPr>
        <w:t>Startup.cs</w:t>
      </w:r>
      <w:r w:rsidR="004F143F">
        <w:t xml:space="preserve"> </w:t>
      </w:r>
      <w:r w:rsidR="000539F3">
        <w:t xml:space="preserve">we can obtain the connection string through the IConfiguration interface </w:t>
      </w:r>
      <w:r w:rsidR="007E58C4">
        <w:t xml:space="preserve">done </w:t>
      </w:r>
      <w:r w:rsidR="000539F3">
        <w:t xml:space="preserve">through the IOC container. </w:t>
      </w:r>
    </w:p>
    <w:p w14:paraId="18620C5B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System;</w:t>
      </w:r>
    </w:p>
    <w:p w14:paraId="0480D05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5CC61B78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System.Linq;</w:t>
      </w:r>
    </w:p>
    <w:p w14:paraId="3718BC13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4AF3EF3B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Microsoft.AspNetCore.Builder;</w:t>
      </w:r>
    </w:p>
    <w:p w14:paraId="0B2D8B78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Microsoft.AspNetCore.Hosting;</w:t>
      </w:r>
    </w:p>
    <w:p w14:paraId="6D4C36AF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Microsoft.EntityFrameworkCore;</w:t>
      </w:r>
    </w:p>
    <w:p w14:paraId="1FDACB5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Microsoft.EntityFrameworkCore.SqlServer;</w:t>
      </w:r>
    </w:p>
    <w:p w14:paraId="27B79482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Microsoft.Extensions.Configuration;</w:t>
      </w:r>
    </w:p>
    <w:p w14:paraId="48C91924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Microsoft.Extensions.DependencyInjection;</w:t>
      </w:r>
    </w:p>
    <w:p w14:paraId="65D652B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Microsoft.Extensions.Hosting;</w:t>
      </w:r>
    </w:p>
    <w:p w14:paraId="6A30321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using</w:t>
      </w:r>
      <w:r w:rsidRPr="00C835DE">
        <w:rPr>
          <w:rFonts w:ascii="Consolas" w:hAnsi="Consolas"/>
          <w:color w:val="000000"/>
          <w:sz w:val="16"/>
          <w:szCs w:val="16"/>
        </w:rPr>
        <w:t> ModelFirstWebApplication.Repository;</w:t>
      </w:r>
    </w:p>
    <w:p w14:paraId="55FF5122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ED873F2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FF"/>
          <w:sz w:val="16"/>
          <w:szCs w:val="16"/>
        </w:rPr>
        <w:t>namespace</w:t>
      </w:r>
      <w:r w:rsidRPr="00C835DE">
        <w:rPr>
          <w:rFonts w:ascii="Consolas" w:hAnsi="Consolas"/>
          <w:color w:val="000000"/>
          <w:sz w:val="16"/>
          <w:szCs w:val="16"/>
        </w:rPr>
        <w:t> ModelFirstWebApplication</w:t>
      </w:r>
    </w:p>
    <w:p w14:paraId="10E4E8A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{</w:t>
      </w:r>
    </w:p>
    <w:p w14:paraId="38BE0B10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</w:t>
      </w:r>
      <w:r w:rsidRPr="00C835DE">
        <w:rPr>
          <w:rFonts w:ascii="Consolas" w:hAnsi="Consolas"/>
          <w:color w:val="0000FF"/>
          <w:sz w:val="16"/>
          <w:szCs w:val="16"/>
        </w:rPr>
        <w:t>public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0000FF"/>
          <w:sz w:val="16"/>
          <w:szCs w:val="16"/>
        </w:rPr>
        <w:t>class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2B91AF"/>
          <w:sz w:val="16"/>
          <w:szCs w:val="16"/>
        </w:rPr>
        <w:t>Startup</w:t>
      </w:r>
    </w:p>
    <w:p w14:paraId="6DBB27B9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{</w:t>
      </w:r>
    </w:p>
    <w:p w14:paraId="3FEFC5EA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00FF"/>
          <w:sz w:val="16"/>
          <w:szCs w:val="16"/>
        </w:rPr>
        <w:t>public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2B91AF"/>
          <w:sz w:val="16"/>
          <w:szCs w:val="16"/>
        </w:rPr>
        <w:t>Startup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2B91AF"/>
          <w:sz w:val="16"/>
          <w:szCs w:val="16"/>
        </w:rPr>
        <w:t>IConfiguration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1F377F"/>
          <w:sz w:val="16"/>
          <w:szCs w:val="16"/>
        </w:rPr>
        <w:t>configuration</w:t>
      </w:r>
      <w:r w:rsidRPr="00C835DE">
        <w:rPr>
          <w:rFonts w:ascii="Consolas" w:hAnsi="Consolas"/>
          <w:color w:val="000000"/>
          <w:sz w:val="16"/>
          <w:szCs w:val="16"/>
        </w:rPr>
        <w:t>)</w:t>
      </w:r>
    </w:p>
    <w:p w14:paraId="6C887673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{</w:t>
      </w:r>
    </w:p>
    <w:p w14:paraId="4A350ED1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Configuration = </w:t>
      </w:r>
      <w:r w:rsidRPr="00C835DE">
        <w:rPr>
          <w:rFonts w:ascii="Consolas" w:hAnsi="Consolas"/>
          <w:color w:val="1F377F"/>
          <w:sz w:val="16"/>
          <w:szCs w:val="16"/>
        </w:rPr>
        <w:t>configuration</w:t>
      </w:r>
      <w:r w:rsidRPr="00C835DE">
        <w:rPr>
          <w:rFonts w:ascii="Consolas" w:hAnsi="Consolas"/>
          <w:color w:val="000000"/>
          <w:sz w:val="16"/>
          <w:szCs w:val="16"/>
        </w:rPr>
        <w:t>;</w:t>
      </w:r>
    </w:p>
    <w:p w14:paraId="70863746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}</w:t>
      </w:r>
    </w:p>
    <w:p w14:paraId="68035FFA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485FB38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00FF"/>
          <w:sz w:val="16"/>
          <w:szCs w:val="16"/>
        </w:rPr>
        <w:t>public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2B91AF"/>
          <w:sz w:val="16"/>
          <w:szCs w:val="16"/>
        </w:rPr>
        <w:t>IConfiguration</w:t>
      </w:r>
      <w:r w:rsidRPr="00C835DE">
        <w:rPr>
          <w:rFonts w:ascii="Consolas" w:hAnsi="Consolas"/>
          <w:color w:val="000000"/>
          <w:sz w:val="16"/>
          <w:szCs w:val="16"/>
        </w:rPr>
        <w:t> Configuration { </w:t>
      </w:r>
      <w:r w:rsidRPr="00C835DE">
        <w:rPr>
          <w:rFonts w:ascii="Consolas" w:hAnsi="Consolas"/>
          <w:color w:val="0000FF"/>
          <w:sz w:val="16"/>
          <w:szCs w:val="16"/>
        </w:rPr>
        <w:t>get</w:t>
      </w:r>
      <w:r w:rsidRPr="00C835DE">
        <w:rPr>
          <w:rFonts w:ascii="Consolas" w:hAnsi="Consolas"/>
          <w:color w:val="000000"/>
          <w:sz w:val="16"/>
          <w:szCs w:val="16"/>
        </w:rPr>
        <w:t>; }</w:t>
      </w:r>
    </w:p>
    <w:p w14:paraId="030387C9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97CE7D6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8000"/>
          <w:sz w:val="16"/>
          <w:szCs w:val="16"/>
        </w:rPr>
        <w:t>// This method gets called by the runtime. Use this method to add services to the container.</w:t>
      </w:r>
    </w:p>
    <w:p w14:paraId="07D6D0F8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00FF"/>
          <w:sz w:val="16"/>
          <w:szCs w:val="16"/>
        </w:rPr>
        <w:t>public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0000FF"/>
          <w:sz w:val="16"/>
          <w:szCs w:val="16"/>
        </w:rPr>
        <w:t>void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74531F"/>
          <w:sz w:val="16"/>
          <w:szCs w:val="16"/>
        </w:rPr>
        <w:t>ConfigureServices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2B91AF"/>
          <w:sz w:val="16"/>
          <w:szCs w:val="16"/>
        </w:rPr>
        <w:t>IServiceCollection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1F377F"/>
          <w:sz w:val="16"/>
          <w:szCs w:val="16"/>
        </w:rPr>
        <w:t>services</w:t>
      </w:r>
      <w:r w:rsidRPr="00C835DE">
        <w:rPr>
          <w:rFonts w:ascii="Consolas" w:hAnsi="Consolas"/>
          <w:color w:val="000000"/>
          <w:sz w:val="16"/>
          <w:szCs w:val="16"/>
        </w:rPr>
        <w:t>)</w:t>
      </w:r>
    </w:p>
    <w:p w14:paraId="571B6481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{</w:t>
      </w:r>
    </w:p>
    <w:p w14:paraId="50EB7B5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services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AddDbContext</w:t>
      </w:r>
      <w:r w:rsidRPr="00C835DE">
        <w:rPr>
          <w:rFonts w:ascii="Consolas" w:hAnsi="Consolas"/>
          <w:color w:val="000000"/>
          <w:sz w:val="16"/>
          <w:szCs w:val="16"/>
        </w:rPr>
        <w:t>&lt;</w:t>
      </w:r>
      <w:r w:rsidRPr="00C835DE">
        <w:rPr>
          <w:rFonts w:ascii="Consolas" w:hAnsi="Consolas"/>
          <w:color w:val="2B91AF"/>
          <w:sz w:val="16"/>
          <w:szCs w:val="16"/>
        </w:rPr>
        <w:t>RepositoryContext</w:t>
      </w:r>
      <w:r w:rsidRPr="00C835DE">
        <w:rPr>
          <w:rFonts w:ascii="Consolas" w:hAnsi="Consolas"/>
          <w:color w:val="000000"/>
          <w:sz w:val="16"/>
          <w:szCs w:val="16"/>
        </w:rPr>
        <w:t>&gt;(</w:t>
      </w:r>
      <w:r w:rsidRPr="00C835DE">
        <w:rPr>
          <w:rFonts w:ascii="Consolas" w:hAnsi="Consolas"/>
          <w:color w:val="1F377F"/>
          <w:sz w:val="16"/>
          <w:szCs w:val="16"/>
        </w:rPr>
        <w:t>opts</w:t>
      </w:r>
      <w:r w:rsidRPr="00C835DE">
        <w:rPr>
          <w:rFonts w:ascii="Consolas" w:hAnsi="Consolas"/>
          <w:color w:val="000000"/>
          <w:sz w:val="16"/>
          <w:szCs w:val="16"/>
        </w:rPr>
        <w:t> =&gt; </w:t>
      </w:r>
      <w:r w:rsidRPr="00C835DE">
        <w:rPr>
          <w:rFonts w:ascii="Consolas" w:hAnsi="Consolas"/>
          <w:color w:val="1F377F"/>
          <w:sz w:val="16"/>
          <w:szCs w:val="16"/>
        </w:rPr>
        <w:t>opts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UseSqlServer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95785F">
        <w:rPr>
          <w:rFonts w:ascii="Consolas" w:hAnsi="Consolas"/>
          <w:color w:val="000000"/>
          <w:sz w:val="16"/>
          <w:szCs w:val="16"/>
          <w:highlight w:val="yellow"/>
        </w:rPr>
        <w:t>C</w:t>
      </w:r>
      <w:r w:rsidRPr="00C835DE">
        <w:rPr>
          <w:rFonts w:ascii="Consolas" w:hAnsi="Consolas"/>
          <w:color w:val="000000"/>
          <w:sz w:val="16"/>
          <w:szCs w:val="16"/>
        </w:rPr>
        <w:t>onfiguration.</w:t>
      </w:r>
      <w:r w:rsidRPr="00C835DE">
        <w:rPr>
          <w:rFonts w:ascii="Consolas" w:hAnsi="Consolas"/>
          <w:color w:val="74531F"/>
          <w:sz w:val="16"/>
          <w:szCs w:val="16"/>
        </w:rPr>
        <w:t>GetConnectionString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A31515"/>
          <w:sz w:val="16"/>
          <w:szCs w:val="16"/>
        </w:rPr>
        <w:t>"sqlConnection"</w:t>
      </w:r>
      <w:r w:rsidRPr="00C835DE">
        <w:rPr>
          <w:rFonts w:ascii="Consolas" w:hAnsi="Consolas"/>
          <w:color w:val="000000"/>
          <w:sz w:val="16"/>
          <w:szCs w:val="16"/>
        </w:rPr>
        <w:t>)));</w:t>
      </w:r>
    </w:p>
    <w:p w14:paraId="74E851B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F9486E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services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AddControllersWithViews</w:t>
      </w:r>
      <w:r w:rsidRPr="00C835DE">
        <w:rPr>
          <w:rFonts w:ascii="Consolas" w:hAnsi="Consolas"/>
          <w:color w:val="000000"/>
          <w:sz w:val="16"/>
          <w:szCs w:val="16"/>
        </w:rPr>
        <w:t>();</w:t>
      </w:r>
    </w:p>
    <w:p w14:paraId="5008B552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920DD5B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}</w:t>
      </w:r>
    </w:p>
    <w:p w14:paraId="7CD8F2B4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9E3CCF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8000"/>
          <w:sz w:val="16"/>
          <w:szCs w:val="16"/>
        </w:rPr>
        <w:t>// This method gets called by the runtime. Use this method to configure the HTTP request pipeline.</w:t>
      </w:r>
    </w:p>
    <w:p w14:paraId="233AF706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</w:t>
      </w:r>
      <w:r w:rsidRPr="00C835DE">
        <w:rPr>
          <w:rFonts w:ascii="Consolas" w:hAnsi="Consolas"/>
          <w:color w:val="0000FF"/>
          <w:sz w:val="16"/>
          <w:szCs w:val="16"/>
        </w:rPr>
        <w:t>public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0000FF"/>
          <w:sz w:val="16"/>
          <w:szCs w:val="16"/>
        </w:rPr>
        <w:t>void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74531F"/>
          <w:sz w:val="16"/>
          <w:szCs w:val="16"/>
        </w:rPr>
        <w:t>Configure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2B91AF"/>
          <w:sz w:val="16"/>
          <w:szCs w:val="16"/>
        </w:rPr>
        <w:t>IApplicationBuilder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, </w:t>
      </w:r>
      <w:r w:rsidRPr="00C835DE">
        <w:rPr>
          <w:rFonts w:ascii="Consolas" w:hAnsi="Consolas"/>
          <w:color w:val="2B91AF"/>
          <w:sz w:val="16"/>
          <w:szCs w:val="16"/>
        </w:rPr>
        <w:t>IWebHostEnvironment</w:t>
      </w:r>
      <w:r w:rsidRPr="00C835DE">
        <w:rPr>
          <w:rFonts w:ascii="Consolas" w:hAnsi="Consolas"/>
          <w:color w:val="000000"/>
          <w:sz w:val="16"/>
          <w:szCs w:val="16"/>
        </w:rPr>
        <w:t> </w:t>
      </w:r>
      <w:r w:rsidRPr="00C835DE">
        <w:rPr>
          <w:rFonts w:ascii="Consolas" w:hAnsi="Consolas"/>
          <w:color w:val="1F377F"/>
          <w:sz w:val="16"/>
          <w:szCs w:val="16"/>
        </w:rPr>
        <w:t>env</w:t>
      </w:r>
      <w:r w:rsidRPr="00C835DE">
        <w:rPr>
          <w:rFonts w:ascii="Consolas" w:hAnsi="Consolas"/>
          <w:color w:val="000000"/>
          <w:sz w:val="16"/>
          <w:szCs w:val="16"/>
        </w:rPr>
        <w:t>)</w:t>
      </w:r>
    </w:p>
    <w:p w14:paraId="28236C1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{</w:t>
      </w:r>
    </w:p>
    <w:p w14:paraId="71F73A39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8F08C4"/>
          <w:sz w:val="16"/>
          <w:szCs w:val="16"/>
        </w:rPr>
        <w:t>if</w:t>
      </w:r>
      <w:r w:rsidRPr="00C835DE">
        <w:rPr>
          <w:rFonts w:ascii="Consolas" w:hAnsi="Consolas"/>
          <w:color w:val="000000"/>
          <w:sz w:val="16"/>
          <w:szCs w:val="16"/>
        </w:rPr>
        <w:t> (</w:t>
      </w:r>
      <w:r w:rsidRPr="00C835DE">
        <w:rPr>
          <w:rFonts w:ascii="Consolas" w:hAnsi="Consolas"/>
          <w:color w:val="1F377F"/>
          <w:sz w:val="16"/>
          <w:szCs w:val="16"/>
        </w:rPr>
        <w:t>env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IsDevelopment</w:t>
      </w:r>
      <w:r w:rsidRPr="00C835DE">
        <w:rPr>
          <w:rFonts w:ascii="Consolas" w:hAnsi="Consolas"/>
          <w:color w:val="000000"/>
          <w:sz w:val="16"/>
          <w:szCs w:val="16"/>
        </w:rPr>
        <w:t>())</w:t>
      </w:r>
    </w:p>
    <w:p w14:paraId="3481848F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{</w:t>
      </w:r>
    </w:p>
    <w:p w14:paraId="67C7327F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UseDeveloperExceptionPage</w:t>
      </w:r>
      <w:r w:rsidRPr="00C835DE">
        <w:rPr>
          <w:rFonts w:ascii="Consolas" w:hAnsi="Consolas"/>
          <w:color w:val="000000"/>
          <w:sz w:val="16"/>
          <w:szCs w:val="16"/>
        </w:rPr>
        <w:t>();</w:t>
      </w:r>
    </w:p>
    <w:p w14:paraId="5FE9161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}</w:t>
      </w:r>
    </w:p>
    <w:p w14:paraId="0C015609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8F08C4"/>
          <w:sz w:val="16"/>
          <w:szCs w:val="16"/>
        </w:rPr>
        <w:t>else</w:t>
      </w:r>
    </w:p>
    <w:p w14:paraId="2A4E5D6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{</w:t>
      </w:r>
    </w:p>
    <w:p w14:paraId="1B6212D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UseExceptionHandler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A31515"/>
          <w:sz w:val="16"/>
          <w:szCs w:val="16"/>
        </w:rPr>
        <w:t>"/Home/Error"</w:t>
      </w:r>
      <w:r w:rsidRPr="00C835DE">
        <w:rPr>
          <w:rFonts w:ascii="Consolas" w:hAnsi="Consolas"/>
          <w:color w:val="000000"/>
          <w:sz w:val="16"/>
          <w:szCs w:val="16"/>
        </w:rPr>
        <w:t>);</w:t>
      </w:r>
    </w:p>
    <w:p w14:paraId="1C7A3E9E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}</w:t>
      </w:r>
    </w:p>
    <w:p w14:paraId="18C0EBD2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UseStaticFiles</w:t>
      </w:r>
      <w:r w:rsidRPr="00C835DE">
        <w:rPr>
          <w:rFonts w:ascii="Consolas" w:hAnsi="Consolas"/>
          <w:color w:val="000000"/>
          <w:sz w:val="16"/>
          <w:szCs w:val="16"/>
        </w:rPr>
        <w:t>();</w:t>
      </w:r>
    </w:p>
    <w:p w14:paraId="3C23A883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F047F88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UseRouting</w:t>
      </w:r>
      <w:r w:rsidRPr="00C835DE">
        <w:rPr>
          <w:rFonts w:ascii="Consolas" w:hAnsi="Consolas"/>
          <w:color w:val="000000"/>
          <w:sz w:val="16"/>
          <w:szCs w:val="16"/>
        </w:rPr>
        <w:t>();</w:t>
      </w:r>
    </w:p>
    <w:p w14:paraId="2A9D6B5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42C71E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UseAuthorization</w:t>
      </w:r>
      <w:r w:rsidRPr="00C835DE">
        <w:rPr>
          <w:rFonts w:ascii="Consolas" w:hAnsi="Consolas"/>
          <w:color w:val="000000"/>
          <w:sz w:val="16"/>
          <w:szCs w:val="16"/>
        </w:rPr>
        <w:t>();</w:t>
      </w:r>
    </w:p>
    <w:p w14:paraId="681B7234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FF91E50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</w:t>
      </w:r>
      <w:r w:rsidRPr="00C835DE">
        <w:rPr>
          <w:rFonts w:ascii="Consolas" w:hAnsi="Consolas"/>
          <w:color w:val="1F377F"/>
          <w:sz w:val="16"/>
          <w:szCs w:val="16"/>
        </w:rPr>
        <w:t>app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UseEndpoints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  <w:r w:rsidRPr="00C835DE">
        <w:rPr>
          <w:rFonts w:ascii="Consolas" w:hAnsi="Consolas"/>
          <w:color w:val="1F377F"/>
          <w:sz w:val="16"/>
          <w:szCs w:val="16"/>
        </w:rPr>
        <w:t>endpoints</w:t>
      </w:r>
      <w:r w:rsidRPr="00C835DE">
        <w:rPr>
          <w:rFonts w:ascii="Consolas" w:hAnsi="Consolas"/>
          <w:color w:val="000000"/>
          <w:sz w:val="16"/>
          <w:szCs w:val="16"/>
        </w:rPr>
        <w:t> =&gt;</w:t>
      </w:r>
    </w:p>
    <w:p w14:paraId="130CD2B5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{</w:t>
      </w:r>
    </w:p>
    <w:p w14:paraId="6DFC361A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C835DE">
        <w:rPr>
          <w:rFonts w:ascii="Consolas" w:hAnsi="Consolas"/>
          <w:color w:val="1F377F"/>
          <w:sz w:val="16"/>
          <w:szCs w:val="16"/>
        </w:rPr>
        <w:t>endpoints</w:t>
      </w:r>
      <w:r w:rsidRPr="00C835DE">
        <w:rPr>
          <w:rFonts w:ascii="Consolas" w:hAnsi="Consolas"/>
          <w:color w:val="000000"/>
          <w:sz w:val="16"/>
          <w:szCs w:val="16"/>
        </w:rPr>
        <w:t>.</w:t>
      </w:r>
      <w:r w:rsidRPr="00C835DE">
        <w:rPr>
          <w:rFonts w:ascii="Consolas" w:hAnsi="Consolas"/>
          <w:color w:val="74531F"/>
          <w:sz w:val="16"/>
          <w:szCs w:val="16"/>
        </w:rPr>
        <w:t>MapControllerRoute</w:t>
      </w:r>
      <w:r w:rsidRPr="00C835DE">
        <w:rPr>
          <w:rFonts w:ascii="Consolas" w:hAnsi="Consolas"/>
          <w:color w:val="000000"/>
          <w:sz w:val="16"/>
          <w:szCs w:val="16"/>
        </w:rPr>
        <w:t>(</w:t>
      </w:r>
    </w:p>
    <w:p w14:paraId="7FB4872A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C835DE">
        <w:rPr>
          <w:rFonts w:ascii="Consolas" w:hAnsi="Consolas"/>
          <w:color w:val="1F377F"/>
          <w:sz w:val="16"/>
          <w:szCs w:val="16"/>
        </w:rPr>
        <w:t>name</w:t>
      </w:r>
      <w:r w:rsidRPr="00C835DE">
        <w:rPr>
          <w:rFonts w:ascii="Consolas" w:hAnsi="Consolas"/>
          <w:color w:val="000000"/>
          <w:sz w:val="16"/>
          <w:szCs w:val="16"/>
        </w:rPr>
        <w:t>: </w:t>
      </w:r>
      <w:r w:rsidRPr="00C835DE">
        <w:rPr>
          <w:rFonts w:ascii="Consolas" w:hAnsi="Consolas"/>
          <w:color w:val="A31515"/>
          <w:sz w:val="16"/>
          <w:szCs w:val="16"/>
        </w:rPr>
        <w:t>"default"</w:t>
      </w:r>
      <w:r w:rsidRPr="00C835DE">
        <w:rPr>
          <w:rFonts w:ascii="Consolas" w:hAnsi="Consolas"/>
          <w:color w:val="000000"/>
          <w:sz w:val="16"/>
          <w:szCs w:val="16"/>
        </w:rPr>
        <w:t>,</w:t>
      </w:r>
    </w:p>
    <w:p w14:paraId="4BB2630C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C835DE">
        <w:rPr>
          <w:rFonts w:ascii="Consolas" w:hAnsi="Consolas"/>
          <w:color w:val="1F377F"/>
          <w:sz w:val="16"/>
          <w:szCs w:val="16"/>
        </w:rPr>
        <w:t>pattern</w:t>
      </w:r>
      <w:r w:rsidRPr="00C835DE">
        <w:rPr>
          <w:rFonts w:ascii="Consolas" w:hAnsi="Consolas"/>
          <w:color w:val="000000"/>
          <w:sz w:val="16"/>
          <w:szCs w:val="16"/>
        </w:rPr>
        <w:t>: </w:t>
      </w:r>
      <w:r w:rsidRPr="00C835DE">
        <w:rPr>
          <w:rFonts w:ascii="Consolas" w:hAnsi="Consolas"/>
          <w:color w:val="A31515"/>
          <w:sz w:val="16"/>
          <w:szCs w:val="16"/>
        </w:rPr>
        <w:t>"{controller=Home}/{action=Index}/{id?}"</w:t>
      </w:r>
      <w:r w:rsidRPr="00C835DE">
        <w:rPr>
          <w:rFonts w:ascii="Consolas" w:hAnsi="Consolas"/>
          <w:color w:val="000000"/>
          <w:sz w:val="16"/>
          <w:szCs w:val="16"/>
        </w:rPr>
        <w:t>);</w:t>
      </w:r>
    </w:p>
    <w:p w14:paraId="158EA8E4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    });</w:t>
      </w:r>
    </w:p>
    <w:p w14:paraId="1CF1EB07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    }</w:t>
      </w:r>
    </w:p>
    <w:p w14:paraId="07D227DD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    }</w:t>
      </w:r>
    </w:p>
    <w:p w14:paraId="2450053B" w14:textId="77777777" w:rsidR="00C835DE" w:rsidRPr="00C835DE" w:rsidRDefault="00C835DE" w:rsidP="00C835DE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C835DE">
        <w:rPr>
          <w:rFonts w:ascii="Consolas" w:hAnsi="Consolas"/>
          <w:color w:val="000000"/>
          <w:sz w:val="16"/>
          <w:szCs w:val="16"/>
        </w:rPr>
        <w:t>}</w:t>
      </w:r>
    </w:p>
    <w:p w14:paraId="065E2856" w14:textId="171D0ED7" w:rsidR="002A1FFB" w:rsidRDefault="002A1FFB">
      <w:r>
        <w:br w:type="page"/>
      </w:r>
    </w:p>
    <w:p w14:paraId="67D39DD9" w14:textId="5BB70578" w:rsidR="00CC5408" w:rsidRDefault="00CC5408">
      <w:r>
        <w:lastRenderedPageBreak/>
        <w:t xml:space="preserve">These are the only changes that we need to make (highlighted) </w:t>
      </w:r>
    </w:p>
    <w:p w14:paraId="50CF1596" w14:textId="633E4B17" w:rsidR="008A241E" w:rsidRDefault="003D4E76">
      <w:r w:rsidRPr="003D4E76">
        <w:rPr>
          <w:noProof/>
        </w:rPr>
        <w:drawing>
          <wp:inline distT="0" distB="0" distL="0" distR="0" wp14:anchorId="3E32D444" wp14:editId="494C9434">
            <wp:extent cx="5731510" cy="5871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D91" w14:textId="6206DA96" w:rsidR="00CC5408" w:rsidRDefault="00CC5408"/>
    <w:p w14:paraId="3BFC9072" w14:textId="77777777" w:rsidR="00CC5408" w:rsidRDefault="00CC5408"/>
    <w:p w14:paraId="6B3E0EBB" w14:textId="77777777" w:rsidR="000539F3" w:rsidRDefault="000539F3"/>
    <w:p w14:paraId="10BD1A72" w14:textId="77777777" w:rsidR="000539F3" w:rsidRDefault="000539F3"/>
    <w:p w14:paraId="0B360225" w14:textId="77777777" w:rsidR="000539F3" w:rsidRDefault="000539F3"/>
    <w:p w14:paraId="6087BD18" w14:textId="41AC5497" w:rsidR="007D65E8" w:rsidRDefault="007D65E8">
      <w:r>
        <w:br w:type="page"/>
      </w:r>
    </w:p>
    <w:p w14:paraId="3D8BAB2E" w14:textId="77777777" w:rsidR="001E4B45" w:rsidRDefault="001E4B45" w:rsidP="00AD0E5A">
      <w:pPr>
        <w:pStyle w:val="NoSpacing"/>
      </w:pPr>
    </w:p>
    <w:p w14:paraId="7E22D2DF" w14:textId="6AA92D74" w:rsidR="001E4B45" w:rsidRDefault="00362A93" w:rsidP="00AD0E5A">
      <w:pPr>
        <w:pStyle w:val="NoSpacing"/>
      </w:pPr>
      <w:r>
        <w:t xml:space="preserve">(6) Create the </w:t>
      </w:r>
      <w:r w:rsidR="00D50E68">
        <w:t>context class (</w:t>
      </w:r>
      <w:r>
        <w:t>RepositoryContext</w:t>
      </w:r>
      <w:r w:rsidR="00D50E68">
        <w:t>) which is the middleware component for communic</w:t>
      </w:r>
      <w:r w:rsidR="00632F26">
        <w:t>ation with the database. This inherit's from EntityFrameworkCore's DbContext</w:t>
      </w:r>
      <w:r>
        <w:t xml:space="preserve"> </w:t>
      </w:r>
    </w:p>
    <w:p w14:paraId="2DD5EAB2" w14:textId="02996943" w:rsidR="00362A93" w:rsidRDefault="00362A93" w:rsidP="00AD0E5A">
      <w:pPr>
        <w:pStyle w:val="NoSpacing"/>
      </w:pPr>
    </w:p>
    <w:p w14:paraId="5267E477" w14:textId="77777777" w:rsidR="00362A93" w:rsidRDefault="00362A93" w:rsidP="00AD0E5A">
      <w:pPr>
        <w:pStyle w:val="NoSpacing"/>
      </w:pPr>
    </w:p>
    <w:p w14:paraId="62C5913B" w14:textId="52B150E4" w:rsidR="001E4B45" w:rsidRPr="001E19BD" w:rsidRDefault="001E4B45" w:rsidP="001E4B45">
      <w:pPr>
        <w:pStyle w:val="NoSpacing"/>
        <w:rPr>
          <w:b/>
          <w:bCs/>
        </w:rPr>
      </w:pPr>
      <w:r>
        <w:rPr>
          <w:b/>
          <w:bCs/>
        </w:rPr>
        <w:t>RepositoryContext.cs</w:t>
      </w:r>
    </w:p>
    <w:p w14:paraId="0ECE1310" w14:textId="12BE0C6E" w:rsidR="001E4B45" w:rsidRDefault="001E4B45" w:rsidP="00AD0E5A">
      <w:pPr>
        <w:pStyle w:val="NoSpacing"/>
      </w:pPr>
    </w:p>
    <w:p w14:paraId="68449996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Microsoft.EntityFrameworkCore;</w:t>
      </w:r>
    </w:p>
    <w:p w14:paraId="2AC4F938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ModelFirstWebApplication.Models;</w:t>
      </w:r>
    </w:p>
    <w:p w14:paraId="61999822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System;</w:t>
      </w:r>
    </w:p>
    <w:p w14:paraId="5C6E326E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System.Collections.Generic;</w:t>
      </w:r>
    </w:p>
    <w:p w14:paraId="0A919D40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System.Linq;</w:t>
      </w:r>
    </w:p>
    <w:p w14:paraId="0F4A5A53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System.Threading.Tasks;</w:t>
      </w:r>
    </w:p>
    <w:p w14:paraId="3277CCDD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14:paraId="38FB024B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namespace</w:t>
      </w:r>
      <w:r>
        <w:rPr>
          <w:rFonts w:ascii="Consolas" w:hAnsi="Consolas"/>
          <w:color w:val="000000"/>
        </w:rPr>
        <w:t> ModelFirstWebApplication.Repository</w:t>
      </w:r>
    </w:p>
    <w:p w14:paraId="1093C014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0F3C8806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class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RepositoryContext</w:t>
      </w:r>
      <w:r>
        <w:rPr>
          <w:rFonts w:ascii="Consolas" w:hAnsi="Consolas"/>
          <w:color w:val="000000"/>
        </w:rPr>
        <w:t> : </w:t>
      </w:r>
      <w:r>
        <w:rPr>
          <w:rFonts w:ascii="Consolas" w:hAnsi="Consolas"/>
          <w:color w:val="2B91AF"/>
        </w:rPr>
        <w:t>DbContext</w:t>
      </w:r>
    </w:p>
    <w:p w14:paraId="203B0FF8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14E06301" w14:textId="4DE52233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RepositoryContext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B91AF"/>
        </w:rPr>
        <w:t>DbContextOptions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1F377F"/>
        </w:rPr>
        <w:t>options</w:t>
      </w:r>
      <w:r>
        <w:rPr>
          <w:rFonts w:ascii="Consolas" w:hAnsi="Consolas"/>
          <w:color w:val="000000"/>
        </w:rPr>
        <w:t>)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1F377F"/>
        </w:rPr>
        <w:t>options</w:t>
      </w:r>
      <w:r>
        <w:rPr>
          <w:rFonts w:ascii="Consolas" w:hAnsi="Consolas"/>
          <w:color w:val="000000"/>
        </w:rPr>
        <w:t>) { }</w:t>
      </w:r>
    </w:p>
    <w:p w14:paraId="6A5DEE3E" w14:textId="77777777" w:rsidR="00C06102" w:rsidRDefault="00C06102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7F42E2E5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DbSet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Customer</w:t>
      </w:r>
      <w:r>
        <w:rPr>
          <w:rFonts w:ascii="Consolas" w:hAnsi="Consolas"/>
          <w:color w:val="000000"/>
        </w:rPr>
        <w:t>&gt; Customer { </w:t>
      </w:r>
      <w:r>
        <w:rPr>
          <w:rFonts w:ascii="Consolas" w:hAnsi="Consolas"/>
          <w:color w:val="0000FF"/>
        </w:rPr>
        <w:t>get</w:t>
      </w:r>
      <w:r>
        <w:rPr>
          <w:rFonts w:ascii="Consolas" w:hAnsi="Consolas"/>
          <w:color w:val="000000"/>
        </w:rPr>
        <w:t>; </w:t>
      </w:r>
      <w:r>
        <w:rPr>
          <w:rFonts w:ascii="Consolas" w:hAnsi="Consolas"/>
          <w:color w:val="0000FF"/>
        </w:rPr>
        <w:t>set</w:t>
      </w:r>
      <w:r>
        <w:rPr>
          <w:rFonts w:ascii="Consolas" w:hAnsi="Consolas"/>
          <w:color w:val="000000"/>
        </w:rPr>
        <w:t>; }</w:t>
      </w:r>
    </w:p>
    <w:p w14:paraId="44075A9C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DbSet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Order</w:t>
      </w:r>
      <w:r>
        <w:rPr>
          <w:rFonts w:ascii="Consolas" w:hAnsi="Consolas"/>
          <w:color w:val="000000"/>
        </w:rPr>
        <w:t>&gt; Order { </w:t>
      </w:r>
      <w:r>
        <w:rPr>
          <w:rFonts w:ascii="Consolas" w:hAnsi="Consolas"/>
          <w:color w:val="0000FF"/>
        </w:rPr>
        <w:t>get</w:t>
      </w:r>
      <w:r>
        <w:rPr>
          <w:rFonts w:ascii="Consolas" w:hAnsi="Consolas"/>
          <w:color w:val="000000"/>
        </w:rPr>
        <w:t>; </w:t>
      </w:r>
      <w:r>
        <w:rPr>
          <w:rFonts w:ascii="Consolas" w:hAnsi="Consolas"/>
          <w:color w:val="0000FF"/>
        </w:rPr>
        <w:t>set</w:t>
      </w:r>
      <w:r>
        <w:rPr>
          <w:rFonts w:ascii="Consolas" w:hAnsi="Consolas"/>
          <w:color w:val="000000"/>
        </w:rPr>
        <w:t>; }</w:t>
      </w:r>
    </w:p>
    <w:p w14:paraId="692BF068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DbSet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OrderDetail</w:t>
      </w:r>
      <w:r>
        <w:rPr>
          <w:rFonts w:ascii="Consolas" w:hAnsi="Consolas"/>
          <w:color w:val="000000"/>
        </w:rPr>
        <w:t>&gt; OrderDetail { </w:t>
      </w:r>
      <w:r>
        <w:rPr>
          <w:rFonts w:ascii="Consolas" w:hAnsi="Consolas"/>
          <w:color w:val="0000FF"/>
        </w:rPr>
        <w:t>get</w:t>
      </w:r>
      <w:r>
        <w:rPr>
          <w:rFonts w:ascii="Consolas" w:hAnsi="Consolas"/>
          <w:color w:val="000000"/>
        </w:rPr>
        <w:t>; </w:t>
      </w:r>
      <w:r>
        <w:rPr>
          <w:rFonts w:ascii="Consolas" w:hAnsi="Consolas"/>
          <w:color w:val="0000FF"/>
        </w:rPr>
        <w:t>set</w:t>
      </w:r>
      <w:r>
        <w:rPr>
          <w:rFonts w:ascii="Consolas" w:hAnsi="Consolas"/>
          <w:color w:val="000000"/>
        </w:rPr>
        <w:t>; }</w:t>
      </w:r>
    </w:p>
    <w:p w14:paraId="55B2A889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DbSet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Product</w:t>
      </w:r>
      <w:r>
        <w:rPr>
          <w:rFonts w:ascii="Consolas" w:hAnsi="Consolas"/>
          <w:color w:val="000000"/>
        </w:rPr>
        <w:t>&gt; Product { </w:t>
      </w:r>
      <w:r>
        <w:rPr>
          <w:rFonts w:ascii="Consolas" w:hAnsi="Consolas"/>
          <w:color w:val="0000FF"/>
        </w:rPr>
        <w:t>get</w:t>
      </w:r>
      <w:r>
        <w:rPr>
          <w:rFonts w:ascii="Consolas" w:hAnsi="Consolas"/>
          <w:color w:val="000000"/>
        </w:rPr>
        <w:t>; </w:t>
      </w:r>
      <w:r>
        <w:rPr>
          <w:rFonts w:ascii="Consolas" w:hAnsi="Consolas"/>
          <w:color w:val="0000FF"/>
        </w:rPr>
        <w:t>set</w:t>
      </w:r>
      <w:r>
        <w:rPr>
          <w:rFonts w:ascii="Consolas" w:hAnsi="Consolas"/>
          <w:color w:val="000000"/>
        </w:rPr>
        <w:t>; }</w:t>
      </w:r>
    </w:p>
    <w:p w14:paraId="41F8790B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14:paraId="74487CB3" w14:textId="77777777" w:rsidR="001E4B45" w:rsidRDefault="001E4B45" w:rsidP="001E4B4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FEF939B" w14:textId="44FE6B43" w:rsidR="001E4B45" w:rsidRDefault="001E4B45" w:rsidP="00AD0E5A">
      <w:pPr>
        <w:pStyle w:val="NoSpacing"/>
      </w:pPr>
    </w:p>
    <w:p w14:paraId="6F65CDE4" w14:textId="2F989AE4" w:rsidR="001E4B45" w:rsidRDefault="001E4B45" w:rsidP="00AD0E5A">
      <w:pPr>
        <w:pStyle w:val="NoSpacing"/>
      </w:pPr>
    </w:p>
    <w:p w14:paraId="0C7AE86F" w14:textId="0CBDBA60" w:rsidR="001E4B45" w:rsidRDefault="001E4B45" w:rsidP="00AD0E5A">
      <w:pPr>
        <w:pStyle w:val="NoSpacing"/>
      </w:pPr>
      <w:r w:rsidRPr="001E4B45">
        <w:rPr>
          <w:noProof/>
        </w:rPr>
        <w:drawing>
          <wp:inline distT="0" distB="0" distL="0" distR="0" wp14:anchorId="65A3B217" wp14:editId="799A5424">
            <wp:extent cx="5731510" cy="2701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0E8" w14:textId="64492CA9" w:rsidR="001E4B45" w:rsidRDefault="001E4B45" w:rsidP="00AD0E5A">
      <w:pPr>
        <w:pStyle w:val="NoSpacing"/>
      </w:pPr>
    </w:p>
    <w:p w14:paraId="66434482" w14:textId="3DA81C66" w:rsidR="00905334" w:rsidRDefault="00905334" w:rsidP="00AD0E5A">
      <w:pPr>
        <w:pStyle w:val="NoSpacing"/>
      </w:pPr>
    </w:p>
    <w:p w14:paraId="0ED208F2" w14:textId="77777777" w:rsidR="00FB7F2F" w:rsidRDefault="00FB7F2F">
      <w:r>
        <w:br w:type="page"/>
      </w:r>
    </w:p>
    <w:p w14:paraId="69F1AA8E" w14:textId="3F7A7844" w:rsidR="00905334" w:rsidRDefault="00905334" w:rsidP="00905334">
      <w:pPr>
        <w:pStyle w:val="NoSpacing"/>
      </w:pPr>
      <w:r>
        <w:lastRenderedPageBreak/>
        <w:t>(6) Build the database tables (including foreign keys and integrity)</w:t>
      </w:r>
      <w:r w:rsidR="00FB7F2F">
        <w:t xml:space="preserve"> using package manager console </w:t>
      </w:r>
    </w:p>
    <w:p w14:paraId="58649B46" w14:textId="26A5ACB7" w:rsidR="00FB7F2F" w:rsidRDefault="00FB7F2F" w:rsidP="00905334">
      <w:pPr>
        <w:pStyle w:val="NoSpacing"/>
      </w:pPr>
    </w:p>
    <w:p w14:paraId="3CDFAB9E" w14:textId="3B4EEF0C" w:rsidR="00FB7F2F" w:rsidRPr="003331F8" w:rsidRDefault="00162E42" w:rsidP="00905334">
      <w:pPr>
        <w:pStyle w:val="NoSpacing"/>
        <w:rPr>
          <w:b/>
          <w:bCs/>
        </w:rPr>
      </w:pPr>
      <w:r w:rsidRPr="003331F8">
        <w:rPr>
          <w:b/>
          <w:bCs/>
        </w:rPr>
        <w:t>BEFORE</w:t>
      </w:r>
    </w:p>
    <w:p w14:paraId="5E3566FD" w14:textId="41BCEAA0" w:rsidR="00162E42" w:rsidRDefault="00162E42" w:rsidP="00905334">
      <w:pPr>
        <w:pStyle w:val="NoSpacing"/>
      </w:pPr>
    </w:p>
    <w:p w14:paraId="0781D97D" w14:textId="75925352" w:rsidR="00162E42" w:rsidRDefault="00162E42" w:rsidP="00905334">
      <w:pPr>
        <w:pStyle w:val="NoSpacing"/>
      </w:pPr>
      <w:r w:rsidRPr="00162E42">
        <w:rPr>
          <w:noProof/>
        </w:rPr>
        <w:drawing>
          <wp:inline distT="0" distB="0" distL="0" distR="0" wp14:anchorId="3C0A8F3C" wp14:editId="2FA20479">
            <wp:extent cx="5731510" cy="829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67EE" w14:textId="17825491" w:rsidR="00162E42" w:rsidRDefault="00162E42" w:rsidP="00905334">
      <w:pPr>
        <w:pStyle w:val="NoSpacing"/>
      </w:pPr>
    </w:p>
    <w:p w14:paraId="7DF2FAFD" w14:textId="464C6B1E" w:rsidR="00162E42" w:rsidRDefault="00260FA1" w:rsidP="00905334">
      <w:pPr>
        <w:pStyle w:val="NoSpacing"/>
      </w:pPr>
      <w:r>
        <w:t xml:space="preserve">You do NOT need to </w:t>
      </w:r>
      <w:r w:rsidR="002057AD">
        <w:t>enable-migrations</w:t>
      </w:r>
      <w:r w:rsidR="008E7D83">
        <w:t>; just do the following:</w:t>
      </w:r>
    </w:p>
    <w:p w14:paraId="7CB649CB" w14:textId="7839E029" w:rsidR="008E7D83" w:rsidRDefault="008E7D83" w:rsidP="00905334">
      <w:pPr>
        <w:pStyle w:val="NoSpacing"/>
      </w:pPr>
    </w:p>
    <w:p w14:paraId="5F5988FE" w14:textId="6C61D785" w:rsidR="008E7D83" w:rsidRDefault="008E7D83" w:rsidP="0090533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Add-Migration Initial -verbose</w:t>
      </w:r>
    </w:p>
    <w:p w14:paraId="7556417B" w14:textId="091AF004" w:rsidR="00905334" w:rsidRDefault="00905334" w:rsidP="00AD0E5A">
      <w:pPr>
        <w:pStyle w:val="NoSpacing"/>
      </w:pPr>
    </w:p>
    <w:p w14:paraId="69768552" w14:textId="7444DF84" w:rsidR="00905334" w:rsidRDefault="00226167" w:rsidP="00AD0E5A">
      <w:pPr>
        <w:pStyle w:val="NoSpacing"/>
      </w:pPr>
      <w:r w:rsidRPr="00226167">
        <w:rPr>
          <w:noProof/>
        </w:rPr>
        <w:drawing>
          <wp:inline distT="0" distB="0" distL="0" distR="0" wp14:anchorId="5E2A79F2" wp14:editId="7A6F09EB">
            <wp:extent cx="5731510" cy="2815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B14F" w14:textId="5381DBF8" w:rsidR="00253CC8" w:rsidRDefault="00253CC8" w:rsidP="00AD0E5A">
      <w:pPr>
        <w:pStyle w:val="NoSpacing"/>
      </w:pPr>
    </w:p>
    <w:p w14:paraId="37E0A2BE" w14:textId="28E93C14" w:rsidR="00253CC8" w:rsidRDefault="00253CC8" w:rsidP="00AD0E5A">
      <w:pPr>
        <w:pStyle w:val="NoSpacing"/>
      </w:pPr>
      <w:r w:rsidRPr="00253CC8">
        <w:rPr>
          <w:noProof/>
        </w:rPr>
        <w:drawing>
          <wp:inline distT="0" distB="0" distL="0" distR="0" wp14:anchorId="16B283B1" wp14:editId="3543C02B">
            <wp:extent cx="5731510" cy="2896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30A" w14:textId="16BC65AC" w:rsidR="00226167" w:rsidRDefault="00226167" w:rsidP="00AD0E5A">
      <w:pPr>
        <w:pStyle w:val="NoSpacing"/>
      </w:pPr>
    </w:p>
    <w:p w14:paraId="54954243" w14:textId="7D1BE8D1" w:rsidR="00453CD9" w:rsidRDefault="00453CD9">
      <w:r>
        <w:br w:type="page"/>
      </w:r>
    </w:p>
    <w:p w14:paraId="2B2C0251" w14:textId="59D1910D" w:rsidR="00D51B04" w:rsidRDefault="00D51B04" w:rsidP="00453CD9">
      <w:pPr>
        <w:pStyle w:val="HTMLPreformatted"/>
        <w:shd w:val="clear" w:color="auto" w:fill="FFFFFF"/>
        <w:rPr>
          <w:rFonts w:ascii="Consolas" w:hAnsi="Consolas"/>
          <w:color w:val="0000FF"/>
          <w:sz w:val="16"/>
          <w:szCs w:val="16"/>
        </w:rPr>
      </w:pPr>
      <w:r w:rsidRPr="00D51B04">
        <w:rPr>
          <w:rFonts w:ascii="Consolas" w:hAnsi="Consolas"/>
          <w:noProof/>
          <w:color w:val="0000FF"/>
          <w:sz w:val="16"/>
          <w:szCs w:val="16"/>
        </w:rPr>
        <w:lastRenderedPageBreak/>
        <w:drawing>
          <wp:inline distT="0" distB="0" distL="0" distR="0" wp14:anchorId="57B68759" wp14:editId="10734331">
            <wp:extent cx="1886047" cy="349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962E" w14:textId="77777777" w:rsidR="00D51B04" w:rsidRDefault="00D51B04" w:rsidP="00453CD9">
      <w:pPr>
        <w:pStyle w:val="HTMLPreformatted"/>
        <w:shd w:val="clear" w:color="auto" w:fill="FFFFFF"/>
        <w:rPr>
          <w:rFonts w:ascii="Consolas" w:hAnsi="Consolas"/>
          <w:color w:val="0000FF"/>
          <w:sz w:val="16"/>
          <w:szCs w:val="16"/>
        </w:rPr>
      </w:pPr>
    </w:p>
    <w:p w14:paraId="7961A59E" w14:textId="52619FA0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FF"/>
          <w:sz w:val="16"/>
          <w:szCs w:val="16"/>
        </w:rPr>
        <w:t>using</w:t>
      </w:r>
      <w:r w:rsidRPr="00453CD9">
        <w:rPr>
          <w:rFonts w:ascii="Consolas" w:hAnsi="Consolas"/>
          <w:color w:val="000000"/>
          <w:sz w:val="16"/>
          <w:szCs w:val="16"/>
        </w:rPr>
        <w:t> Microsoft.EntityFrameworkCore.Migrations;</w:t>
      </w:r>
    </w:p>
    <w:p w14:paraId="321B892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56A30A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FF"/>
          <w:sz w:val="16"/>
          <w:szCs w:val="16"/>
        </w:rPr>
        <w:t>namespace</w:t>
      </w:r>
      <w:r w:rsidRPr="00453CD9">
        <w:rPr>
          <w:rFonts w:ascii="Consolas" w:hAnsi="Consolas"/>
          <w:color w:val="000000"/>
          <w:sz w:val="16"/>
          <w:szCs w:val="16"/>
        </w:rPr>
        <w:t> ModelFirstWebApplication.Migrations</w:t>
      </w:r>
    </w:p>
    <w:p w14:paraId="35DA58E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{</w:t>
      </w:r>
    </w:p>
    <w:p w14:paraId="14927483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</w:t>
      </w:r>
      <w:r w:rsidRPr="00453CD9">
        <w:rPr>
          <w:rFonts w:ascii="Consolas" w:hAnsi="Consolas"/>
          <w:color w:val="0000FF"/>
          <w:sz w:val="16"/>
          <w:szCs w:val="16"/>
        </w:rPr>
        <w:t>public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partial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class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2B91AF"/>
          <w:sz w:val="16"/>
          <w:szCs w:val="16"/>
        </w:rPr>
        <w:t>Initial</w:t>
      </w:r>
      <w:r w:rsidRPr="00453CD9">
        <w:rPr>
          <w:rFonts w:ascii="Consolas" w:hAnsi="Consolas"/>
          <w:color w:val="000000"/>
          <w:sz w:val="16"/>
          <w:szCs w:val="16"/>
        </w:rPr>
        <w:t> : </w:t>
      </w:r>
      <w:r w:rsidRPr="00453CD9">
        <w:rPr>
          <w:rFonts w:ascii="Consolas" w:hAnsi="Consolas"/>
          <w:color w:val="2B91AF"/>
          <w:sz w:val="16"/>
          <w:szCs w:val="16"/>
        </w:rPr>
        <w:t>Migration</w:t>
      </w:r>
    </w:p>
    <w:p w14:paraId="518C751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{</w:t>
      </w:r>
    </w:p>
    <w:p w14:paraId="1474F9B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</w:t>
      </w:r>
      <w:r w:rsidRPr="00453CD9">
        <w:rPr>
          <w:rFonts w:ascii="Consolas" w:hAnsi="Consolas"/>
          <w:color w:val="0000FF"/>
          <w:sz w:val="16"/>
          <w:szCs w:val="16"/>
        </w:rPr>
        <w:t>protected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override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void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74531F"/>
          <w:sz w:val="16"/>
          <w:szCs w:val="16"/>
        </w:rPr>
        <w:t>Up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2B91A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669C3C0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{</w:t>
      </w:r>
    </w:p>
    <w:p w14:paraId="12B7463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1C0C660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"Customer"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22B2ABB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0000FF"/>
          <w:sz w:val="16"/>
          <w:szCs w:val="16"/>
        </w:rPr>
        <w:t>new</w:t>
      </w:r>
    </w:p>
    <w:p w14:paraId="3B71E2B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1B138DE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CustomerId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5836ACD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.</w:t>
      </w:r>
      <w:r w:rsidRPr="00453CD9">
        <w:rPr>
          <w:rFonts w:ascii="Consolas" w:hAnsi="Consolas"/>
          <w:color w:val="74531F"/>
          <w:sz w:val="16"/>
          <w:szCs w:val="16"/>
        </w:rPr>
        <w:t>Annotation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"SqlServer:Identity"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A31515"/>
          <w:sz w:val="16"/>
          <w:szCs w:val="16"/>
        </w:rPr>
        <w:t>"1, 1"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449134C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Name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string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11A2A87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},</w:t>
      </w:r>
    </w:p>
    <w:p w14:paraId="28266FFF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constraints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</w:t>
      </w:r>
    </w:p>
    <w:p w14:paraId="65A3400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42DC6E2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PrimaryKey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"PK_Customer"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.CustomerId);</w:t>
      </w:r>
    </w:p>
    <w:p w14:paraId="1D7B1362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});</w:t>
      </w:r>
    </w:p>
    <w:p w14:paraId="15A34D1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4D0ADC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44A7063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"Product"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56A5D61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0000FF"/>
          <w:sz w:val="16"/>
          <w:szCs w:val="16"/>
        </w:rPr>
        <w:t>new</w:t>
      </w:r>
    </w:p>
    <w:p w14:paraId="33137BC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0D80ADC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ProductId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1C978A6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.</w:t>
      </w:r>
      <w:r w:rsidRPr="00453CD9">
        <w:rPr>
          <w:rFonts w:ascii="Consolas" w:hAnsi="Consolas"/>
          <w:color w:val="74531F"/>
          <w:sz w:val="16"/>
          <w:szCs w:val="16"/>
        </w:rPr>
        <w:t>Annotation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"SqlServer:Identity"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A31515"/>
          <w:sz w:val="16"/>
          <w:szCs w:val="16"/>
        </w:rPr>
        <w:t>"1, 1"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7CA471F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Name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string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4BB522E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},</w:t>
      </w:r>
    </w:p>
    <w:p w14:paraId="7F095387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constraints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</w:t>
      </w:r>
    </w:p>
    <w:p w14:paraId="23D6712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74BFE2F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PrimaryKey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"PK_Product"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.ProductId);</w:t>
      </w:r>
    </w:p>
    <w:p w14:paraId="0073435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});</w:t>
      </w:r>
    </w:p>
    <w:p w14:paraId="60EA8B1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0E7A7B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7219BDB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608F219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0000FF"/>
          <w:sz w:val="16"/>
          <w:szCs w:val="16"/>
        </w:rPr>
        <w:t>new</w:t>
      </w:r>
    </w:p>
    <w:p w14:paraId="6E0791A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336C065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OrderId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523D154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.</w:t>
      </w:r>
      <w:r w:rsidRPr="00453CD9">
        <w:rPr>
          <w:rFonts w:ascii="Consolas" w:hAnsi="Consolas"/>
          <w:color w:val="74531F"/>
          <w:sz w:val="16"/>
          <w:szCs w:val="16"/>
        </w:rPr>
        <w:t>Annotation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"SqlServer:Identity"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A31515"/>
          <w:sz w:val="16"/>
          <w:szCs w:val="16"/>
        </w:rPr>
        <w:t>"1, 1"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0C66D39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Date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string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5FCFE633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OrderState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string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45BF220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CustomerId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5088FE72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},</w:t>
      </w:r>
    </w:p>
    <w:p w14:paraId="3296331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constraints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</w:t>
      </w:r>
    </w:p>
    <w:p w14:paraId="4732740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759A5B1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PrimaryKey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"PK_Order"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.OrderId);</w:t>
      </w:r>
    </w:p>
    <w:p w14:paraId="3DA4F7F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ForeignKey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7CCA8A23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"FK_Order_Customer_CustomerId"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012249C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.CustomerId,</w:t>
      </w:r>
    </w:p>
    <w:p w14:paraId="1B74B12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"Customer"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66BD13E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"CustomerId"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7EB1C8D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onDelete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2B91AF"/>
          <w:sz w:val="16"/>
          <w:szCs w:val="16"/>
        </w:rPr>
        <w:t>ReferentialAction</w:t>
      </w:r>
      <w:r w:rsidRPr="00453CD9">
        <w:rPr>
          <w:rFonts w:ascii="Consolas" w:hAnsi="Consolas"/>
          <w:color w:val="000000"/>
          <w:sz w:val="16"/>
          <w:szCs w:val="16"/>
        </w:rPr>
        <w:t>.Cascade);</w:t>
      </w:r>
    </w:p>
    <w:p w14:paraId="0571E32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});</w:t>
      </w:r>
    </w:p>
    <w:p w14:paraId="7D231D5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72A515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3D7FB82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"OrderDetail"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67C8441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0000FF"/>
          <w:sz w:val="16"/>
          <w:szCs w:val="16"/>
        </w:rPr>
        <w:t>new</w:t>
      </w:r>
    </w:p>
    <w:p w14:paraId="08E9591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7B0A767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OrderDetailId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5B6F307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.</w:t>
      </w:r>
      <w:r w:rsidRPr="00453CD9">
        <w:rPr>
          <w:rFonts w:ascii="Consolas" w:hAnsi="Consolas"/>
          <w:color w:val="74531F"/>
          <w:sz w:val="16"/>
          <w:szCs w:val="16"/>
        </w:rPr>
        <w:t>Annotation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"SqlServer:Identity"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A31515"/>
          <w:sz w:val="16"/>
          <w:szCs w:val="16"/>
        </w:rPr>
        <w:t>"1, 1"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53A2DD22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Count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2A0A390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Amount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decimal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type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"decimal(18,2)"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653A3C3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OrderId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),</w:t>
      </w:r>
    </w:p>
    <w:p w14:paraId="0625348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ProductId =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&lt;</w:t>
      </w:r>
      <w:r w:rsidRPr="00453CD9">
        <w:rPr>
          <w:rFonts w:ascii="Consolas" w:hAnsi="Consolas"/>
          <w:color w:val="0000FF"/>
          <w:sz w:val="16"/>
          <w:szCs w:val="16"/>
        </w:rPr>
        <w:t>int</w:t>
      </w:r>
      <w:r w:rsidRPr="00453CD9">
        <w:rPr>
          <w:rFonts w:ascii="Consolas" w:hAnsi="Consolas"/>
          <w:color w:val="000000"/>
          <w:sz w:val="16"/>
          <w:szCs w:val="16"/>
        </w:rPr>
        <w:t>&gt;(</w:t>
      </w:r>
      <w:r w:rsidRPr="00453CD9">
        <w:rPr>
          <w:rFonts w:ascii="Consolas" w:hAnsi="Consolas"/>
          <w:color w:val="1F377F"/>
          <w:sz w:val="16"/>
          <w:szCs w:val="16"/>
        </w:rPr>
        <w:t>nullable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0000FF"/>
          <w:sz w:val="16"/>
          <w:szCs w:val="16"/>
        </w:rPr>
        <w:t>false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5C5C95A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},</w:t>
      </w:r>
    </w:p>
    <w:p w14:paraId="66E6F30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constraints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 =&gt;</w:t>
      </w:r>
    </w:p>
    <w:p w14:paraId="4505291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{</w:t>
      </w:r>
    </w:p>
    <w:p w14:paraId="7205DB8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PrimaryKey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A31515"/>
          <w:sz w:val="16"/>
          <w:szCs w:val="16"/>
        </w:rPr>
        <w:t>"PK_OrderDetail"</w:t>
      </w:r>
      <w:r w:rsidRPr="00453CD9">
        <w:rPr>
          <w:rFonts w:ascii="Consolas" w:hAnsi="Consolas"/>
          <w:color w:val="000000"/>
          <w:sz w:val="16"/>
          <w:szCs w:val="16"/>
        </w:rPr>
        <w:t>,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.OrderDetailId);</w:t>
      </w:r>
    </w:p>
    <w:p w14:paraId="281AEBDD" w14:textId="77777777" w:rsidR="00E63FB3" w:rsidRDefault="00E63FB3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</w:p>
    <w:p w14:paraId="65C490A7" w14:textId="41D1C90E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lastRenderedPageBreak/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ForeignKey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40EE4E2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"FK_OrderDetail_Order_OrderId"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113A09B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.OrderId,</w:t>
      </w:r>
    </w:p>
    <w:p w14:paraId="7A9269A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5DEBCE6F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3A5B5CF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onDelete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2B91AF"/>
          <w:sz w:val="16"/>
          <w:szCs w:val="16"/>
        </w:rPr>
        <w:t>ReferentialAction</w:t>
      </w:r>
      <w:r w:rsidRPr="00453CD9">
        <w:rPr>
          <w:rFonts w:ascii="Consolas" w:hAnsi="Consolas"/>
          <w:color w:val="000000"/>
          <w:sz w:val="16"/>
          <w:szCs w:val="16"/>
        </w:rPr>
        <w:t>.Cascade);</w:t>
      </w:r>
    </w:p>
    <w:p w14:paraId="5E09D44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ForeignKey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3A22A21B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"FK_OrderDetail_Product_ProductId"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5DB1C39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 =&gt; </w:t>
      </w:r>
      <w:r w:rsidRPr="00453CD9">
        <w:rPr>
          <w:rFonts w:ascii="Consolas" w:hAnsi="Consolas"/>
          <w:color w:val="1F377F"/>
          <w:sz w:val="16"/>
          <w:szCs w:val="16"/>
        </w:rPr>
        <w:t>x</w:t>
      </w:r>
      <w:r w:rsidRPr="00453CD9">
        <w:rPr>
          <w:rFonts w:ascii="Consolas" w:hAnsi="Consolas"/>
          <w:color w:val="000000"/>
          <w:sz w:val="16"/>
          <w:szCs w:val="16"/>
        </w:rPr>
        <w:t>.ProductId,</w:t>
      </w:r>
    </w:p>
    <w:p w14:paraId="07AA6E2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"Product"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304F806B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principalColumn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"ProductId"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74FE449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onDelete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2B91AF"/>
          <w:sz w:val="16"/>
          <w:szCs w:val="16"/>
        </w:rPr>
        <w:t>ReferentialAction</w:t>
      </w:r>
      <w:r w:rsidRPr="00453CD9">
        <w:rPr>
          <w:rFonts w:ascii="Consolas" w:hAnsi="Consolas"/>
          <w:color w:val="000000"/>
          <w:sz w:val="16"/>
          <w:szCs w:val="16"/>
        </w:rPr>
        <w:t>.Cascade);</w:t>
      </w:r>
    </w:p>
    <w:p w14:paraId="599A25C7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});</w:t>
      </w:r>
    </w:p>
    <w:p w14:paraId="09A823BB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26F67A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CreateIndex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56E7ECF2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"IX_Order_CustomerId"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1A79EF1C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52D6CDE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"CustomerId"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15A6E54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EB58E29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CreateIndex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561B806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"IX_OrderDetail_OrderId"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781AC503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"OrderDetail"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3605081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"OrderId"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7A151C7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6F222E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CreateIndex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6232B75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"IX_OrderDetail_ProductId"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4EB044E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table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"OrderDetail"</w:t>
      </w:r>
      <w:r w:rsidRPr="00453CD9">
        <w:rPr>
          <w:rFonts w:ascii="Consolas" w:hAnsi="Consolas"/>
          <w:color w:val="000000"/>
          <w:sz w:val="16"/>
          <w:szCs w:val="16"/>
        </w:rPr>
        <w:t>,</w:t>
      </w:r>
    </w:p>
    <w:p w14:paraId="5B4FD92F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column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"ProductId"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214BD1AB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}</w:t>
      </w:r>
    </w:p>
    <w:p w14:paraId="74B74EA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75266F1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</w:t>
      </w:r>
      <w:r w:rsidRPr="00453CD9">
        <w:rPr>
          <w:rFonts w:ascii="Consolas" w:hAnsi="Consolas"/>
          <w:color w:val="0000FF"/>
          <w:sz w:val="16"/>
          <w:szCs w:val="16"/>
        </w:rPr>
        <w:t>protected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override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0000FF"/>
          <w:sz w:val="16"/>
          <w:szCs w:val="16"/>
        </w:rPr>
        <w:t>void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74531F"/>
          <w:sz w:val="16"/>
          <w:szCs w:val="16"/>
        </w:rPr>
        <w:t>Down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  <w:r w:rsidRPr="00453CD9">
        <w:rPr>
          <w:rFonts w:ascii="Consolas" w:hAnsi="Consolas"/>
          <w:color w:val="2B91A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)</w:t>
      </w:r>
    </w:p>
    <w:p w14:paraId="6F43FD98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{</w:t>
      </w:r>
    </w:p>
    <w:p w14:paraId="1E64AC7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DropTable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173897E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"OrderDetail"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7128A134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EBD46BF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DropTable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7E4FD4C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"Order"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57A34D8E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EE32A50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DropTable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5BDAFDDA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"Product"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7B497646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C4B52B7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</w:t>
      </w:r>
      <w:r w:rsidRPr="00453CD9">
        <w:rPr>
          <w:rFonts w:ascii="Consolas" w:hAnsi="Consolas"/>
          <w:color w:val="1F377F"/>
          <w:sz w:val="16"/>
          <w:szCs w:val="16"/>
        </w:rPr>
        <w:t>migrationBuilder</w:t>
      </w:r>
      <w:r w:rsidRPr="00453CD9">
        <w:rPr>
          <w:rFonts w:ascii="Consolas" w:hAnsi="Consolas"/>
          <w:color w:val="000000"/>
          <w:sz w:val="16"/>
          <w:szCs w:val="16"/>
        </w:rPr>
        <w:t>.</w:t>
      </w:r>
      <w:r w:rsidRPr="00453CD9">
        <w:rPr>
          <w:rFonts w:ascii="Consolas" w:hAnsi="Consolas"/>
          <w:color w:val="74531F"/>
          <w:sz w:val="16"/>
          <w:szCs w:val="16"/>
        </w:rPr>
        <w:t>DropTable</w:t>
      </w:r>
      <w:r w:rsidRPr="00453CD9">
        <w:rPr>
          <w:rFonts w:ascii="Consolas" w:hAnsi="Consolas"/>
          <w:color w:val="000000"/>
          <w:sz w:val="16"/>
          <w:szCs w:val="16"/>
        </w:rPr>
        <w:t>(</w:t>
      </w:r>
    </w:p>
    <w:p w14:paraId="00B116EB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        </w:t>
      </w:r>
      <w:r w:rsidRPr="00453CD9">
        <w:rPr>
          <w:rFonts w:ascii="Consolas" w:hAnsi="Consolas"/>
          <w:color w:val="1F377F"/>
          <w:sz w:val="16"/>
          <w:szCs w:val="16"/>
        </w:rPr>
        <w:t>name</w:t>
      </w:r>
      <w:r w:rsidRPr="00453CD9">
        <w:rPr>
          <w:rFonts w:ascii="Consolas" w:hAnsi="Consolas"/>
          <w:color w:val="000000"/>
          <w:sz w:val="16"/>
          <w:szCs w:val="16"/>
        </w:rPr>
        <w:t>: </w:t>
      </w:r>
      <w:r w:rsidRPr="00453CD9">
        <w:rPr>
          <w:rFonts w:ascii="Consolas" w:hAnsi="Consolas"/>
          <w:color w:val="A31515"/>
          <w:sz w:val="16"/>
          <w:szCs w:val="16"/>
        </w:rPr>
        <w:t>"Customer"</w:t>
      </w:r>
      <w:r w:rsidRPr="00453CD9">
        <w:rPr>
          <w:rFonts w:ascii="Consolas" w:hAnsi="Consolas"/>
          <w:color w:val="000000"/>
          <w:sz w:val="16"/>
          <w:szCs w:val="16"/>
        </w:rPr>
        <w:t>);</w:t>
      </w:r>
    </w:p>
    <w:p w14:paraId="24C8E015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    }</w:t>
      </w:r>
    </w:p>
    <w:p w14:paraId="49494DA3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    }</w:t>
      </w:r>
    </w:p>
    <w:p w14:paraId="1C343A8D" w14:textId="77777777" w:rsidR="00453CD9" w:rsidRPr="00453CD9" w:rsidRDefault="00453CD9" w:rsidP="00453CD9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453CD9">
        <w:rPr>
          <w:rFonts w:ascii="Consolas" w:hAnsi="Consolas"/>
          <w:color w:val="000000"/>
          <w:sz w:val="16"/>
          <w:szCs w:val="16"/>
        </w:rPr>
        <w:t>}</w:t>
      </w:r>
    </w:p>
    <w:p w14:paraId="32BF8A05" w14:textId="5E26E399" w:rsidR="00453CD9" w:rsidRDefault="00453CD9" w:rsidP="00AD0E5A">
      <w:pPr>
        <w:pStyle w:val="NoSpacing"/>
        <w:rPr>
          <w:sz w:val="16"/>
          <w:szCs w:val="16"/>
        </w:rPr>
      </w:pPr>
    </w:p>
    <w:p w14:paraId="14F649F7" w14:textId="478032FD" w:rsidR="00D04BEF" w:rsidRDefault="00D04BEF" w:rsidP="00AD0E5A">
      <w:pPr>
        <w:pStyle w:val="NoSpacing"/>
        <w:rPr>
          <w:sz w:val="16"/>
          <w:szCs w:val="16"/>
        </w:rPr>
      </w:pPr>
    </w:p>
    <w:p w14:paraId="1C30FED6" w14:textId="1EAD12F0" w:rsidR="00D04BEF" w:rsidRDefault="00D04BE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0CCDA45" w14:textId="2FD3EBA7" w:rsidR="00E63FB3" w:rsidRDefault="00E63FB3" w:rsidP="00AD0E5A">
      <w:pPr>
        <w:pStyle w:val="NoSpacing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PM&gt; update-database -verbose</w:t>
      </w:r>
    </w:p>
    <w:p w14:paraId="5FD70869" w14:textId="77777777" w:rsidR="00E63FB3" w:rsidRDefault="00E63FB3" w:rsidP="00AD0E5A">
      <w:pPr>
        <w:pStyle w:val="NoSpacing"/>
        <w:rPr>
          <w:sz w:val="16"/>
          <w:szCs w:val="16"/>
        </w:rPr>
      </w:pPr>
    </w:p>
    <w:p w14:paraId="70BC47B1" w14:textId="4DDE2FA7" w:rsidR="00D04BEF" w:rsidRDefault="00D04BEF" w:rsidP="00AD0E5A">
      <w:pPr>
        <w:pStyle w:val="NoSpacing"/>
        <w:rPr>
          <w:sz w:val="16"/>
          <w:szCs w:val="16"/>
        </w:rPr>
      </w:pPr>
      <w:r w:rsidRPr="00D04BEF">
        <w:rPr>
          <w:noProof/>
          <w:sz w:val="16"/>
          <w:szCs w:val="16"/>
        </w:rPr>
        <w:drawing>
          <wp:inline distT="0" distB="0" distL="0" distR="0" wp14:anchorId="0997018C" wp14:editId="7BC9C660">
            <wp:extent cx="5731510" cy="2651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968E" w14:textId="556F4A9A" w:rsidR="00E63FB3" w:rsidRDefault="00E63FB3" w:rsidP="00AD0E5A">
      <w:pPr>
        <w:pStyle w:val="NoSpacing"/>
        <w:rPr>
          <w:sz w:val="16"/>
          <w:szCs w:val="16"/>
        </w:rPr>
      </w:pPr>
    </w:p>
    <w:p w14:paraId="298DD9D4" w14:textId="41EA525D" w:rsidR="003331F8" w:rsidRDefault="003331F8" w:rsidP="00AD0E5A">
      <w:pPr>
        <w:pStyle w:val="NoSpacing"/>
        <w:rPr>
          <w:sz w:val="16"/>
          <w:szCs w:val="16"/>
        </w:rPr>
      </w:pPr>
    </w:p>
    <w:p w14:paraId="58E44DB2" w14:textId="17D95F32" w:rsidR="003331F8" w:rsidRPr="003331F8" w:rsidRDefault="003331F8" w:rsidP="003331F8">
      <w:pPr>
        <w:pStyle w:val="NoSpacing"/>
        <w:rPr>
          <w:b/>
          <w:bCs/>
        </w:rPr>
      </w:pPr>
      <w:r>
        <w:rPr>
          <w:b/>
          <w:bCs/>
        </w:rPr>
        <w:t>AFTER</w:t>
      </w:r>
    </w:p>
    <w:p w14:paraId="5566840A" w14:textId="77777777" w:rsidR="003331F8" w:rsidRDefault="003331F8" w:rsidP="00AD0E5A">
      <w:pPr>
        <w:pStyle w:val="NoSpacing"/>
        <w:rPr>
          <w:sz w:val="16"/>
          <w:szCs w:val="16"/>
        </w:rPr>
      </w:pPr>
    </w:p>
    <w:p w14:paraId="39119FDA" w14:textId="742E5358" w:rsidR="00E63FB3" w:rsidRDefault="00E63FB3" w:rsidP="00AD0E5A">
      <w:pPr>
        <w:pStyle w:val="NoSpacing"/>
        <w:rPr>
          <w:sz w:val="16"/>
          <w:szCs w:val="16"/>
        </w:rPr>
      </w:pPr>
    </w:p>
    <w:p w14:paraId="30405F6A" w14:textId="7607AF9A" w:rsidR="00E63FB3" w:rsidRDefault="003E4045" w:rsidP="00AD0E5A">
      <w:pPr>
        <w:pStyle w:val="NoSpacing"/>
        <w:rPr>
          <w:sz w:val="16"/>
          <w:szCs w:val="16"/>
        </w:rPr>
      </w:pPr>
      <w:r w:rsidRPr="003E4045">
        <w:rPr>
          <w:noProof/>
          <w:sz w:val="16"/>
          <w:szCs w:val="16"/>
        </w:rPr>
        <w:drawing>
          <wp:inline distT="0" distB="0" distL="0" distR="0" wp14:anchorId="44330735" wp14:editId="1C4A6130">
            <wp:extent cx="5731510" cy="39001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A92C" w14:textId="3BAECB23" w:rsidR="00F43824" w:rsidRDefault="00F43824" w:rsidP="00AD0E5A">
      <w:pPr>
        <w:pStyle w:val="NoSpacing"/>
        <w:rPr>
          <w:sz w:val="16"/>
          <w:szCs w:val="16"/>
        </w:rPr>
      </w:pPr>
    </w:p>
    <w:p w14:paraId="3BB3C280" w14:textId="7167AD28" w:rsidR="0062795B" w:rsidRDefault="0062795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316ABF9C" w14:textId="0A22EE4A" w:rsidR="00F43824" w:rsidRPr="0062795B" w:rsidRDefault="0062795B" w:rsidP="00AD0E5A">
      <w:pPr>
        <w:pStyle w:val="NoSpacing"/>
        <w:rPr>
          <w:sz w:val="16"/>
          <w:szCs w:val="16"/>
        </w:rPr>
      </w:pPr>
      <w:r w:rsidRPr="0062795B">
        <w:lastRenderedPageBreak/>
        <w:t xml:space="preserve">Add </w:t>
      </w:r>
      <w:r w:rsidR="001F2822">
        <w:t>Controllers (automat</w:t>
      </w:r>
      <w:r w:rsidR="00B43D7A">
        <w:t>ically</w:t>
      </w:r>
      <w:r w:rsidR="001F2822">
        <w:t>) for each model</w:t>
      </w:r>
      <w:r>
        <w:rPr>
          <w:sz w:val="16"/>
          <w:szCs w:val="16"/>
        </w:rPr>
        <w:t xml:space="preserve"> </w:t>
      </w:r>
      <w:r w:rsidRPr="0062795B">
        <w:rPr>
          <w:sz w:val="16"/>
          <w:szCs w:val="16"/>
        </w:rPr>
        <w:t xml:space="preserve"> </w:t>
      </w:r>
    </w:p>
    <w:p w14:paraId="2967D3CF" w14:textId="77777777" w:rsidR="0062795B" w:rsidRDefault="0062795B" w:rsidP="00AD0E5A">
      <w:pPr>
        <w:pStyle w:val="NoSpacing"/>
        <w:rPr>
          <w:sz w:val="16"/>
          <w:szCs w:val="16"/>
        </w:rPr>
      </w:pPr>
    </w:p>
    <w:p w14:paraId="70B36A8F" w14:textId="2B62C194" w:rsidR="0062795B" w:rsidRDefault="00041268" w:rsidP="00AD0E5A">
      <w:pPr>
        <w:pStyle w:val="NoSpacing"/>
        <w:rPr>
          <w:sz w:val="16"/>
          <w:szCs w:val="16"/>
        </w:rPr>
      </w:pPr>
      <w:r w:rsidRPr="00041268">
        <w:rPr>
          <w:noProof/>
          <w:sz w:val="16"/>
          <w:szCs w:val="16"/>
        </w:rPr>
        <w:drawing>
          <wp:inline distT="0" distB="0" distL="0" distR="0" wp14:anchorId="037B94D2" wp14:editId="5612D42E">
            <wp:extent cx="5731510" cy="3303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E94" w14:textId="4230EF04" w:rsidR="00041268" w:rsidRDefault="00041268" w:rsidP="00AD0E5A">
      <w:pPr>
        <w:pStyle w:val="NoSpacing"/>
        <w:rPr>
          <w:sz w:val="16"/>
          <w:szCs w:val="16"/>
        </w:rPr>
      </w:pPr>
    </w:p>
    <w:p w14:paraId="6A4E37C1" w14:textId="60407921" w:rsidR="00041268" w:rsidRDefault="001F2822" w:rsidP="00AD0E5A">
      <w:pPr>
        <w:pStyle w:val="NoSpacing"/>
        <w:rPr>
          <w:sz w:val="16"/>
          <w:szCs w:val="16"/>
        </w:rPr>
      </w:pPr>
      <w:r w:rsidRPr="001F2822">
        <w:rPr>
          <w:noProof/>
          <w:sz w:val="16"/>
          <w:szCs w:val="16"/>
        </w:rPr>
        <w:drawing>
          <wp:inline distT="0" distB="0" distL="0" distR="0" wp14:anchorId="2473DB81" wp14:editId="11958724">
            <wp:extent cx="5731510" cy="34486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7EA5" w14:textId="77777777" w:rsidR="0062795B" w:rsidRDefault="0062795B" w:rsidP="00AD0E5A">
      <w:pPr>
        <w:pStyle w:val="NoSpacing"/>
        <w:rPr>
          <w:sz w:val="16"/>
          <w:szCs w:val="16"/>
        </w:rPr>
      </w:pPr>
    </w:p>
    <w:p w14:paraId="682C93FA" w14:textId="5B4F6A07" w:rsidR="00D04BEF" w:rsidRDefault="00D04BEF" w:rsidP="00AD0E5A">
      <w:pPr>
        <w:pStyle w:val="NoSpacing"/>
        <w:rPr>
          <w:sz w:val="16"/>
          <w:szCs w:val="16"/>
        </w:rPr>
      </w:pPr>
    </w:p>
    <w:p w14:paraId="10A366A9" w14:textId="12579EAD" w:rsidR="00E76E87" w:rsidRDefault="00E76E87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466F184E" w14:textId="1DC1829E" w:rsidR="00E9722D" w:rsidRDefault="00E76E87" w:rsidP="00AD0E5A">
      <w:pPr>
        <w:pStyle w:val="NoSpacing"/>
        <w:rPr>
          <w:sz w:val="16"/>
          <w:szCs w:val="16"/>
        </w:rPr>
      </w:pPr>
      <w:r>
        <w:rPr>
          <w:sz w:val="16"/>
          <w:szCs w:val="16"/>
        </w:rPr>
        <w:lastRenderedPageBreak/>
        <w:t>Now you can use the website</w:t>
      </w:r>
      <w:r w:rsidR="0010101D">
        <w:rPr>
          <w:sz w:val="16"/>
          <w:szCs w:val="16"/>
        </w:rPr>
        <w:t xml:space="preserve"> (I amended the styliong using Bootstrap) </w:t>
      </w:r>
    </w:p>
    <w:p w14:paraId="0AC75A97" w14:textId="1CEB0D14" w:rsidR="00E76E87" w:rsidRDefault="00E76E87" w:rsidP="00AD0E5A">
      <w:pPr>
        <w:pStyle w:val="NoSpacing"/>
        <w:rPr>
          <w:sz w:val="16"/>
          <w:szCs w:val="16"/>
        </w:rPr>
      </w:pPr>
    </w:p>
    <w:p w14:paraId="006170EA" w14:textId="6BB5DE1A" w:rsidR="00E76E87" w:rsidRDefault="00036466" w:rsidP="00AD0E5A">
      <w:pPr>
        <w:pStyle w:val="NoSpacing"/>
        <w:rPr>
          <w:sz w:val="16"/>
          <w:szCs w:val="16"/>
        </w:rPr>
      </w:pPr>
      <w:r w:rsidRPr="00036466">
        <w:rPr>
          <w:sz w:val="16"/>
          <w:szCs w:val="16"/>
        </w:rPr>
        <w:drawing>
          <wp:inline distT="0" distB="0" distL="0" distR="0" wp14:anchorId="3B166CB4" wp14:editId="1CC9483C">
            <wp:extent cx="5731510" cy="3415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BB3C" w14:textId="49401B6C" w:rsidR="00981862" w:rsidRDefault="00981862" w:rsidP="00AD0E5A">
      <w:pPr>
        <w:pStyle w:val="NoSpacing"/>
        <w:rPr>
          <w:sz w:val="16"/>
          <w:szCs w:val="16"/>
        </w:rPr>
      </w:pPr>
    </w:p>
    <w:p w14:paraId="11A38DC5" w14:textId="35BF70E9" w:rsidR="00E63FB3" w:rsidRDefault="00981862" w:rsidP="00AD0E5A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On the </w:t>
      </w:r>
      <w:r w:rsidR="00D9011A" w:rsidRPr="00036466">
        <w:rPr>
          <w:sz w:val="16"/>
          <w:szCs w:val="16"/>
          <w:highlight w:val="yellow"/>
        </w:rPr>
        <w:t>Details</w:t>
      </w:r>
      <w:r w:rsidR="00D9011A">
        <w:rPr>
          <w:sz w:val="16"/>
          <w:szCs w:val="16"/>
        </w:rPr>
        <w:t xml:space="preserve"> </w:t>
      </w:r>
      <w:r>
        <w:rPr>
          <w:sz w:val="16"/>
          <w:szCs w:val="16"/>
        </w:rPr>
        <w:t>page</w:t>
      </w:r>
      <w:r w:rsidR="008321DF">
        <w:rPr>
          <w:sz w:val="16"/>
          <w:szCs w:val="16"/>
        </w:rPr>
        <w:t xml:space="preserve">, I've </w:t>
      </w:r>
      <w:r w:rsidR="00D9011A">
        <w:rPr>
          <w:sz w:val="16"/>
          <w:szCs w:val="16"/>
        </w:rPr>
        <w:t>create</w:t>
      </w:r>
      <w:r w:rsidR="00036466">
        <w:rPr>
          <w:sz w:val="16"/>
          <w:szCs w:val="16"/>
        </w:rPr>
        <w:t xml:space="preserve">d </w:t>
      </w:r>
      <w:r w:rsidR="00D9011A">
        <w:rPr>
          <w:sz w:val="16"/>
          <w:szCs w:val="16"/>
        </w:rPr>
        <w:t xml:space="preserve">a master-detail layout so you can see the </w:t>
      </w:r>
      <w:r w:rsidR="00B1005E">
        <w:rPr>
          <w:sz w:val="16"/>
          <w:szCs w:val="16"/>
        </w:rPr>
        <w:t xml:space="preserve">'Customer Details' and the 'Orders' placed by that customer on the same page </w:t>
      </w:r>
    </w:p>
    <w:p w14:paraId="0C5B71A4" w14:textId="77777777" w:rsidR="00A870F2" w:rsidRDefault="00A870F2" w:rsidP="00AD0E5A">
      <w:pPr>
        <w:pStyle w:val="NoSpacing"/>
        <w:rPr>
          <w:sz w:val="16"/>
          <w:szCs w:val="16"/>
        </w:rPr>
      </w:pPr>
    </w:p>
    <w:p w14:paraId="10FF5EDF" w14:textId="60ABED5B" w:rsidR="00A870F2" w:rsidRDefault="00A870F2" w:rsidP="00AD0E5A">
      <w:pPr>
        <w:pStyle w:val="NoSpacing"/>
        <w:rPr>
          <w:sz w:val="16"/>
          <w:szCs w:val="16"/>
        </w:rPr>
      </w:pPr>
      <w:r w:rsidRPr="00A870F2">
        <w:rPr>
          <w:sz w:val="16"/>
          <w:szCs w:val="16"/>
        </w:rPr>
        <w:drawing>
          <wp:inline distT="0" distB="0" distL="0" distR="0" wp14:anchorId="2ACF1F42" wp14:editId="739EFF92">
            <wp:extent cx="5731510" cy="36842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27C" w14:textId="0C0F5481" w:rsidR="00D6747B" w:rsidRDefault="00D6747B" w:rsidP="00AD0E5A">
      <w:pPr>
        <w:pStyle w:val="NoSpacing"/>
        <w:rPr>
          <w:sz w:val="16"/>
          <w:szCs w:val="16"/>
        </w:rPr>
      </w:pPr>
    </w:p>
    <w:p w14:paraId="43298A17" w14:textId="2BA37B29" w:rsidR="00D6747B" w:rsidRDefault="00D6747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39B88F77" w14:textId="37D8F943" w:rsidR="00D6747B" w:rsidRDefault="00D6747B" w:rsidP="00AD0E5A">
      <w:pPr>
        <w:pStyle w:val="NoSpacing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Similarly, </w:t>
      </w:r>
      <w:r w:rsidR="00955747">
        <w:rPr>
          <w:sz w:val="16"/>
          <w:szCs w:val="16"/>
        </w:rPr>
        <w:t xml:space="preserve">here are the </w:t>
      </w:r>
      <w:r w:rsidR="008D1CE1">
        <w:rPr>
          <w:sz w:val="16"/>
          <w:szCs w:val="16"/>
        </w:rPr>
        <w:t xml:space="preserve">dedicated pages </w:t>
      </w:r>
      <w:r>
        <w:rPr>
          <w:sz w:val="16"/>
          <w:szCs w:val="16"/>
        </w:rPr>
        <w:t xml:space="preserve">for the Orders </w:t>
      </w:r>
    </w:p>
    <w:p w14:paraId="35B8AA7D" w14:textId="08714A41" w:rsidR="00D6747B" w:rsidRDefault="00D6747B" w:rsidP="00AD0E5A">
      <w:pPr>
        <w:pStyle w:val="NoSpacing"/>
        <w:rPr>
          <w:sz w:val="16"/>
          <w:szCs w:val="16"/>
        </w:rPr>
      </w:pPr>
    </w:p>
    <w:p w14:paraId="7D3A4A52" w14:textId="0F079CA6" w:rsidR="00D6747B" w:rsidRDefault="00D6747B" w:rsidP="00AD0E5A">
      <w:pPr>
        <w:pStyle w:val="NoSpacing"/>
        <w:rPr>
          <w:sz w:val="16"/>
          <w:szCs w:val="16"/>
        </w:rPr>
      </w:pPr>
      <w:r w:rsidRPr="00D6747B">
        <w:rPr>
          <w:sz w:val="16"/>
          <w:szCs w:val="16"/>
        </w:rPr>
        <w:drawing>
          <wp:inline distT="0" distB="0" distL="0" distR="0" wp14:anchorId="0AFB6C5A" wp14:editId="1D603616">
            <wp:extent cx="5731510" cy="3695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37B0" w14:textId="4237FD21" w:rsidR="00D6747B" w:rsidRDefault="00D6747B" w:rsidP="00AD0E5A">
      <w:pPr>
        <w:pStyle w:val="NoSpacing"/>
        <w:rPr>
          <w:sz w:val="16"/>
          <w:szCs w:val="16"/>
        </w:rPr>
      </w:pPr>
    </w:p>
    <w:p w14:paraId="78F6A743" w14:textId="21C6D27C" w:rsidR="00D6747B" w:rsidRDefault="002827DD" w:rsidP="00AD0E5A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and the Order Details </w:t>
      </w:r>
    </w:p>
    <w:p w14:paraId="6385B00B" w14:textId="1ABF7D66" w:rsidR="002827DD" w:rsidRDefault="002827DD" w:rsidP="00AD0E5A">
      <w:pPr>
        <w:pStyle w:val="NoSpacing"/>
        <w:rPr>
          <w:sz w:val="16"/>
          <w:szCs w:val="16"/>
        </w:rPr>
      </w:pPr>
    </w:p>
    <w:p w14:paraId="3F3A7F02" w14:textId="6463529F" w:rsidR="002827DD" w:rsidRDefault="00AC57DF" w:rsidP="00AD0E5A">
      <w:pPr>
        <w:pStyle w:val="NoSpacing"/>
        <w:rPr>
          <w:sz w:val="16"/>
          <w:szCs w:val="16"/>
        </w:rPr>
      </w:pPr>
      <w:r w:rsidRPr="00AC57DF">
        <w:rPr>
          <w:sz w:val="16"/>
          <w:szCs w:val="16"/>
        </w:rPr>
        <w:drawing>
          <wp:inline distT="0" distB="0" distL="0" distR="0" wp14:anchorId="516599FE" wp14:editId="79EC0FCA">
            <wp:extent cx="5731510" cy="36741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A19" w14:textId="77777777" w:rsidR="00E63FB3" w:rsidRDefault="00E63FB3" w:rsidP="00AD0E5A">
      <w:pPr>
        <w:pStyle w:val="NoSpacing"/>
        <w:rPr>
          <w:sz w:val="16"/>
          <w:szCs w:val="16"/>
        </w:rPr>
      </w:pPr>
    </w:p>
    <w:p w14:paraId="6C48FF2A" w14:textId="77777777" w:rsidR="00D04BEF" w:rsidRPr="00453CD9" w:rsidRDefault="00D04BEF" w:rsidP="00AD0E5A">
      <w:pPr>
        <w:pStyle w:val="NoSpacing"/>
        <w:rPr>
          <w:sz w:val="16"/>
          <w:szCs w:val="16"/>
        </w:rPr>
      </w:pPr>
    </w:p>
    <w:sectPr w:rsidR="00D04BEF" w:rsidRPr="00453CD9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79850" w14:textId="77777777" w:rsidR="00AD0E5A" w:rsidRDefault="00AD0E5A" w:rsidP="00AD0E5A">
      <w:pPr>
        <w:spacing w:after="0" w:line="240" w:lineRule="auto"/>
      </w:pPr>
      <w:r>
        <w:separator/>
      </w:r>
    </w:p>
  </w:endnote>
  <w:endnote w:type="continuationSeparator" w:id="0">
    <w:p w14:paraId="2B97FD2A" w14:textId="77777777" w:rsidR="00AD0E5A" w:rsidRDefault="00AD0E5A" w:rsidP="00AD0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465027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5A92144" w14:textId="560E3743" w:rsidR="00AD0E5A" w:rsidRDefault="00AD0E5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0600D2" w14:textId="77777777" w:rsidR="00AD0E5A" w:rsidRDefault="00AD0E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742B9" w14:textId="77777777" w:rsidR="00AD0E5A" w:rsidRDefault="00AD0E5A" w:rsidP="00AD0E5A">
      <w:pPr>
        <w:spacing w:after="0" w:line="240" w:lineRule="auto"/>
      </w:pPr>
      <w:r>
        <w:separator/>
      </w:r>
    </w:p>
  </w:footnote>
  <w:footnote w:type="continuationSeparator" w:id="0">
    <w:p w14:paraId="14F52F7E" w14:textId="77777777" w:rsidR="00AD0E5A" w:rsidRDefault="00AD0E5A" w:rsidP="00AD0E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5A"/>
    <w:rsid w:val="00036466"/>
    <w:rsid w:val="00041268"/>
    <w:rsid w:val="0004741F"/>
    <w:rsid w:val="000539F3"/>
    <w:rsid w:val="00064ADE"/>
    <w:rsid w:val="000928AD"/>
    <w:rsid w:val="0010101D"/>
    <w:rsid w:val="00162E42"/>
    <w:rsid w:val="00166EEA"/>
    <w:rsid w:val="00174FB1"/>
    <w:rsid w:val="001E19BD"/>
    <w:rsid w:val="001E4B45"/>
    <w:rsid w:val="001F2822"/>
    <w:rsid w:val="002057AD"/>
    <w:rsid w:val="00226167"/>
    <w:rsid w:val="002321D5"/>
    <w:rsid w:val="00236C42"/>
    <w:rsid w:val="00253CC8"/>
    <w:rsid w:val="00260FA1"/>
    <w:rsid w:val="002827DD"/>
    <w:rsid w:val="00291A02"/>
    <w:rsid w:val="002A1FFB"/>
    <w:rsid w:val="002B20AB"/>
    <w:rsid w:val="002B2157"/>
    <w:rsid w:val="003331F8"/>
    <w:rsid w:val="00347067"/>
    <w:rsid w:val="00360435"/>
    <w:rsid w:val="00362A93"/>
    <w:rsid w:val="003D4E76"/>
    <w:rsid w:val="003E4045"/>
    <w:rsid w:val="00446767"/>
    <w:rsid w:val="00453CD9"/>
    <w:rsid w:val="004620BF"/>
    <w:rsid w:val="00481328"/>
    <w:rsid w:val="004831FD"/>
    <w:rsid w:val="00485ACE"/>
    <w:rsid w:val="004F143F"/>
    <w:rsid w:val="00531DA7"/>
    <w:rsid w:val="00532BC9"/>
    <w:rsid w:val="005B11CE"/>
    <w:rsid w:val="006123C4"/>
    <w:rsid w:val="0062795B"/>
    <w:rsid w:val="00632816"/>
    <w:rsid w:val="00632F26"/>
    <w:rsid w:val="006C60A1"/>
    <w:rsid w:val="00717C39"/>
    <w:rsid w:val="00745E47"/>
    <w:rsid w:val="007D65E8"/>
    <w:rsid w:val="007E58C4"/>
    <w:rsid w:val="008321DF"/>
    <w:rsid w:val="008A241E"/>
    <w:rsid w:val="008D1CE1"/>
    <w:rsid w:val="008E6810"/>
    <w:rsid w:val="008E7D83"/>
    <w:rsid w:val="00905334"/>
    <w:rsid w:val="00955747"/>
    <w:rsid w:val="0095785F"/>
    <w:rsid w:val="00981862"/>
    <w:rsid w:val="009B0E95"/>
    <w:rsid w:val="009C665D"/>
    <w:rsid w:val="009D16F8"/>
    <w:rsid w:val="009E1653"/>
    <w:rsid w:val="009F7BF3"/>
    <w:rsid w:val="00A870F2"/>
    <w:rsid w:val="00AC57DF"/>
    <w:rsid w:val="00AD0E5A"/>
    <w:rsid w:val="00AF00E7"/>
    <w:rsid w:val="00B1005E"/>
    <w:rsid w:val="00B43D7A"/>
    <w:rsid w:val="00B74462"/>
    <w:rsid w:val="00B74DC5"/>
    <w:rsid w:val="00C06102"/>
    <w:rsid w:val="00C4140B"/>
    <w:rsid w:val="00C431CB"/>
    <w:rsid w:val="00C46EFB"/>
    <w:rsid w:val="00C63CA7"/>
    <w:rsid w:val="00C835DE"/>
    <w:rsid w:val="00CC5408"/>
    <w:rsid w:val="00CE0AC7"/>
    <w:rsid w:val="00D04BEF"/>
    <w:rsid w:val="00D11B0C"/>
    <w:rsid w:val="00D50E68"/>
    <w:rsid w:val="00D51B04"/>
    <w:rsid w:val="00D6747B"/>
    <w:rsid w:val="00D9011A"/>
    <w:rsid w:val="00DC4793"/>
    <w:rsid w:val="00E63FB3"/>
    <w:rsid w:val="00E76E87"/>
    <w:rsid w:val="00E9722D"/>
    <w:rsid w:val="00ED78B5"/>
    <w:rsid w:val="00F07904"/>
    <w:rsid w:val="00F43824"/>
    <w:rsid w:val="00FB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E3CB"/>
  <w15:chartTrackingRefBased/>
  <w15:docId w15:val="{28F71033-5329-4931-83D4-BA907956C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0E5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0E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E5A"/>
  </w:style>
  <w:style w:type="paragraph" w:styleId="Footer">
    <w:name w:val="footer"/>
    <w:basedOn w:val="Normal"/>
    <w:link w:val="FooterChar"/>
    <w:uiPriority w:val="99"/>
    <w:unhideWhenUsed/>
    <w:rsid w:val="00AD0E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E5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19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19BD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17</Pages>
  <Words>1720</Words>
  <Characters>9804</Characters>
  <Application>Microsoft Office Word</Application>
  <DocSecurity>0</DocSecurity>
  <Lines>81</Lines>
  <Paragraphs>23</Paragraphs>
  <ScaleCrop>false</ScaleCrop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McHale</dc:creator>
  <cp:keywords/>
  <dc:description/>
  <cp:lastModifiedBy>John McHale</cp:lastModifiedBy>
  <cp:revision>96</cp:revision>
  <dcterms:created xsi:type="dcterms:W3CDTF">2020-06-10T14:15:00Z</dcterms:created>
  <dcterms:modified xsi:type="dcterms:W3CDTF">2020-06-11T20:31:00Z</dcterms:modified>
</cp:coreProperties>
</file>