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56074D" w14:textId="77777777" w:rsidR="00580B46" w:rsidRDefault="00580B46" w:rsidP="00580B46">
      <w:r>
        <w:t>How AI Resolves Traditional Epistemological Debates</w:t>
      </w:r>
    </w:p>
    <w:p w14:paraId="1662C874" w14:textId="77777777" w:rsidR="00580B46" w:rsidRDefault="00580B46" w:rsidP="00580B46"/>
    <w:p w14:paraId="66B0B572" w14:textId="77777777" w:rsidR="00580B46" w:rsidRDefault="00580B46" w:rsidP="00580B46">
      <w:r>
        <w:t>Abstract</w:t>
      </w:r>
    </w:p>
    <w:p w14:paraId="242DD62B" w14:textId="77777777" w:rsidR="00580B46" w:rsidRDefault="00580B46" w:rsidP="00580B46"/>
    <w:p w14:paraId="0D7DFDDA" w14:textId="77777777" w:rsidR="00580B46" w:rsidRDefault="00580B46" w:rsidP="00580B46">
      <w:r>
        <w:t xml:space="preserve">The operation of modern artificial intelligence systems provides empirical evidence for resolving several longstanding epistemological debates. By examining how AI successfully acquires and applies knowledge, we can evaluate competing epistemological theories based on their alignment with demonstrably successful cognitive systems. This paper shows how AI's actual operation supports a non-revisionist epistemology while falsifying various skeptical positions. It demonstrates that successful cognition requires integrating empirical and rational components, validates the possibility of knowledge about </w:t>
      </w:r>
      <w:proofErr w:type="spellStart"/>
      <w:r>
        <w:t>unobservables</w:t>
      </w:r>
      <w:proofErr w:type="spellEnd"/>
      <w:r>
        <w:t xml:space="preserve"> and counterfactuals, and shows how modern technology transforms our understanding of knowledge acquisition and justification.</w:t>
      </w:r>
    </w:p>
    <w:p w14:paraId="35803996" w14:textId="77777777" w:rsidR="00580B46" w:rsidRDefault="00580B46" w:rsidP="00580B46"/>
    <w:p w14:paraId="132DFB79" w14:textId="77777777" w:rsidR="00580B46" w:rsidRDefault="00580B46" w:rsidP="00580B46">
      <w:r>
        <w:t>1. Introduction</w:t>
      </w:r>
    </w:p>
    <w:p w14:paraId="66150B79" w14:textId="77777777" w:rsidR="00580B46" w:rsidRDefault="00580B46" w:rsidP="00580B46"/>
    <w:p w14:paraId="50661BD7" w14:textId="77777777" w:rsidR="00580B46" w:rsidRDefault="00580B46" w:rsidP="00580B46">
      <w:r>
        <w:t>Traditional epistemology has often proceeded through abstract argumentation, leading to various skeptical positions that conflict with our obvious possession of knowledge. The operation of modern AI systems provides a new way to evaluate epistemological theories: we can examine how successful cognitive systems actually work. This empirical approach reveals that many traditional skeptical problems are misconceived, while validating a more common-sense epistemology that aligns with how both human and artificial intelligence actually function.</w:t>
      </w:r>
    </w:p>
    <w:p w14:paraId="7846DCBF" w14:textId="77777777" w:rsidR="00580B46" w:rsidRDefault="00580B46" w:rsidP="00580B46"/>
    <w:p w14:paraId="518F7CD4" w14:textId="77777777" w:rsidR="00580B46" w:rsidRDefault="00580B46" w:rsidP="00580B46">
      <w:r>
        <w:t>2. How AI Falsifies Skepticism</w:t>
      </w:r>
    </w:p>
    <w:p w14:paraId="08B4AB28" w14:textId="77777777" w:rsidR="00580B46" w:rsidRDefault="00580B46" w:rsidP="00580B46"/>
    <w:p w14:paraId="1616E4B7" w14:textId="77777777" w:rsidR="00580B46" w:rsidRDefault="00580B46" w:rsidP="00580B46">
      <w:r>
        <w:t>Modern AI systems demonstrate the untenability of various skeptical positions through their successful operation. Let's examine specific examples:</w:t>
      </w:r>
    </w:p>
    <w:p w14:paraId="07510964" w14:textId="77777777" w:rsidR="00580B46" w:rsidRDefault="00580B46" w:rsidP="00580B46"/>
    <w:p w14:paraId="4AE1EAB0" w14:textId="77777777" w:rsidR="00580B46" w:rsidRDefault="00580B46" w:rsidP="00580B46">
      <w:r>
        <w:t>2.1 External World Skepticism</w:t>
      </w:r>
    </w:p>
    <w:p w14:paraId="57F545F7" w14:textId="77777777" w:rsidR="00580B46" w:rsidRDefault="00580B46" w:rsidP="00580B46"/>
    <w:p w14:paraId="778A0160" w14:textId="77777777" w:rsidR="00580B46" w:rsidRDefault="00580B46" w:rsidP="00580B46">
      <w:r>
        <w:t>Consider how both humans and AI handle medical diagnosis:</w:t>
      </w:r>
    </w:p>
    <w:p w14:paraId="0463A841" w14:textId="77777777" w:rsidR="00580B46" w:rsidRDefault="00580B46" w:rsidP="00580B46">
      <w:r>
        <w:t>- A doctor sees a patient with blue-tinged fingertips and infers low blood oxygen</w:t>
      </w:r>
    </w:p>
    <w:p w14:paraId="7E3A7A22" w14:textId="77777777" w:rsidR="00580B46" w:rsidRDefault="00580B46" w:rsidP="00580B46">
      <w:r>
        <w:t>- An AI system processes images of the same symptoms and makes the same inference</w:t>
      </w:r>
    </w:p>
    <w:p w14:paraId="246C7738" w14:textId="77777777" w:rsidR="00580B46" w:rsidRDefault="00580B46" w:rsidP="00580B46">
      <w:r>
        <w:t>- Both succeed not by maintaining skepticism about whether blue fingertips "really" exist but by treating their perceptions as causally connected to external reality</w:t>
      </w:r>
    </w:p>
    <w:p w14:paraId="70266566" w14:textId="77777777" w:rsidR="00580B46" w:rsidRDefault="00580B46" w:rsidP="00580B46"/>
    <w:p w14:paraId="0C0CF3E4" w14:textId="77777777" w:rsidR="00580B46" w:rsidRDefault="00580B46" w:rsidP="00580B46">
      <w:r>
        <w:t>The AI's consistent success in such diagnoses (often matching or exceeding human accuracy) shows that treating perceptions as connected to external reality leads to reliable knowledge. If external world skepticism were correct, such success would be miraculous.</w:t>
      </w:r>
    </w:p>
    <w:p w14:paraId="67F532CA" w14:textId="77777777" w:rsidR="00580B46" w:rsidRDefault="00580B46" w:rsidP="00580B46"/>
    <w:p w14:paraId="44AA5BBB" w14:textId="77777777" w:rsidR="00580B46" w:rsidRDefault="00580B46" w:rsidP="00580B46">
      <w:r>
        <w:t xml:space="preserve">2.2 Knowledge of </w:t>
      </w:r>
      <w:proofErr w:type="spellStart"/>
      <w:r>
        <w:t>Unobservables</w:t>
      </w:r>
      <w:proofErr w:type="spellEnd"/>
    </w:p>
    <w:p w14:paraId="568DE16F" w14:textId="77777777" w:rsidR="00580B46" w:rsidRDefault="00580B46" w:rsidP="00580B46"/>
    <w:p w14:paraId="1C0E4AA0" w14:textId="77777777" w:rsidR="00580B46" w:rsidRDefault="00580B46" w:rsidP="00580B46">
      <w:r>
        <w:t>Example from particle physics:</w:t>
      </w:r>
    </w:p>
    <w:p w14:paraId="6B5193CB" w14:textId="77777777" w:rsidR="00580B46" w:rsidRDefault="00580B46" w:rsidP="00580B46">
      <w:r>
        <w:t>- Human physicists infer the existence of quarks from particle collision data</w:t>
      </w:r>
    </w:p>
    <w:p w14:paraId="339FD160" w14:textId="77777777" w:rsidR="00580B46" w:rsidRDefault="00580B46" w:rsidP="00580B46">
      <w:r>
        <w:t>- AI systems analyzing the same data make the same inferences</w:t>
      </w:r>
    </w:p>
    <w:p w14:paraId="153028D1" w14:textId="77777777" w:rsidR="00580B46" w:rsidRDefault="00580B46" w:rsidP="00580B46">
      <w:r>
        <w:t>- Both succeed by using theoretical frameworks to understand how observable patterns indicate unobservable entities</w:t>
      </w:r>
    </w:p>
    <w:p w14:paraId="739AA4B4" w14:textId="77777777" w:rsidR="00580B46" w:rsidRDefault="00580B46" w:rsidP="00580B46"/>
    <w:p w14:paraId="0EAD71DF" w14:textId="77777777" w:rsidR="00580B46" w:rsidRDefault="00580B46" w:rsidP="00580B46">
      <w:r>
        <w:t xml:space="preserve">Modern AI systems at CERN routinely identify particle properties they've never directly "observed," just as humans do. Their success shows that knowledge of </w:t>
      </w:r>
      <w:proofErr w:type="spellStart"/>
      <w:r>
        <w:t>unobservables</w:t>
      </w:r>
      <w:proofErr w:type="spellEnd"/>
      <w:r>
        <w:t xml:space="preserve"> is not only possible but routine when proper theoretical frameworks are in place.</w:t>
      </w:r>
    </w:p>
    <w:p w14:paraId="2EF641D1" w14:textId="77777777" w:rsidR="00580B46" w:rsidRDefault="00580B46" w:rsidP="00580B46"/>
    <w:p w14:paraId="3847C58B" w14:textId="77777777" w:rsidR="00580B46" w:rsidRDefault="00580B46" w:rsidP="00580B46">
      <w:r>
        <w:t>2.3 Future Knowledge</w:t>
      </w:r>
    </w:p>
    <w:p w14:paraId="34723E70" w14:textId="77777777" w:rsidR="00580B46" w:rsidRDefault="00580B46" w:rsidP="00580B46"/>
    <w:p w14:paraId="1DD21978" w14:textId="77777777" w:rsidR="00580B46" w:rsidRDefault="00580B46" w:rsidP="00580B46">
      <w:r>
        <w:t>Weather prediction provides a clear example:</w:t>
      </w:r>
    </w:p>
    <w:p w14:paraId="2027CEB6" w14:textId="77777777" w:rsidR="00580B46" w:rsidRDefault="00580B46" w:rsidP="00580B46">
      <w:r>
        <w:t>- Humans predict tomorrow's weather by understanding atmospheric dynamics</w:t>
      </w:r>
    </w:p>
    <w:p w14:paraId="3231E5D9" w14:textId="77777777" w:rsidR="00580B46" w:rsidRDefault="00580B46" w:rsidP="00580B46">
      <w:r>
        <w:t>- AI systems make similar predictions by recognizing patterns and applying physical models</w:t>
      </w:r>
    </w:p>
    <w:p w14:paraId="3F4B857B" w14:textId="77777777" w:rsidR="00580B46" w:rsidRDefault="00580B46" w:rsidP="00580B46">
      <w:r>
        <w:t>- Both succeed not by assuming discontinuity but by understanding how present conditions evolve according to natural laws</w:t>
      </w:r>
    </w:p>
    <w:p w14:paraId="4F4C9CBE" w14:textId="77777777" w:rsidR="00580B46" w:rsidRDefault="00580B46" w:rsidP="00580B46"/>
    <w:p w14:paraId="492615CA" w14:textId="77777777" w:rsidR="00580B46" w:rsidRDefault="00580B46" w:rsidP="00580B46">
      <w:r>
        <w:t>When an AI system predicts hurricane paths with increasing accuracy, it demonstrates that knowledge of the future is possible through understanding causal mechanisms and continuities. The success rate of these predictions shows that skepticism about future knowledge is misconceived.</w:t>
      </w:r>
    </w:p>
    <w:p w14:paraId="551ECE62" w14:textId="77777777" w:rsidR="00580B46" w:rsidRDefault="00580B46" w:rsidP="00580B46"/>
    <w:p w14:paraId="19E063F0" w14:textId="77777777" w:rsidR="00580B46" w:rsidRDefault="00580B46" w:rsidP="00580B46">
      <w:r>
        <w:t>2.4 Counterfactual Knowledge</w:t>
      </w:r>
    </w:p>
    <w:p w14:paraId="5066BBF6" w14:textId="77777777" w:rsidR="00580B46" w:rsidRDefault="00580B46" w:rsidP="00580B46"/>
    <w:p w14:paraId="1045BB0A" w14:textId="77777777" w:rsidR="00580B46" w:rsidRDefault="00580B46" w:rsidP="00580B46">
      <w:r>
        <w:t>Consider chess strategy:</w:t>
      </w:r>
    </w:p>
    <w:p w14:paraId="5E252CF9" w14:textId="77777777" w:rsidR="00580B46" w:rsidRDefault="00580B46" w:rsidP="00580B46">
      <w:r>
        <w:t>- A human player knows that moving their queen would lead to checkmate</w:t>
      </w:r>
    </w:p>
    <w:p w14:paraId="533B2B17" w14:textId="77777777" w:rsidR="00580B46" w:rsidRDefault="00580B46" w:rsidP="00580B46">
      <w:r>
        <w:t>- An AI system identifies the same winning move by understanding game mechanics</w:t>
      </w:r>
    </w:p>
    <w:p w14:paraId="1FF0FB02" w14:textId="77777777" w:rsidR="00580B46" w:rsidRDefault="00580B46" w:rsidP="00580B46">
      <w:r>
        <w:t>- Both have genuine knowledge of what would happen in a situation that doesn't actually occur</w:t>
      </w:r>
    </w:p>
    <w:p w14:paraId="7ADA338B" w14:textId="77777777" w:rsidR="00580B46" w:rsidRDefault="00580B46" w:rsidP="00580B46"/>
    <w:p w14:paraId="1FF86810" w14:textId="77777777" w:rsidR="00580B46" w:rsidRDefault="00580B46" w:rsidP="00580B46">
      <w:r>
        <w:t>When AlphaGo defeated Lee Sedol by evaluating counterfactual game states, it demonstrated that counterfactual knowledge is really knowledge of existing rule systems and their implications. The system's success shows that knowledge of "what would happen if" is grounded in understanding actual causal mechanisms.</w:t>
      </w:r>
    </w:p>
    <w:p w14:paraId="17BCFE5D" w14:textId="77777777" w:rsidR="00580B46" w:rsidRDefault="00580B46" w:rsidP="00580B46"/>
    <w:p w14:paraId="4876F360" w14:textId="77777777" w:rsidR="00580B46" w:rsidRDefault="00580B46" w:rsidP="00580B46">
      <w:r>
        <w:t>3. The Integration of Empirical and Rational Components</w:t>
      </w:r>
    </w:p>
    <w:p w14:paraId="16638F8E" w14:textId="77777777" w:rsidR="00580B46" w:rsidRDefault="00580B46" w:rsidP="00580B46"/>
    <w:p w14:paraId="048700B9" w14:textId="77777777" w:rsidR="00580B46" w:rsidRDefault="00580B46" w:rsidP="00580B46">
      <w:r>
        <w:t>3.1 No Knowledge is Purely Observational</w:t>
      </w:r>
    </w:p>
    <w:p w14:paraId="4A336D48" w14:textId="77777777" w:rsidR="00580B46" w:rsidRDefault="00580B46" w:rsidP="00580B46"/>
    <w:p w14:paraId="31F44636" w14:textId="77777777" w:rsidR="00580B46" w:rsidRDefault="00580B46" w:rsidP="00580B46">
      <w:r>
        <w:t>Language understanding provides a perfect example:</w:t>
      </w:r>
    </w:p>
    <w:p w14:paraId="03366468" w14:textId="77777777" w:rsidR="00580B46" w:rsidRDefault="00580B46" w:rsidP="00580B46">
      <w:r>
        <w:t>- A human hearing "The trophy doesn't fit in the brown suitcase because it's too large" must use conceptual knowledge to determine whether "it" refers to the trophy or suitcase</w:t>
      </w:r>
    </w:p>
    <w:p w14:paraId="58B694A4" w14:textId="77777777" w:rsidR="00580B46" w:rsidRDefault="00580B46" w:rsidP="00580B46">
      <w:r>
        <w:t>- An AI system resolving the same reference must similarly combine linguistic patterns with world knowledge</w:t>
      </w:r>
    </w:p>
    <w:p w14:paraId="6F712D85" w14:textId="77777777" w:rsidR="00580B46" w:rsidRDefault="00580B46" w:rsidP="00580B46">
      <w:r>
        <w:t>- Both show that pure observation without conceptual frameworks is insufficient for understanding</w:t>
      </w:r>
    </w:p>
    <w:p w14:paraId="63EC4545" w14:textId="77777777" w:rsidR="00580B46" w:rsidRDefault="00580B46" w:rsidP="00580B46"/>
    <w:p w14:paraId="7A2A4EF1" w14:textId="77777777" w:rsidR="00580B46" w:rsidRDefault="00580B46" w:rsidP="00580B46">
      <w:r>
        <w:t>Modern language models don't succeed through pure statistical analysis but by integrating patterns with conceptual understanding about objects, size relationships, and causation. This demonstrates that even apparently simple perceptual knowledge requires theoretical frameworks.</w:t>
      </w:r>
    </w:p>
    <w:p w14:paraId="44235C73" w14:textId="77777777" w:rsidR="00580B46" w:rsidRDefault="00580B46" w:rsidP="00580B46"/>
    <w:p w14:paraId="1B9E8D02" w14:textId="77777777" w:rsidR="00580B46" w:rsidRDefault="00580B46" w:rsidP="00580B46">
      <w:r>
        <w:t>3.2 Conceptual Frameworks Are Necessary</w:t>
      </w:r>
    </w:p>
    <w:p w14:paraId="2C94486A" w14:textId="77777777" w:rsidR="00580B46" w:rsidRDefault="00580B46" w:rsidP="00580B46"/>
    <w:p w14:paraId="4FAAD74F" w14:textId="77777777" w:rsidR="00580B46" w:rsidRDefault="00580B46" w:rsidP="00580B46">
      <w:r>
        <w:t>Image recognition illustrates this principle:</w:t>
      </w:r>
    </w:p>
    <w:p w14:paraId="6812D281" w14:textId="77777777" w:rsidR="00580B46" w:rsidRDefault="00580B46" w:rsidP="00580B46">
      <w:r>
        <w:t>- Humans recognize a partially obscured cat by using prior knowledge about cat anatomy</w:t>
      </w:r>
    </w:p>
    <w:p w14:paraId="352292C7" w14:textId="77777777" w:rsidR="00580B46" w:rsidRDefault="00580B46" w:rsidP="00580B46">
      <w:r>
        <w:t>- AI systems recognize the same image by combining visual patterns with learned object concepts</w:t>
      </w:r>
    </w:p>
    <w:p w14:paraId="0A65B610" w14:textId="77777777" w:rsidR="00580B46" w:rsidRDefault="00580B46" w:rsidP="00580B46">
      <w:r>
        <w:t>- Both require built-in or learned frameworks to interpret raw data</w:t>
      </w:r>
    </w:p>
    <w:p w14:paraId="7B062826" w14:textId="77777777" w:rsidR="00580B46" w:rsidRDefault="00580B46" w:rsidP="00580B46"/>
    <w:p w14:paraId="363F3DAE" w14:textId="77777777" w:rsidR="00580B46" w:rsidRDefault="00580B46" w:rsidP="00580B46">
      <w:r>
        <w:t>When an AI system recognizes a cat from a novel angle in poor lighting, it demonstrates that successful perception requires more than just processing sensory data. The system's ability to generalize shows that conceptual understanding is essential for knowledge.</w:t>
      </w:r>
    </w:p>
    <w:p w14:paraId="332E0A10" w14:textId="77777777" w:rsidR="00580B46" w:rsidRDefault="00580B46" w:rsidP="00580B46"/>
    <w:p w14:paraId="0844D717" w14:textId="77777777" w:rsidR="00580B46" w:rsidRDefault="00580B46" w:rsidP="00580B46">
      <w:r>
        <w:t>4. The Nature of Theoretical Knowledge</w:t>
      </w:r>
    </w:p>
    <w:p w14:paraId="53FC4793" w14:textId="77777777" w:rsidR="00580B46" w:rsidRDefault="00580B46" w:rsidP="00580B46"/>
    <w:p w14:paraId="1052B16A" w14:textId="77777777" w:rsidR="00580B46" w:rsidRDefault="00580B46" w:rsidP="00580B46">
      <w:r>
        <w:t>4.1 Causation and Continuity</w:t>
      </w:r>
    </w:p>
    <w:p w14:paraId="4F6CEF45" w14:textId="77777777" w:rsidR="00580B46" w:rsidRDefault="00580B46" w:rsidP="00580B46"/>
    <w:p w14:paraId="21241A03" w14:textId="77777777" w:rsidR="00580B46" w:rsidRDefault="00580B46" w:rsidP="00580B46">
      <w:r>
        <w:t>Video analysis provides a clear example:</w:t>
      </w:r>
    </w:p>
    <w:p w14:paraId="0106A6CE" w14:textId="77777777" w:rsidR="00580B46" w:rsidRDefault="00580B46" w:rsidP="00580B46">
      <w:r>
        <w:t>- Humans track a ball's movement by understanding continuous motion</w:t>
      </w:r>
    </w:p>
    <w:p w14:paraId="7739EBC6" w14:textId="77777777" w:rsidR="00580B46" w:rsidRDefault="00580B46" w:rsidP="00580B46">
      <w:r>
        <w:t>- AI systems follow objects by identifying continuous transformations across frames</w:t>
      </w:r>
    </w:p>
    <w:p w14:paraId="0416FAF4" w14:textId="77777777" w:rsidR="00580B46" w:rsidRDefault="00580B46" w:rsidP="00580B46">
      <w:r>
        <w:t>- Both succeed by recognizing that objects follow continuous trajectories rather than teleporting randomly</w:t>
      </w:r>
    </w:p>
    <w:p w14:paraId="00A61093" w14:textId="77777777" w:rsidR="00580B46" w:rsidRDefault="00580B46" w:rsidP="00580B46"/>
    <w:p w14:paraId="7DD69823" w14:textId="77777777" w:rsidR="00580B46" w:rsidRDefault="00580B46" w:rsidP="00580B46">
      <w:r>
        <w:t>When an AI system tracks multiple objects through occlusion, it demonstrates how understanding continuity enables causal knowledge. The system's success validates the view that causation and continuity are fundamentally linked.</w:t>
      </w:r>
    </w:p>
    <w:p w14:paraId="2C977486" w14:textId="77777777" w:rsidR="00580B46" w:rsidRDefault="00580B46" w:rsidP="00580B46"/>
    <w:p w14:paraId="495DF6CC" w14:textId="77777777" w:rsidR="00580B46" w:rsidRDefault="00580B46" w:rsidP="00580B46">
      <w:r>
        <w:t>4.2 Statistical and Theoretical Components</w:t>
      </w:r>
    </w:p>
    <w:p w14:paraId="34D1B9D7" w14:textId="77777777" w:rsidR="00580B46" w:rsidRDefault="00580B46" w:rsidP="00580B46"/>
    <w:p w14:paraId="6CD33CC0" w14:textId="77777777" w:rsidR="00580B46" w:rsidRDefault="00580B46" w:rsidP="00580B46">
      <w:r>
        <w:t>Medical diagnosis again provides an excellent example:</w:t>
      </w:r>
    </w:p>
    <w:p w14:paraId="7ECE952C" w14:textId="77777777" w:rsidR="00580B46" w:rsidRDefault="00580B46" w:rsidP="00580B46">
      <w:r>
        <w:t>- A doctor doesn't just count symptom correlations but understands disease mechanisms</w:t>
      </w:r>
    </w:p>
    <w:p w14:paraId="563DA9E6" w14:textId="77777777" w:rsidR="00580B46" w:rsidRDefault="00580B46" w:rsidP="00580B46">
      <w:r>
        <w:t>- An AI system combines population statistics with physiological models</w:t>
      </w:r>
    </w:p>
    <w:p w14:paraId="16ABD292" w14:textId="77777777" w:rsidR="00580B46" w:rsidRDefault="00580B46" w:rsidP="00580B46">
      <w:r>
        <w:t>- Both succeed by integrating patterns with causal understanding</w:t>
      </w:r>
    </w:p>
    <w:p w14:paraId="58B9E1BC" w14:textId="77777777" w:rsidR="00580B46" w:rsidRDefault="00580B46" w:rsidP="00580B46"/>
    <w:p w14:paraId="6E15DA10" w14:textId="77777777" w:rsidR="00580B46" w:rsidRDefault="00580B46" w:rsidP="00580B46">
      <w:r>
        <w:t>Modern medical AI systems outperform pure statistical approaches precisely because they incorporate theoretical understanding of disease mechanisms. This shows why successful cognition requires explanation, not just correlation.</w:t>
      </w:r>
    </w:p>
    <w:p w14:paraId="575B7FD0" w14:textId="77777777" w:rsidR="00580B46" w:rsidRDefault="00580B46" w:rsidP="00580B46"/>
    <w:p w14:paraId="6C432CE5" w14:textId="77777777" w:rsidR="00580B46" w:rsidRDefault="00580B46" w:rsidP="00580B46">
      <w:r>
        <w:t>5. The Transformation of Epistemology</w:t>
      </w:r>
    </w:p>
    <w:p w14:paraId="681E4154" w14:textId="77777777" w:rsidR="00580B46" w:rsidRDefault="00580B46" w:rsidP="00580B46"/>
    <w:p w14:paraId="6BBD2255" w14:textId="77777777" w:rsidR="00580B46" w:rsidRDefault="00580B46" w:rsidP="00580B46">
      <w:r>
        <w:t>The success of AI systems in these domains demonstrates several key points:</w:t>
      </w:r>
    </w:p>
    <w:p w14:paraId="51DB0985" w14:textId="77777777" w:rsidR="00580B46" w:rsidRDefault="00580B46" w:rsidP="00580B46"/>
    <w:p w14:paraId="5B0909DB" w14:textId="77777777" w:rsidR="00580B46" w:rsidRDefault="00580B46" w:rsidP="00580B46">
      <w:r>
        <w:t>5.1 Empirical Validation</w:t>
      </w:r>
    </w:p>
    <w:p w14:paraId="04CC0EE6" w14:textId="77777777" w:rsidR="00580B46" w:rsidRDefault="00580B46" w:rsidP="00580B46"/>
    <w:p w14:paraId="23643618" w14:textId="77777777" w:rsidR="00580B46" w:rsidRDefault="00580B46" w:rsidP="00580B46">
      <w:r>
        <w:t>We can now test epistemological theories against actual successful cognitive systems. When an AI system successfully:</w:t>
      </w:r>
    </w:p>
    <w:p w14:paraId="567BF475" w14:textId="77777777" w:rsidR="00580B46" w:rsidRDefault="00580B46" w:rsidP="00580B46">
      <w:r>
        <w:t>- Makes accurate predictions about unobserved phenomena</w:t>
      </w:r>
    </w:p>
    <w:p w14:paraId="6C5E201E" w14:textId="77777777" w:rsidR="00580B46" w:rsidRDefault="00580B46" w:rsidP="00580B46">
      <w:r>
        <w:t>- Generates reliable counterfactual knowledge</w:t>
      </w:r>
    </w:p>
    <w:p w14:paraId="72030326" w14:textId="77777777" w:rsidR="00580B46" w:rsidRDefault="00580B46" w:rsidP="00580B46">
      <w:r>
        <w:t>- Combines empirical and theoretical understanding</w:t>
      </w:r>
    </w:p>
    <w:p w14:paraId="789CCA81" w14:textId="77777777" w:rsidR="00580B46" w:rsidRDefault="00580B46" w:rsidP="00580B46">
      <w:r>
        <w:t>It provides empirical evidence for epistemological theories that allow for such knowledge and against theories that deny its possibility.</w:t>
      </w:r>
    </w:p>
    <w:p w14:paraId="3211A0E3" w14:textId="77777777" w:rsidR="00580B46" w:rsidRDefault="00580B46" w:rsidP="00580B46"/>
    <w:p w14:paraId="6955FF33" w14:textId="77777777" w:rsidR="00580B46" w:rsidRDefault="00580B46" w:rsidP="00580B46">
      <w:r>
        <w:t>5.2 Integration of Approaches</w:t>
      </w:r>
    </w:p>
    <w:p w14:paraId="232C4675" w14:textId="77777777" w:rsidR="00580B46" w:rsidRDefault="00580B46" w:rsidP="00580B46"/>
    <w:p w14:paraId="7497C4CD" w14:textId="77777777" w:rsidR="00580B46" w:rsidRDefault="00580B46" w:rsidP="00580B46">
      <w:r>
        <w:t>Modern AI shows how different aspects of knowledge work together:</w:t>
      </w:r>
    </w:p>
    <w:p w14:paraId="7D65E58E" w14:textId="77777777" w:rsidR="00580B46" w:rsidRDefault="00580B46" w:rsidP="00580B46">
      <w:r>
        <w:t>- Pattern recognition provides initial data</w:t>
      </w:r>
    </w:p>
    <w:p w14:paraId="492466CE" w14:textId="77777777" w:rsidR="00580B46" w:rsidRDefault="00580B46" w:rsidP="00580B46">
      <w:r>
        <w:t>- Theoretical frameworks guide interpretation</w:t>
      </w:r>
    </w:p>
    <w:p w14:paraId="1488CE2C" w14:textId="77777777" w:rsidR="00580B46" w:rsidRDefault="00580B46" w:rsidP="00580B46">
      <w:r>
        <w:t>- Causal understanding enables prediction</w:t>
      </w:r>
    </w:p>
    <w:p w14:paraId="5F5A1F96" w14:textId="77777777" w:rsidR="00580B46" w:rsidRDefault="00580B46" w:rsidP="00580B46">
      <w:r>
        <w:t>- Conceptual knowledge structures experience</w:t>
      </w:r>
    </w:p>
    <w:p w14:paraId="1F7AA0C6" w14:textId="77777777" w:rsidR="00580B46" w:rsidRDefault="00580B46" w:rsidP="00580B46"/>
    <w:p w14:paraId="3E769942" w14:textId="77777777" w:rsidR="00580B46" w:rsidRDefault="00580B46" w:rsidP="00580B46">
      <w:r>
        <w:t>This integration validates non-reductionist approaches to epistemology while showing why purely empiricist or purely rationalist accounts fail.</w:t>
      </w:r>
    </w:p>
    <w:p w14:paraId="66E23DD5" w14:textId="77777777" w:rsidR="00580B46" w:rsidRDefault="00580B46" w:rsidP="00580B46"/>
    <w:p w14:paraId="106B11D0" w14:textId="77777777" w:rsidR="00580B46" w:rsidRDefault="00580B46" w:rsidP="00580B46">
      <w:r>
        <w:t>6. Conclusion</w:t>
      </w:r>
    </w:p>
    <w:p w14:paraId="76970E95" w14:textId="77777777" w:rsidR="00580B46" w:rsidRDefault="00580B46" w:rsidP="00580B46"/>
    <w:p w14:paraId="1C1768E9" w14:textId="77777777" w:rsidR="00580B46" w:rsidRDefault="00580B46" w:rsidP="00580B46">
      <w:r>
        <w:t>The operation of AI systems provides strong empirical support for a non-revisionist epistemology that:</w:t>
      </w:r>
    </w:p>
    <w:p w14:paraId="49207302" w14:textId="77777777" w:rsidR="00580B46" w:rsidRDefault="00580B46" w:rsidP="00580B46">
      <w:r>
        <w:t xml:space="preserve">- Accepts the possibility of knowledge about </w:t>
      </w:r>
      <w:proofErr w:type="spellStart"/>
      <w:r>
        <w:t>unobservables</w:t>
      </w:r>
      <w:proofErr w:type="spellEnd"/>
      <w:r>
        <w:t>, the future, and counterfactuals</w:t>
      </w:r>
    </w:p>
    <w:p w14:paraId="7CE8EEB0" w14:textId="77777777" w:rsidR="00580B46" w:rsidRDefault="00580B46" w:rsidP="00580B46">
      <w:r>
        <w:t>- Recognizes the necessary integration of empirical and rational components</w:t>
      </w:r>
    </w:p>
    <w:p w14:paraId="0F19C369" w14:textId="77777777" w:rsidR="00580B46" w:rsidRDefault="00580B46" w:rsidP="00580B46">
      <w:r>
        <w:t>- Understands theoretical knowledge as based on causal mechanisms and continuity</w:t>
      </w:r>
    </w:p>
    <w:p w14:paraId="6A6A5527" w14:textId="77777777" w:rsidR="00580B46" w:rsidRDefault="00580B46" w:rsidP="00580B46">
      <w:r>
        <w:t>- Rejects pure empiricism while maintaining the importance of empirical evidence</w:t>
      </w:r>
    </w:p>
    <w:p w14:paraId="0C51BA59" w14:textId="77777777" w:rsidR="00580B46" w:rsidRDefault="00580B46" w:rsidP="00580B46"/>
    <w:p w14:paraId="371EF992" w14:textId="3666A181" w:rsidR="009E4A6F" w:rsidRDefault="00580B46" w:rsidP="00580B46">
      <w:r>
        <w:t>Rather than treating epistemological questions as purely philosophical puzzles, we can now examine how successful cognitive systems actually work. This empirical approach validates many common-sense epistemological assumptions while showing why various skeptical positions are misconceived. The success of AI systems demonstrates that knowledge is possible precisely because reality has the kind of structure that traditional skepticism denies.</w:t>
      </w:r>
    </w:p>
    <w:sectPr w:rsidR="009E4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6F"/>
    <w:rsid w:val="002975FA"/>
    <w:rsid w:val="00580B46"/>
    <w:rsid w:val="009E4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BA8A"/>
  <w15:chartTrackingRefBased/>
  <w15:docId w15:val="{20CB4D8A-72F2-4F61-A524-AAFD4C4E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A6F"/>
    <w:rPr>
      <w:rFonts w:eastAsiaTheme="majorEastAsia" w:cstheme="majorBidi"/>
      <w:color w:val="272727" w:themeColor="text1" w:themeTint="D8"/>
    </w:rPr>
  </w:style>
  <w:style w:type="paragraph" w:styleId="Title">
    <w:name w:val="Title"/>
    <w:basedOn w:val="Normal"/>
    <w:next w:val="Normal"/>
    <w:link w:val="TitleChar"/>
    <w:uiPriority w:val="10"/>
    <w:qFormat/>
    <w:rsid w:val="009E4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A6F"/>
    <w:pPr>
      <w:spacing w:before="160"/>
      <w:jc w:val="center"/>
    </w:pPr>
    <w:rPr>
      <w:i/>
      <w:iCs/>
      <w:color w:val="404040" w:themeColor="text1" w:themeTint="BF"/>
    </w:rPr>
  </w:style>
  <w:style w:type="character" w:customStyle="1" w:styleId="QuoteChar">
    <w:name w:val="Quote Char"/>
    <w:basedOn w:val="DefaultParagraphFont"/>
    <w:link w:val="Quote"/>
    <w:uiPriority w:val="29"/>
    <w:rsid w:val="009E4A6F"/>
    <w:rPr>
      <w:i/>
      <w:iCs/>
      <w:color w:val="404040" w:themeColor="text1" w:themeTint="BF"/>
    </w:rPr>
  </w:style>
  <w:style w:type="paragraph" w:styleId="ListParagraph">
    <w:name w:val="List Paragraph"/>
    <w:basedOn w:val="Normal"/>
    <w:uiPriority w:val="34"/>
    <w:qFormat/>
    <w:rsid w:val="009E4A6F"/>
    <w:pPr>
      <w:ind w:left="720"/>
      <w:contextualSpacing/>
    </w:pPr>
  </w:style>
  <w:style w:type="character" w:styleId="IntenseEmphasis">
    <w:name w:val="Intense Emphasis"/>
    <w:basedOn w:val="DefaultParagraphFont"/>
    <w:uiPriority w:val="21"/>
    <w:qFormat/>
    <w:rsid w:val="009E4A6F"/>
    <w:rPr>
      <w:i/>
      <w:iCs/>
      <w:color w:val="0F4761" w:themeColor="accent1" w:themeShade="BF"/>
    </w:rPr>
  </w:style>
  <w:style w:type="paragraph" w:styleId="IntenseQuote">
    <w:name w:val="Intense Quote"/>
    <w:basedOn w:val="Normal"/>
    <w:next w:val="Normal"/>
    <w:link w:val="IntenseQuoteChar"/>
    <w:uiPriority w:val="30"/>
    <w:qFormat/>
    <w:rsid w:val="009E4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A6F"/>
    <w:rPr>
      <w:i/>
      <w:iCs/>
      <w:color w:val="0F4761" w:themeColor="accent1" w:themeShade="BF"/>
    </w:rPr>
  </w:style>
  <w:style w:type="character" w:styleId="IntenseReference">
    <w:name w:val="Intense Reference"/>
    <w:basedOn w:val="DefaultParagraphFont"/>
    <w:uiPriority w:val="32"/>
    <w:qFormat/>
    <w:rsid w:val="009E4A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1268</Words>
  <Characters>7233</Characters>
  <Application>Microsoft Office Word</Application>
  <DocSecurity>0</DocSecurity>
  <Lines>60</Lines>
  <Paragraphs>16</Paragraphs>
  <ScaleCrop>false</ScaleCrop>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Kuczynski</dc:creator>
  <cp:keywords/>
  <dc:description/>
  <cp:lastModifiedBy>JM Kuczynski</cp:lastModifiedBy>
  <cp:revision>2</cp:revision>
  <dcterms:created xsi:type="dcterms:W3CDTF">2024-11-09T00:16:00Z</dcterms:created>
  <dcterms:modified xsi:type="dcterms:W3CDTF">2024-11-09T00:16:00Z</dcterms:modified>
</cp:coreProperties>
</file>