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Systems Science 101</w:t>
      </w:r>
    </w:p>
    <w:p>
      <w:pPr>
        <w:jc w:val="center"/>
      </w:pPr>
      <w:r>
        <w:rPr>
          <w:i/>
          <w:sz w:val="28"/>
        </w:rPr>
        <w:t>Course Book — Assignments &amp; Model Responses</w:t>
      </w:r>
    </w:p>
    <w:p/>
    <w:p>
      <w:pPr>
        <w:spacing w:before="360" w:after="120"/>
      </w:pPr>
      <w:r>
        <w:rPr>
          <w:b/>
          <w:sz w:val="32"/>
        </w:rPr>
        <w:t>Table of Contents</w:t>
      </w:r>
    </w:p>
    <w:p>
      <w:pPr>
        <w:pStyle w:val="ListBullet"/>
        <w:spacing w:after="40"/>
      </w:pPr>
      <w:r>
        <w:t>Discussion 1: What Is a System? (50 points)</w:t>
      </w:r>
    </w:p>
    <w:p>
      <w:pPr>
        <w:pStyle w:val="ListBullet"/>
        <w:spacing w:after="40"/>
      </w:pPr>
      <w:r>
        <w:t>Essay 1: Open vs. Closed Systems (50 points)</w:t>
      </w:r>
    </w:p>
    <w:p>
      <w:pPr>
        <w:pStyle w:val="ListBullet"/>
        <w:spacing w:after="40"/>
      </w:pPr>
      <w:r>
        <w:t>Discussion 2: Stocks, Flows, and Accumulation (50 points)</w:t>
      </w:r>
    </w:p>
    <w:p>
      <w:pPr>
        <w:pStyle w:val="ListBullet"/>
        <w:spacing w:after="40"/>
      </w:pPr>
      <w:r>
        <w:t>Essay 2: Feedback Loops — Reinforcing and Balancing (50 points)</w:t>
      </w:r>
    </w:p>
    <w:p>
      <w:pPr>
        <w:pStyle w:val="ListBullet"/>
        <w:spacing w:after="40"/>
      </w:pPr>
      <w:r>
        <w:t>Discussion 3: Cybernetics and Requisite Variety (50 points)</w:t>
      </w:r>
    </w:p>
    <w:p>
      <w:pPr>
        <w:pStyle w:val="ListBullet"/>
        <w:spacing w:after="40"/>
      </w:pPr>
      <w:r>
        <w:t>Essay 3: Homeostasis, Equilibrium, and Dynamic Stability (50 points)</w:t>
      </w:r>
    </w:p>
    <w:p>
      <w:pPr>
        <w:pStyle w:val="ListBullet"/>
        <w:spacing w:after="40"/>
      </w:pPr>
      <w:r>
        <w:t>Discussion 4: Emergence and the Limits of Reductionism (50 points)</w:t>
      </w:r>
    </w:p>
    <w:p>
      <w:pPr>
        <w:pStyle w:val="ListBullet"/>
        <w:spacing w:after="40"/>
      </w:pPr>
      <w:r>
        <w:t>Essay 4: Networks — Small-World, Scale-Free, and Topology (50 points)</w:t>
      </w:r>
    </w:p>
    <w:p>
      <w:pPr>
        <w:pStyle w:val="ListBullet"/>
        <w:spacing w:after="40"/>
      </w:pPr>
      <w:r>
        <w:t>Discussion 5: Self-Organization and the Edge of Chaos (50 points)</w:t>
      </w:r>
    </w:p>
    <w:p>
      <w:pPr>
        <w:pStyle w:val="ListBullet"/>
        <w:spacing w:after="40"/>
      </w:pPr>
      <w:r>
        <w:t>Essay 5: System Archetypes and Unintended Consequences (50 points)</w:t>
      </w:r>
    </w:p>
    <w:p>
      <w:pPr>
        <w:pStyle w:val="ListBullet"/>
        <w:spacing w:after="40"/>
      </w:pPr>
      <w:r>
        <w:t>Discussion 6: Leverage Points — Where to Intervene (50 points)</w:t>
      </w:r>
    </w:p>
    <w:p>
      <w:pPr>
        <w:pStyle w:val="ListBullet"/>
        <w:spacing w:after="40"/>
      </w:pPr>
      <w:r>
        <w:t>Discussion 8: Complex Adaptive Systems and Agent-Based Modeling (50 points)</w:t>
      </w:r>
    </w:p>
    <w:p>
      <w:pPr>
        <w:pStyle w:val="ListBullet"/>
        <w:spacing w:after="40"/>
      </w:pPr>
      <w:r>
        <w:t>Term Paper Outline Assignment (100 points)</w:t>
      </w:r>
    </w:p>
    <w:p>
      <w:pPr>
        <w:pStyle w:val="ListBullet"/>
        <w:spacing w:after="40"/>
      </w:pPr>
      <w:r>
        <w:t>Term Paper Assignment (100 points)</w:t>
      </w:r>
    </w:p>
    <w:p>
      <w:r>
        <w:br w:type="page"/>
      </w:r>
    </w:p>
    <w:p>
      <w:pPr>
        <w:spacing w:before="360" w:after="120"/>
      </w:pPr>
      <w:r>
        <w:rPr>
          <w:b/>
          <w:sz w:val="32"/>
        </w:rPr>
        <w:t>Discussion 1: What Is a System? (50 points)</w:t>
      </w:r>
    </w:p>
    <w:p>
      <w:pPr>
        <w:spacing w:before="240" w:after="80"/>
      </w:pPr>
      <w:r>
        <w:rPr>
          <w:b/>
          <w:sz w:val="26"/>
        </w:rPr>
        <w:t>Background</w:t>
      </w:r>
    </w:p>
    <w:p>
      <w:pPr>
        <w:spacing w:after="120"/>
      </w:pPr>
      <w:r>
        <w:t>Systems science is the study of systems — collections of interacting parts that together exhibit behavior the parts alone do not. The field emerged in the mid-twentieth century from three converging traditions: Ludwig von Bertalanffy's General Systems Theory, Norbert Wiener's cybernetics, and the operations-research and complexity work that followed.</w:t>
      </w:r>
    </w:p>
    <w:p>
      <w:pPr>
        <w:spacing w:after="120"/>
      </w:pPr>
      <w:r>
        <w:t>A system, in the technical sense used in this course, has four defining features:</w:t>
      </w:r>
    </w:p>
    <w:p>
      <w:pPr>
        <w:pStyle w:val="ListBullet"/>
        <w:spacing w:after="40"/>
      </w:pPr>
      <w:r>
        <w:t>Elements: the parts of the system. Cells in a body. Employees in a company. Predators and prey in an ecosystem.</w:t>
      </w:r>
    </w:p>
    <w:p>
      <w:pPr>
        <w:pStyle w:val="ListBullet"/>
        <w:spacing w:after="40"/>
      </w:pPr>
      <w:r>
        <w:t>Interconnections: the relationships among the elements. Hormonal signals between organs. Reporting lines and information flows in the company. Predation, competition, and symbiosis in the ecosystem.</w:t>
      </w:r>
    </w:p>
    <w:p>
      <w:pPr>
        <w:pStyle w:val="ListBullet"/>
        <w:spacing w:after="40"/>
      </w:pPr>
      <w:r>
        <w:t>Boundary: the line — sometimes sharp, sometimes fuzzy — that separates the system from its environment. The skin of a body. The legal entity of the company. The watershed of the ecosystem.</w:t>
      </w:r>
    </w:p>
    <w:p>
      <w:pPr>
        <w:pStyle w:val="ListBullet"/>
        <w:spacing w:after="40"/>
      </w:pPr>
      <w:r>
        <w:t>Purpose or function: what the system does, the behavior it exhibits over time. Living. Generating revenue. Cycling energy and matter.</w:t>
      </w:r>
    </w:p>
    <w:p>
      <w:pPr>
        <w:spacing w:after="120"/>
      </w:pPr>
      <w:r>
        <w:t>A common beginner's mistake is to confuse a system with a heap. A pile of car parts is not a car: it has all the elements but not the interconnections, boundary, or function. Donella Meadows' famous test is to ask whether the parts affect each other and whether the whole produces a behavior that the parts in isolation would not. If yes, it is a system; if no, it is just a heap.</w:t>
      </w:r>
    </w:p>
    <w:p>
      <w:pPr>
        <w:spacing w:before="240" w:after="80"/>
      </w:pPr>
      <w:r>
        <w:rPr>
          <w:b/>
          <w:sz w:val="26"/>
        </w:rPr>
        <w:t>Assignment (50 points)</w:t>
      </w:r>
    </w:p>
    <w:p>
      <w:pPr>
        <w:spacing w:after="120"/>
      </w:pPr>
      <w:r>
        <w:t>Choose ONE everyday phenomenon that you would like to analyze as a system. It should be something concrete — a household, a coffee shop, a soccer team, a thermostat-and-room pair, a freeway during rush hour. Then:</w:t>
      </w:r>
    </w:p>
    <w:p>
      <w:pPr>
        <w:pStyle w:val="ListNumber"/>
        <w:spacing w:after="40"/>
      </w:pPr>
      <w:r>
        <w:t>State your chosen phenomenon</w:t>
      </w:r>
    </w:p>
    <w:p>
      <w:pPr>
        <w:pStyle w:val="ListNumber"/>
        <w:spacing w:after="40"/>
      </w:pPr>
      <w:r>
        <w:t>Identify at least three of its elements</w:t>
      </w:r>
    </w:p>
    <w:p>
      <w:pPr>
        <w:pStyle w:val="ListNumber"/>
        <w:spacing w:after="40"/>
      </w:pPr>
      <w:r>
        <w:t>Identify at least three of its interconnections (relationships among those elements)</w:t>
      </w:r>
    </w:p>
    <w:p>
      <w:pPr>
        <w:pStyle w:val="ListNumber"/>
        <w:spacing w:after="40"/>
      </w:pPr>
      <w:r>
        <w:t>Describe its boundary — what counts as inside the system, what counts as environment, and where the boundary is fuzzy</w:t>
      </w:r>
    </w:p>
    <w:p>
      <w:pPr>
        <w:pStyle w:val="ListNumber"/>
        <w:spacing w:after="40"/>
      </w:pPr>
      <w:r>
        <w:t>State the system's purpose or function — the behavior it produces over time</w:t>
      </w:r>
    </w:p>
    <w:p>
      <w:pPr>
        <w:pStyle w:val="ListNumber"/>
        <w:spacing w:after="40"/>
      </w:pPr>
      <w:r>
        <w:t>Apply the heap test: explain in 2–3 sentences why this is a system rather than a mere heap of parts</w:t>
      </w:r>
    </w:p>
    <w:p>
      <w:pPr>
        <w:spacing w:before="240" w:after="80"/>
      </w:pPr>
      <w:r>
        <w:rPr>
          <w:b/>
          <w:sz w:val="26"/>
        </w:rPr>
        <w:t>Model Response</w:t>
      </w:r>
    </w:p>
    <w:p>
      <w:pPr>
        <w:spacing w:after="120"/>
      </w:pPr>
      <w:r>
        <w:t>Phenomenon chosen: a small independent coffee shop during a typical morning shift.</w:t>
      </w:r>
    </w:p>
    <w:p>
      <w:pPr>
        <w:spacing w:after="120"/>
      </w:pPr>
      <w:r>
        <w:t>Elements (more than three, for completeness):</w:t>
      </w:r>
    </w:p>
    <w:p>
      <w:pPr>
        <w:pStyle w:val="ListBullet"/>
        <w:spacing w:after="40"/>
      </w:pPr>
      <w:r>
        <w:t>The baristas working the bar</w:t>
      </w:r>
    </w:p>
    <w:p>
      <w:pPr>
        <w:pStyle w:val="ListBullet"/>
        <w:spacing w:after="40"/>
      </w:pPr>
      <w:r>
        <w:t>The customers in line and at tables</w:t>
      </w:r>
    </w:p>
    <w:p>
      <w:pPr>
        <w:pStyle w:val="ListBullet"/>
        <w:spacing w:after="40"/>
      </w:pPr>
      <w:r>
        <w:t>The espresso machine and grinders</w:t>
      </w:r>
    </w:p>
    <w:p>
      <w:pPr>
        <w:pStyle w:val="ListBullet"/>
        <w:spacing w:after="40"/>
      </w:pPr>
      <w:r>
        <w:t>The inventory of beans, milk, syrups, and pastries</w:t>
      </w:r>
    </w:p>
    <w:p>
      <w:pPr>
        <w:pStyle w:val="ListBullet"/>
        <w:spacing w:after="40"/>
      </w:pPr>
      <w:r>
        <w:t>The point-of-sale system and the cash drawer</w:t>
      </w:r>
    </w:p>
    <w:p>
      <w:pPr>
        <w:spacing w:after="120"/>
      </w:pPr>
      <w:r>
        <w:t>Interconnections:</w:t>
      </w:r>
    </w:p>
    <w:p>
      <w:pPr>
        <w:pStyle w:val="ListBullet"/>
        <w:spacing w:after="40"/>
      </w:pPr>
      <w:r>
        <w:t>Customer orders flow through the cashier to the barista, who pulls shots and steams milk to fulfill them. This is the central information-and-work flow.</w:t>
      </w:r>
    </w:p>
    <w:p>
      <w:pPr>
        <w:pStyle w:val="ListBullet"/>
        <w:spacing w:after="40"/>
      </w:pPr>
      <w:r>
        <w:t>Inventory depletes as drinks are made, which feeds back to the manager's ordering decisions for the next day. The rate of depletion is coupled to the rate of customer arrivals.</w:t>
      </w:r>
    </w:p>
    <w:p>
      <w:pPr>
        <w:pStyle w:val="ListBullet"/>
        <w:spacing w:after="40"/>
      </w:pPr>
      <w:r>
        <w:t>Wait time increases when the line grows faster than the baristas can clear it. Long waits cause some customers to leave (balking), which in turn shortens the line — a balancing relationship.</w:t>
      </w:r>
    </w:p>
    <w:p>
      <w:pPr>
        <w:pStyle w:val="ListBullet"/>
        <w:spacing w:after="40"/>
      </w:pPr>
      <w:r>
        <w:t>Tips left on the counter signal customer satisfaction and indirectly affect barista mood and pace.</w:t>
      </w:r>
    </w:p>
    <w:p>
      <w:pPr>
        <w:spacing w:after="120"/>
      </w:pPr>
      <w:r>
        <w:t>Boundary: the inside of the system includes the physical space of the shop, the staff on shift, the equipment, and the inventory currently in the building. The environment includes the wholesale coffee supplier, the landlord, the weather (which affects foot traffic), and the customers who have not yet decided to walk in. The boundary is fuzziest at the door — a customer standing on the sidewalk reading the menu is partly in the system (about to order) and partly in the environment (not yet committed). Whether to count online order pickups as "in" the system is also a boundary decision the analyst must make explicitly.</w:t>
      </w:r>
    </w:p>
    <w:p>
      <w:pPr>
        <w:spacing w:after="120"/>
      </w:pPr>
      <w:r>
        <w:t>Purpose or function: the coffee shop's function is to convert raw inputs (beans, milk, customer money, labor hours) into finished outputs (coffee drinks, food, customer satisfaction, profit) at a sustainable rate over time. From the owner's perspective the purpose is profit; from the customer's perspective it is caffeine and a place to sit; from a sociological perspective it may be community gathering. A single system can have multiple purposes depending on whose viewpoint we adopt — a key insight of systems thinking.</w:t>
      </w:r>
    </w:p>
    <w:p>
      <w:pPr>
        <w:spacing w:after="120"/>
      </w:pPr>
      <w:r>
        <w:t>Heap test: this is a system rather than a heap because the elements actively affect one another. Remove the baristas and the espresso machine sits idle. Remove the customers and the inventory stops depleting. Remove the espresso machine and the baristas can do nothing useful. The behavior of the whole — the steady output of drinks throughout the morning — emerges from the coordinated interactions of the parts and would not exist in any single element on its own.</w:t>
      </w:r>
    </w:p>
    <w:p>
      <w:pPr>
        <w:spacing w:before="240" w:after="80"/>
      </w:pPr>
      <w:r>
        <w:rPr>
          <w:b/>
          <w:sz w:val="26"/>
        </w:rPr>
        <w:t>Why This Is a Model Response</w:t>
      </w:r>
    </w:p>
    <w:p>
      <w:pPr>
        <w:pStyle w:val="ListNumber"/>
        <w:spacing w:after="40"/>
      </w:pPr>
      <w:r>
        <w:t>The chosen phenomenon is concrete and bounded enough to analyze. "The economy" or "society" would be too large for a 50-point exercise; a single coffee shop on a single morning is the right scale.</w:t>
      </w:r>
    </w:p>
    <w:p>
      <w:pPr>
        <w:pStyle w:val="ListNumber"/>
        <w:spacing w:after="40"/>
      </w:pPr>
      <w:r>
        <w:t>Elements are specific and named. The student does not say "people and equipment" but lists which people and which equipment.</w:t>
      </w:r>
    </w:p>
    <w:p>
      <w:pPr>
        <w:pStyle w:val="ListNumber"/>
        <w:spacing w:after="40"/>
      </w:pPr>
      <w:r>
        <w:t>Interconnections are described as relationships, not just lists. The student identifies a balancing relationship (long waits → balking → shorter waits) that previews material from later in the course.</w:t>
      </w:r>
    </w:p>
    <w:p>
      <w:pPr>
        <w:pStyle w:val="ListNumber"/>
        <w:spacing w:after="40"/>
      </w:pPr>
      <w:r>
        <w:t>The boundary discussion acknowledges fuzziness. Real systems do not come with clean boundaries; the analyst must draw the boundary, and good systems analysis is explicit about that choice.</w:t>
      </w:r>
    </w:p>
    <w:p>
      <w:pPr>
        <w:pStyle w:val="ListNumber"/>
        <w:spacing w:after="40"/>
      </w:pPr>
      <w:r>
        <w:t>The purpose discussion notes that purpose is observer-dependent. Owner, customer, and sociologist see different functions in the same system — a sophisticated point that beginning students often miss.</w:t>
      </w:r>
    </w:p>
    <w:p>
      <w:pPr>
        <w:pStyle w:val="ListNumber"/>
        <w:spacing w:after="40"/>
      </w:pPr>
      <w:r>
        <w:t>The heap test is applied substantively, not just asserted. The student shows that removing any single element disables the system, demonstrating that the parts genuinely interact.</w:t>
      </w:r>
    </w:p>
    <w:p>
      <w:r>
        <w:br w:type="page"/>
      </w:r>
    </w:p>
    <w:p>
      <w:pPr>
        <w:spacing w:before="360" w:after="120"/>
      </w:pPr>
      <w:r>
        <w:rPr>
          <w:b/>
          <w:sz w:val="32"/>
        </w:rPr>
        <w:t>Essay 1: Open vs. Closed Systems (50 points)</w:t>
      </w:r>
    </w:p>
    <w:p>
      <w:pPr>
        <w:spacing w:before="240" w:after="80"/>
      </w:pPr>
      <w:r>
        <w:rPr>
          <w:b/>
          <w:sz w:val="26"/>
        </w:rPr>
        <w:t>Background</w:t>
      </w:r>
    </w:p>
    <w:p>
      <w:pPr>
        <w:spacing w:after="120"/>
      </w:pPr>
      <w:r>
        <w:t>In 1950 the biologist Ludwig von Bertalanffy published a paper that helped found modern systems science. His central observation: classical physics had spent two hundred years studying CLOSED systems — systems that exchange neither matter nor energy with their environment — but the systems that actually matter in biology, sociology, and economics are OPEN systems, exchanging both with their surroundings. Many of physics' familiar laws, in particular the Second Law of Thermodynamics, behave very differently in the two cases.</w:t>
      </w:r>
    </w:p>
    <w:p>
      <w:pPr>
        <w:spacing w:after="120"/>
      </w:pPr>
      <w:r>
        <w:t>A CLOSED system is isolated from its environment. Energy and matter cannot cross its boundary. Over time, a closed system tends toward thermodynamic equilibrium — maximum entropy, minimum useful work. A sealed thermos slowly equilibrates to room temperature; a bottled chemical reaction reaches stable concentrations and stops. The trajectory is monotonic decay toward sameness.</w:t>
      </w:r>
    </w:p>
    <w:p>
      <w:pPr>
        <w:spacing w:after="120"/>
      </w:pPr>
      <w:r>
        <w:t>An OPEN system exchanges matter, energy, or both with its environment. Living organisms ingest food and excrete waste. Cities import electricity and export carbon dioxide. Companies hire labor and ship products. Open systems can sustain organized states far from equilibrium because the inflows replenish what entropy depletes. Bertalanffy called this property a "steady state" — not equilibrium in the closed-system sense, but a dynamic balance maintained by ongoing flows.</w:t>
      </w:r>
    </w:p>
    <w:p>
      <w:pPr>
        <w:spacing w:after="120"/>
      </w:pPr>
      <w:r>
        <w:t>The distinction matters because it explains a phenomenon that classical thermodynamics could not: how living things and other organized systems persist and even grow in complexity, despite the universal tendency toward disorder. They do not violate the Second Law; they are open, and they import order (in the form of low-entropy energy and matter) from their environment, exporting disorder back out.</w:t>
      </w:r>
    </w:p>
    <w:p>
      <w:pPr>
        <w:spacing w:before="240" w:after="80"/>
      </w:pPr>
      <w:r>
        <w:rPr>
          <w:b/>
          <w:sz w:val="26"/>
        </w:rPr>
        <w:t>Assignment (50 points)</w:t>
      </w:r>
    </w:p>
    <w:p>
      <w:pPr>
        <w:spacing w:before="160" w:after="40"/>
      </w:pPr>
      <w:r>
        <w:rPr>
          <w:b/>
          <w:i/>
          <w:sz w:val="22"/>
        </w:rPr>
        <w:t>Section 1 (10 points) — Definitions</w:t>
      </w:r>
    </w:p>
    <w:p>
      <w:pPr>
        <w:spacing w:after="120"/>
      </w:pPr>
      <w:r>
        <w:t>In your own words, define open systems and closed systems. Explain the role of the Second Law of Thermodynamics in this distinction.</w:t>
      </w:r>
    </w:p>
    <w:p>
      <w:pPr>
        <w:spacing w:before="160" w:after="40"/>
      </w:pPr>
      <w:r>
        <w:rPr>
          <w:b/>
          <w:i/>
          <w:sz w:val="22"/>
        </w:rPr>
        <w:t>Section 2 (20 points) — Two Worked Examples</w:t>
      </w:r>
    </w:p>
    <w:p>
      <w:pPr>
        <w:spacing w:after="120"/>
      </w:pPr>
      <w:r>
        <w:t>Choose ONE example of a closed (or near-closed) system and ONE example of an open system. For each:</w:t>
      </w:r>
    </w:p>
    <w:p>
      <w:pPr>
        <w:pStyle w:val="ListNumber"/>
        <w:spacing w:after="40"/>
      </w:pPr>
      <w:r>
        <w:t>Identify the inputs, outputs, and boundary</w:t>
      </w:r>
    </w:p>
    <w:p>
      <w:pPr>
        <w:pStyle w:val="ListNumber"/>
        <w:spacing w:after="40"/>
      </w:pPr>
      <w:r>
        <w:t>Describe what would happen if the system's flows with its environment were cut off</w:t>
      </w:r>
    </w:p>
    <w:p>
      <w:pPr>
        <w:pStyle w:val="ListNumber"/>
        <w:spacing w:after="40"/>
      </w:pPr>
      <w:r>
        <w:t>Describe how its behavior over time differs from the other case</w:t>
      </w:r>
    </w:p>
    <w:p>
      <w:pPr>
        <w:spacing w:before="160" w:after="40"/>
      </w:pPr>
      <w:r>
        <w:rPr>
          <w:b/>
          <w:i/>
          <w:sz w:val="22"/>
        </w:rPr>
        <w:t>Section 3 (20 points) — Application</w:t>
      </w:r>
    </w:p>
    <w:p>
      <w:pPr>
        <w:spacing w:after="120"/>
      </w:pPr>
      <w:r>
        <w:t>Apply this distinction to a contemporary issue: a city, a forest ecosystem, a corporation, or a national economy. Argue why treating it as a closed system would lead to bad analysis. Cite at least one specific way the analysis would go wrong.</w:t>
      </w:r>
    </w:p>
    <w:p>
      <w:pPr>
        <w:spacing w:before="240" w:after="80"/>
      </w:pPr>
      <w:r>
        <w:rPr>
          <w:b/>
          <w:sz w:val="26"/>
        </w:rPr>
        <w:t>Model Response</w:t>
      </w:r>
    </w:p>
    <w:p>
      <w:pPr>
        <w:spacing w:before="160" w:after="40"/>
      </w:pPr>
      <w:r>
        <w:rPr>
          <w:b/>
          <w:i/>
          <w:sz w:val="22"/>
        </w:rPr>
        <w:t>Section 1: Definitions</w:t>
      </w:r>
    </w:p>
    <w:p>
      <w:pPr>
        <w:spacing w:after="120"/>
      </w:pPr>
      <w:r>
        <w:t>A closed system is one whose boundary is impermeable to matter and energy: nothing crosses in either direction. A perfectly insulated, perfectly sealed box would be a closed system. Such systems are governed by classical thermodynamics; they tend over time toward thermodynamic equilibrium, the state in which no further useful work can be extracted, no temperature gradients persist, and entropy is maximized.</w:t>
      </w:r>
    </w:p>
    <w:p>
      <w:pPr>
        <w:spacing w:after="120"/>
      </w:pPr>
      <w:r>
        <w:t>An open system is one whose boundary admits flows of matter, energy, or both. Living cells, ecosystems, cities, businesses, and most physical systems we encounter in daily life are open. The key consequence: open systems can maintain organized, low-entropy structure indefinitely, provided the inflowing energy and matter are sufficient to offset the entropy that internal processes generate. The Second Law is not violated — entropy in the broader environment continues to increase — but the system itself can persist in a steady state far from equilibrium.</w:t>
      </w:r>
    </w:p>
    <w:p>
      <w:pPr>
        <w:spacing w:after="120"/>
      </w:pPr>
      <w:r>
        <w:t>The Second Law of Thermodynamics states that the entropy of an isolated system never decreases. Inside a closed system, this means inevitable progression toward disorder. Inside an open system, it does not mean the same thing. The system locally can become MORE organized, paid for by greater disorder dumped into the environment. Bertalanffy's insight was that biology and the social sciences had been studying open systems with mathematical tools designed for closed ones — and getting predictably wrong answers.</w:t>
      </w:r>
    </w:p>
    <w:p>
      <w:pPr>
        <w:spacing w:before="160" w:after="40"/>
      </w:pPr>
      <w:r>
        <w:rPr>
          <w:b/>
          <w:i/>
          <w:sz w:val="22"/>
        </w:rPr>
        <w:t>Section 2: Two Worked Examples</w:t>
      </w:r>
    </w:p>
    <w:p>
      <w:pPr>
        <w:spacing w:after="120"/>
      </w:pPr>
      <w:r>
        <w:t>Closed (or near-closed) example: a sealed laboratory calorimeter containing a small amount of hot water inside an insulated jacket.</w:t>
      </w:r>
    </w:p>
    <w:p>
      <w:pPr>
        <w:pStyle w:val="ListBullet"/>
        <w:spacing w:after="40"/>
      </w:pPr>
      <w:r>
        <w:t>Inputs: none, by design</w:t>
      </w:r>
    </w:p>
    <w:p>
      <w:pPr>
        <w:pStyle w:val="ListBullet"/>
        <w:spacing w:after="40"/>
      </w:pPr>
      <w:r>
        <w:t>Outputs: none, by design</w:t>
      </w:r>
    </w:p>
    <w:p>
      <w:pPr>
        <w:pStyle w:val="ListBullet"/>
        <w:spacing w:after="40"/>
      </w:pPr>
      <w:r>
        <w:t>Boundary: the insulated jacket of the calorimeter</w:t>
      </w:r>
    </w:p>
    <w:p>
      <w:pPr>
        <w:spacing w:after="120"/>
      </w:pPr>
      <w:r>
        <w:t>What happens if flows were cut off: the example is already cut off. Over hours, the water cools as heat slowly escapes through the imperfect insulation, and the system approaches equilibrium with the surrounding bath. If the insulation were perfect, the water and the jacket would equilibrate to a single uniform temperature and stay there forever. Behavior over time: monotonic decay toward a single stable state.</w:t>
      </w:r>
    </w:p>
    <w:p>
      <w:pPr>
        <w:spacing w:after="120"/>
      </w:pPr>
      <w:r>
        <w:t>Open example: a tropical rainforest.</w:t>
      </w:r>
    </w:p>
    <w:p>
      <w:pPr>
        <w:pStyle w:val="ListBullet"/>
        <w:spacing w:after="40"/>
      </w:pPr>
      <w:r>
        <w:t>Inputs: solar radiation, atmospheric CO₂, atmospheric water vapor (rain), nitrogen and phosphorus from weathering, animals and seeds drifting in from neighboring habitats</w:t>
      </w:r>
    </w:p>
    <w:p>
      <w:pPr>
        <w:pStyle w:val="ListBullet"/>
        <w:spacing w:after="40"/>
      </w:pPr>
      <w:r>
        <w:t>Outputs: water vapor (transpiration), oxygen, organic litter washed out by rivers, animals leaving, heat radiated to the upper atmosphere</w:t>
      </w:r>
    </w:p>
    <w:p>
      <w:pPr>
        <w:pStyle w:val="ListBullet"/>
        <w:spacing w:after="40"/>
      </w:pPr>
      <w:r>
        <w:t>Boundary: roughly the watershed and canopy of the forest</w:t>
      </w:r>
    </w:p>
    <w:p>
      <w:pPr>
        <w:spacing w:after="120"/>
      </w:pPr>
      <w:r>
        <w:t>What happens if flows were cut off: cut off the sunlight, and within weeks the forest dies; primary production collapses, the food chain unravels, decomposition outpaces creation, and the forest decays into a low-entropy mat of organic debris that itself slowly oxidizes away. Cut off the rain, and the same collapse occurs over a longer timescale. The forest exists only because energy and matter flow through it constantly.</w:t>
      </w:r>
    </w:p>
    <w:p>
      <w:pPr>
        <w:spacing w:after="120"/>
      </w:pPr>
      <w:r>
        <w:t>Behavioral difference: the calorimeter approaches equilibrium and stays there — its long-run state is dead and uniform. The forest never approaches equilibrium; it maintains a complex, organized, far-from-equilibrium structure for as long as the flows continue. If you charted the temperature of the calorimeter and the biomass of the forest over time, the calorimeter's curve would smoothly decline and flatten, while the forest's would oscillate seasonally around a high value, sustaining itself indefinitely.</w:t>
      </w:r>
    </w:p>
    <w:p>
      <w:pPr>
        <w:spacing w:before="160" w:after="40"/>
      </w:pPr>
      <w:r>
        <w:rPr>
          <w:b/>
          <w:i/>
          <w:sz w:val="22"/>
        </w:rPr>
        <w:t>Section 3: Application — A City as an Open System</w:t>
      </w:r>
    </w:p>
    <w:p>
      <w:pPr>
        <w:spacing w:after="120"/>
      </w:pPr>
      <w:r>
        <w:t>Consider a modern city of one million people — say, Atlanta. Treating Atlanta as a closed system would produce a series of catastrophically wrong predictions.</w:t>
      </w:r>
    </w:p>
    <w:p>
      <w:pPr>
        <w:spacing w:after="120"/>
      </w:pPr>
      <w:r>
        <w:t>First, a closed-system analysis would predict that the city must eventually run out of resources. If no food, water, or energy can enter, the city has perhaps a week of supplies before mass starvation. Yet Atlanta has existed for over a century and shows no sign of resource exhaustion, because food trucks roll in daily from farms in Georgia and beyond, the Chattahoochee River and reservoirs supply water, and the electrical grid imports energy from generating stations across the Southeast. The closed-system analysis ignores the inflows.</w:t>
      </w:r>
    </w:p>
    <w:p>
      <w:pPr>
        <w:spacing w:after="120"/>
      </w:pPr>
      <w:r>
        <w:t>Second, a closed-system analysis would predict that waste accumulates without limit, eventually rendering the city uninhabitable. But Atlanta's sewers carry waste out, garbage trucks haul refuse to landfills outside the city limits, and exhaust gases disperse into the atmosphere. The closed-system analysis ignores the outflows.</w:t>
      </w:r>
    </w:p>
    <w:p>
      <w:pPr>
        <w:spacing w:after="120"/>
      </w:pPr>
      <w:r>
        <w:t>Third — and this is the deepest error — a closed-system analysis would treat Atlanta's growth and persistence as anomalous, even miraculous, since closed systems by the Second Law cannot increase in complexity. From the open-system perspective, Atlanta's growth is unremarkable: it is a far-from-equilibrium dissipative structure, paid for by the entropy it exports through its outflows. The interesting questions are not "how can the city exist?" but "how robust are the inflows?" and "what happens when one of them is disrupted?" — questions a closed-system frame cannot even pose.</w:t>
      </w:r>
    </w:p>
    <w:p>
      <w:pPr>
        <w:spacing w:after="120"/>
      </w:pPr>
      <w:r>
        <w:t>A specific way the analysis would go wrong: an urban planner using closed-system assumptions might focus exclusively on internal efficiency — recycling rates, internal energy use, congestion. These matter, but they miss the much larger leverage point of supply-chain resilience. When Hurricane Katrina disrupted Gulf Coast fuel pipelines in 2005, Atlanta experienced gasoline shortages within days, despite its own internal infrastructure being undamaged. The vulnerability lived in the inflows, which closed-system thinking renders invisible.</w:t>
      </w:r>
    </w:p>
    <w:p>
      <w:pPr>
        <w:spacing w:before="240" w:after="80"/>
      </w:pPr>
      <w:r>
        <w:rPr>
          <w:b/>
          <w:sz w:val="26"/>
        </w:rPr>
        <w:t>Why This Is a Model Essay</w:t>
      </w:r>
    </w:p>
    <w:p>
      <w:pPr>
        <w:pStyle w:val="ListNumber"/>
        <w:spacing w:after="40"/>
      </w:pPr>
      <w:r>
        <w:t>Section 1 explains the Second Law in a way that resolves the apparent paradox of life and organization. The student does not just define the terms but explains why the open/closed distinction was important enough to found a discipline.</w:t>
      </w:r>
    </w:p>
    <w:p>
      <w:pPr>
        <w:pStyle w:val="ListNumber"/>
        <w:spacing w:after="40"/>
      </w:pPr>
      <w:r>
        <w:t>In Section 2, the closed and open examples are matched in structure (inputs, outputs, boundary, what happens when flows stop). This parallel structure makes the contrast precise rather than vague.</w:t>
      </w:r>
    </w:p>
    <w:p>
      <w:pPr>
        <w:pStyle w:val="ListNumber"/>
        <w:spacing w:after="40"/>
      </w:pPr>
      <w:r>
        <w:t>The forest example treats sunlight and rain as inflows, which is correct but easy to miss. Many students think of an ecosystem as "self-sustaining" without realizing what is actually doing the sustaining.</w:t>
      </w:r>
    </w:p>
    <w:p>
      <w:pPr>
        <w:pStyle w:val="ListNumber"/>
        <w:spacing w:after="40"/>
      </w:pPr>
      <w:r>
        <w:t>The Atlanta application names three specific failures of closed-system thinking and gives a concrete real-world example (Hurricane Katrina). The analysis is not abstract.</w:t>
      </w:r>
    </w:p>
    <w:p>
      <w:pPr>
        <w:pStyle w:val="ListNumber"/>
        <w:spacing w:after="40"/>
      </w:pPr>
      <w:r>
        <w:t>The final paragraph draws a strategic implication: closed-system thinking renders supply-chain risk invisible. This is the kind of practical takeaway that distinguishes a passing essay from an excellent one.</w:t>
      </w:r>
    </w:p>
    <w:p>
      <w:r>
        <w:br w:type="page"/>
      </w:r>
    </w:p>
    <w:p>
      <w:pPr>
        <w:spacing w:before="360" w:after="120"/>
      </w:pPr>
      <w:r>
        <w:rPr>
          <w:b/>
          <w:sz w:val="32"/>
        </w:rPr>
        <w:t>Discussion 2: Stocks, Flows, and Accumulation (50 points)</w:t>
      </w:r>
    </w:p>
    <w:p>
      <w:pPr>
        <w:spacing w:before="240" w:after="80"/>
      </w:pPr>
      <w:r>
        <w:rPr>
          <w:b/>
          <w:sz w:val="26"/>
        </w:rPr>
        <w:t>Background</w:t>
      </w:r>
    </w:p>
    <w:p>
      <w:pPr>
        <w:spacing w:after="120"/>
      </w:pPr>
      <w:r>
        <w:t>Donella Meadows, in her widely-read primer Thinking in Systems, opens her first chapter not with abstract theory but with the simple distinction between stocks and flows. Once you can see stocks and flows clearly, much of the rest of systems science becomes accessible.</w:t>
      </w:r>
    </w:p>
    <w:p>
      <w:pPr>
        <w:spacing w:after="120"/>
      </w:pPr>
      <w:r>
        <w:t>A STOCK is an accumulation — the amount of something present in the system at a given moment. The water in a bathtub. The money in a bank account. The carbon in the atmosphere. The number of fish in a lake. The grievances accumulated by an employee. Stocks are nouns. They have units of "stuff" — gallons, dollars, gigatons, individuals.</w:t>
      </w:r>
    </w:p>
    <w:p>
      <w:pPr>
        <w:spacing w:after="120"/>
      </w:pPr>
      <w:r>
        <w:t>A FLOW is a rate of change of a stock — the speed at which stuff is added to or removed from the stock. Water entering through the tap and water leaving through the drain. Income (a flow into the bank account) and expenses (a flow out). Carbon emissions and carbon sequestration. Births and deaths. Flows are verbs. Their units are "stuff per unit time" — gallons per minute, dollars per month, gigatons per year.</w:t>
      </w:r>
    </w:p>
    <w:p>
      <w:pPr>
        <w:spacing w:after="120"/>
      </w:pPr>
      <w:r>
        <w:t>The fundamental equation of stock-and-flow dynamics is simple but powerful:</w:t>
      </w:r>
    </w:p>
    <w:p>
      <w:pPr>
        <w:spacing w:after="120"/>
      </w:pPr>
      <w:r>
        <w:t xml:space="preserve">   Stock at time t = Stock at time 0 + (sum of inflows from 0 to t) − (sum of outflows from 0 to t)</w:t>
      </w:r>
    </w:p>
    <w:p>
      <w:pPr>
        <w:spacing w:after="120"/>
      </w:pPr>
      <w:r>
        <w:t>Three implications follow immediately, and they trip up policymakers and ordinary citizens alike:</w:t>
      </w:r>
    </w:p>
    <w:p>
      <w:pPr>
        <w:pStyle w:val="ListBullet"/>
        <w:spacing w:after="40"/>
      </w:pPr>
      <w:r>
        <w:t>A stock can be increasing even if the inflow is decreasing, as long as the inflow still exceeds the outflow. (Carbon dioxide concentration is still rising even when emission RATES level off.)</w:t>
      </w:r>
    </w:p>
    <w:p>
      <w:pPr>
        <w:pStyle w:val="ListBullet"/>
        <w:spacing w:after="40"/>
      </w:pPr>
      <w:r>
        <w:t>A stock can be drained quickly only by increasing outflows — and outflows are often slow to change because they depend on physical or institutional infrastructure.</w:t>
      </w:r>
    </w:p>
    <w:p>
      <w:pPr>
        <w:pStyle w:val="ListBullet"/>
        <w:spacing w:after="40"/>
      </w:pPr>
      <w:r>
        <w:t>Stocks act as buffers, smoothing out shocks. A bathtub with lots of water in it is more forgiving of momentary tap-vs-drain imbalances than an empty one.</w:t>
      </w:r>
    </w:p>
    <w:p>
      <w:pPr>
        <w:spacing w:before="240" w:after="80"/>
      </w:pPr>
      <w:r>
        <w:rPr>
          <w:b/>
          <w:sz w:val="26"/>
        </w:rPr>
        <w:t>Assignment (50 points)</w:t>
      </w:r>
    </w:p>
    <w:p>
      <w:pPr>
        <w:spacing w:after="120"/>
      </w:pPr>
      <w:r>
        <w:t>Choose ONE real-world stock that matters to you. It can be physical (the water in a reservoir, the inventory in a warehouse), financial (your savings, a national debt), social (the population of a city, the number of trained nurses in a hospital system), or informational (the number of unread emails in an inbox, the backlog of bug reports in a software project). Then:</w:t>
      </w:r>
    </w:p>
    <w:p>
      <w:pPr>
        <w:pStyle w:val="ListNumber"/>
        <w:spacing w:after="40"/>
      </w:pPr>
      <w:r>
        <w:t>Name the stock and state its units</w:t>
      </w:r>
    </w:p>
    <w:p>
      <w:pPr>
        <w:pStyle w:val="ListNumber"/>
        <w:spacing w:after="40"/>
      </w:pPr>
      <w:r>
        <w:t>Identify at least one inflow and at least one outflow, with their units</w:t>
      </w:r>
    </w:p>
    <w:p>
      <w:pPr>
        <w:pStyle w:val="ListNumber"/>
        <w:spacing w:after="40"/>
      </w:pPr>
      <w:r>
        <w:t>Describe the equilibrium condition — under what circumstances would the stock stay constant</w:t>
      </w:r>
    </w:p>
    <w:p>
      <w:pPr>
        <w:pStyle w:val="ListNumber"/>
        <w:spacing w:after="40"/>
      </w:pPr>
      <w:r>
        <w:t>Describe what would happen, in concrete terms, if the inflow doubled while the outflow stayed the same</w:t>
      </w:r>
    </w:p>
    <w:p>
      <w:pPr>
        <w:pStyle w:val="ListNumber"/>
        <w:spacing w:after="40"/>
      </w:pPr>
      <w:r>
        <w:t>Describe what would happen if the outflow doubled while the inflow stayed the same</w:t>
      </w:r>
    </w:p>
    <w:p>
      <w:pPr>
        <w:pStyle w:val="ListNumber"/>
        <w:spacing w:after="40"/>
      </w:pPr>
      <w:r>
        <w:t>Identify one common policy mistake that arises from confusing the stock with the flow</w:t>
      </w:r>
    </w:p>
    <w:p>
      <w:pPr>
        <w:spacing w:before="240" w:after="80"/>
      </w:pPr>
      <w:r>
        <w:rPr>
          <w:b/>
          <w:sz w:val="26"/>
        </w:rPr>
        <w:t>Model Response</w:t>
      </w:r>
    </w:p>
    <w:p>
      <w:pPr>
        <w:spacing w:after="120"/>
      </w:pPr>
      <w:r>
        <w:t>Stock chosen: atmospheric carbon dioxide.</w:t>
      </w:r>
    </w:p>
    <w:p>
      <w:pPr>
        <w:spacing w:after="120"/>
      </w:pPr>
      <w:r>
        <w:t>Stock and units: the total mass of CO₂ in Earth's atmosphere, conventionally expressed as parts per million (ppm) by volume, or in gigatons of carbon (GtC).</w:t>
      </w:r>
    </w:p>
    <w:p>
      <w:pPr>
        <w:spacing w:after="120"/>
      </w:pPr>
      <w:r>
        <w:t>Inflows (units: GtC per year):</w:t>
      </w:r>
    </w:p>
    <w:p>
      <w:pPr>
        <w:pStyle w:val="ListBullet"/>
        <w:spacing w:after="40"/>
      </w:pPr>
      <w:r>
        <w:t>Fossil-fuel combustion: roughly 36 GtCO₂ per year as of recent estimates, equivalent to about 10 GtC per year</w:t>
      </w:r>
    </w:p>
    <w:p>
      <w:pPr>
        <w:pStyle w:val="ListBullet"/>
        <w:spacing w:after="40"/>
      </w:pPr>
      <w:r>
        <w:t>Land-use change (deforestation, soil disturbance): roughly 4 GtCO₂ per year</w:t>
      </w:r>
    </w:p>
    <w:p>
      <w:pPr>
        <w:pStyle w:val="ListBullet"/>
        <w:spacing w:after="40"/>
      </w:pPr>
      <w:r>
        <w:t>Volcanic outgassing: small but non-zero, roughly 0.3 GtCO₂ per year on average</w:t>
      </w:r>
    </w:p>
    <w:p>
      <w:pPr>
        <w:spacing w:after="120"/>
      </w:pPr>
      <w:r>
        <w:t>Outflows (units: GtC per year):</w:t>
      </w:r>
    </w:p>
    <w:p>
      <w:pPr>
        <w:pStyle w:val="ListBullet"/>
        <w:spacing w:after="40"/>
      </w:pPr>
      <w:r>
        <w:t>Ocean uptake: dissolution of CO₂ into surface waters and eventual transport to the deep ocean, roughly 10 GtCO₂ per year</w:t>
      </w:r>
    </w:p>
    <w:p>
      <w:pPr>
        <w:pStyle w:val="ListBullet"/>
        <w:spacing w:after="40"/>
      </w:pPr>
      <w:r>
        <w:t>Terrestrial uptake: net photosynthesis exceeding respiration in growing forests and soils, roughly 12 GtCO₂ per year</w:t>
      </w:r>
    </w:p>
    <w:p>
      <w:pPr>
        <w:pStyle w:val="ListBullet"/>
        <w:spacing w:after="40"/>
      </w:pPr>
      <w:r>
        <w:t>Mineralization: silicate weathering reactions that lock CO₂ into carbonate rocks. Geologically important but glacially slow on human timescales — effectively zero on the decadal scale.</w:t>
      </w:r>
    </w:p>
    <w:p>
      <w:pPr>
        <w:spacing w:after="120"/>
      </w:pPr>
      <w:r>
        <w:t>Equilibrium condition: the atmospheric CO₂ stock would stay constant if total inflows exactly equaled total outflows. Adding the figures above, current inflows total roughly 40 GtCO₂ per year and outflows total roughly 22 GtCO₂ per year, so we are running a net surplus of about 18 GtCO₂ per year. This is why the stock is rising rather than holding steady.</w:t>
      </w:r>
    </w:p>
    <w:p>
      <w:pPr>
        <w:spacing w:after="120"/>
      </w:pPr>
      <w:r>
        <w:t>What if the inflow doubled while outflow stayed the same: total inflow would jump to about 80 GtCO₂ per year against a 22 GtCO₂ per year outflow, a net accumulation of about 58 GtCO₂ per year. The stock would rise much faster — roughly three times the current rate of accumulation. Atmospheric concentration would race toward levels associated with severe climate disruption within decades rather than centuries.</w:t>
      </w:r>
    </w:p>
    <w:p>
      <w:pPr>
        <w:spacing w:after="120"/>
      </w:pPr>
      <w:r>
        <w:t>What if the outflow doubled while inflow stayed the same: total outflow would jump to about 44 GtCO₂ per year against 40 GtCO₂ per year of inflow, a net DRAW-DOWN of about 4 GtCO₂ per year. The stock would slowly decline. This is roughly the scenario climate models invoke when they assume large-scale carbon capture and reforestation: not zero emissions, but emissions plus enhanced removal.</w:t>
      </w:r>
    </w:p>
    <w:p>
      <w:pPr>
        <w:spacing w:after="120"/>
      </w:pPr>
      <w:r>
        <w:t>A common policy mistake: confusing flow targets with stock targets. When governments commit to "cut emissions in half by 2050," they are reducing the inflow. But reducing the inflow does not reduce the stock — it only slows the rate at which the stock continues to rise. Even with halved emissions, atmospheric CO₂ would keep climbing as long as inflows exceeded outflows. Stabilizing the climate requires stabilizing the stock, which requires net-zero or net-negative flows. Policymakers and journalists routinely conflate the two, treating "emission cuts" as if they were "concentration cuts," and the resulting public communication is misleading. The bathtub keeps filling even when you turn the tap down — what matters is whether the tap rate is still higher than the drain rate.</w:t>
      </w:r>
    </w:p>
    <w:p>
      <w:pPr>
        <w:spacing w:before="240" w:after="80"/>
      </w:pPr>
      <w:r>
        <w:rPr>
          <w:b/>
          <w:sz w:val="26"/>
        </w:rPr>
        <w:t>Why This Is a Model Response</w:t>
      </w:r>
    </w:p>
    <w:p>
      <w:pPr>
        <w:pStyle w:val="ListNumber"/>
        <w:spacing w:after="40"/>
      </w:pPr>
      <w:r>
        <w:t>The student gets the units right, including the convention of measuring CO₂ in GtCO₂ vs. GtC. Unit hygiene is the foundation of stock-and-flow analysis.</w:t>
      </w:r>
    </w:p>
    <w:p>
      <w:pPr>
        <w:pStyle w:val="ListNumber"/>
        <w:spacing w:after="40"/>
      </w:pPr>
      <w:r>
        <w:t>Inflows and outflows are itemized rather than lumped. The student distinguishes ocean uptake from terrestrial uptake, which matters because they respond differently to interventions.</w:t>
      </w:r>
    </w:p>
    <w:p>
      <w:pPr>
        <w:pStyle w:val="ListNumber"/>
        <w:spacing w:after="40"/>
      </w:pPr>
      <w:r>
        <w:t>The equilibrium condition is computed from the listed numbers, not asserted abstractly. The student does the arithmetic — inflows minus outflows — and shows the current imbalance.</w:t>
      </w:r>
    </w:p>
    <w:p>
      <w:pPr>
        <w:pStyle w:val="ListNumber"/>
        <w:spacing w:after="40"/>
      </w:pPr>
      <w:r>
        <w:t>The two scenarios (doubled inflow, doubled outflow) are computed, not just described directionally. The reader sees that doubling inflows is roughly three times worse than the status quo, while doubling outflows actually reverses the trend.</w:t>
      </w:r>
    </w:p>
    <w:p>
      <w:pPr>
        <w:pStyle w:val="ListNumber"/>
        <w:spacing w:after="40"/>
      </w:pPr>
      <w:r>
        <w:t>The closing policy reflection is the heart of stock-and-flow thinking. Recognizing that "cut emissions in half" reduces the rate of stock accumulation but does not reduce the stock itself is exactly the kind of insight Donella Meadows wrote her book to instill.</w:t>
      </w:r>
    </w:p>
    <w:p>
      <w:r>
        <w:br w:type="page"/>
      </w:r>
    </w:p>
    <w:p>
      <w:pPr>
        <w:spacing w:before="360" w:after="120"/>
      </w:pPr>
      <w:r>
        <w:rPr>
          <w:b/>
          <w:sz w:val="32"/>
        </w:rPr>
        <w:t>Essay 2: Feedback Loops — Reinforcing and Balancing (50 points)</w:t>
      </w:r>
    </w:p>
    <w:p>
      <w:pPr>
        <w:spacing w:before="240" w:after="80"/>
      </w:pPr>
      <w:r>
        <w:rPr>
          <w:b/>
          <w:sz w:val="26"/>
        </w:rPr>
        <w:t>Background</w:t>
      </w:r>
    </w:p>
    <w:p>
      <w:pPr>
        <w:spacing w:after="120"/>
      </w:pPr>
      <w:r>
        <w:t>A feedback loop occurs when the output of a system's process loops back to influence its own input. Feedback is what gives systems their characteristic behavior over time — growth, decay, oscillation, stability, collapse. Two basic types account for the majority of dynamic behavior we observe in real systems.</w:t>
      </w:r>
    </w:p>
    <w:p>
      <w:pPr>
        <w:spacing w:after="120"/>
      </w:pPr>
      <w:r>
        <w:t>A REINFORCING (or positive) feedback loop amplifies change in the same direction. More leads to more; less leads to less. Compound interest is the textbook example: the more money is in the account, the more interest it earns, the more is in the account next year. Reinforcing loops produce exponential growth (when the change is positive) or exponential collapse (when it is negative). Other examples: a viral epidemic in its early stage; a bank run; the spread of rumors; the accumulation of expertise in a career; a runaway nuclear reaction.</w:t>
      </w:r>
    </w:p>
    <w:p>
      <w:pPr>
        <w:spacing w:after="120"/>
      </w:pPr>
      <w:r>
        <w:t>A BALANCING (or negative) feedback loop counteracts change. The further the system departs from some target, the harder it is pushed back. A thermostat is the canonical example: when the room gets too cold, the heater turns on; when it gets too warm, the heater turns off. The system is held near a setpoint. Other examples: predator-prey dynamics; market price equilibration; body temperature regulation; the steering corrections a driver makes to stay in a lane.</w:t>
      </w:r>
    </w:p>
    <w:p>
      <w:pPr>
        <w:spacing w:after="120"/>
      </w:pPr>
      <w:r>
        <w:t>Real systems almost always contain BOTH kinds of loops, often many of each. The interesting behavior — oscillations, overshoots, sudden collapses, S-shaped growth that levels off — comes from the interplay. A reinforcing loop produces unbounded exponential growth in isolation; balancing loops are what stop it. Understanding which loop is dominant at a given moment, and how the dominance shifts over time, is the central skill of dynamic systems analysis.</w:t>
      </w:r>
    </w:p>
    <w:p>
      <w:pPr>
        <w:spacing w:before="240" w:after="80"/>
      </w:pPr>
      <w:r>
        <w:rPr>
          <w:b/>
          <w:sz w:val="26"/>
        </w:rPr>
        <w:t>Assignment (50 points)</w:t>
      </w:r>
    </w:p>
    <w:p>
      <w:pPr>
        <w:spacing w:before="160" w:after="40"/>
      </w:pPr>
      <w:r>
        <w:rPr>
          <w:b/>
          <w:i/>
          <w:sz w:val="22"/>
        </w:rPr>
        <w:t>Section 1 (10 points) — Definitions and Diagrams</w:t>
      </w:r>
    </w:p>
    <w:p>
      <w:pPr>
        <w:spacing w:after="120"/>
      </w:pPr>
      <w:r>
        <w:t>Define reinforcing and balancing feedback loops in your own words. For each, describe in words a simple causal-loop diagram (the standard notation: arrows showing causal links, with + for "more of A causes more of B" and − for "more of A causes less of B").</w:t>
      </w:r>
    </w:p>
    <w:p>
      <w:pPr>
        <w:spacing w:before="160" w:after="40"/>
      </w:pPr>
      <w:r>
        <w:rPr>
          <w:b/>
          <w:i/>
          <w:sz w:val="22"/>
        </w:rPr>
        <w:t>Section 2 (20 points) — One of Each</w:t>
      </w:r>
    </w:p>
    <w:p>
      <w:pPr>
        <w:spacing w:after="120"/>
      </w:pPr>
      <w:r>
        <w:t>Construct ONE original example of a reinforcing loop and ONE original example of a balancing loop, drawn from real life (NOT thermostats or compound interest — pick something else). For each:</w:t>
      </w:r>
    </w:p>
    <w:p>
      <w:pPr>
        <w:pStyle w:val="ListNumber"/>
        <w:spacing w:after="40"/>
      </w:pPr>
      <w:r>
        <w:t>Identify the variables involved</w:t>
      </w:r>
    </w:p>
    <w:p>
      <w:pPr>
        <w:pStyle w:val="ListNumber"/>
        <w:spacing w:after="40"/>
      </w:pPr>
      <w:r>
        <w:t>Describe the causal chain step by step, indicating + or − links</w:t>
      </w:r>
    </w:p>
    <w:p>
      <w:pPr>
        <w:pStyle w:val="ListNumber"/>
        <w:spacing w:after="40"/>
      </w:pPr>
      <w:r>
        <w:t>Describe the behavior over time the loop produces</w:t>
      </w:r>
    </w:p>
    <w:p>
      <w:pPr>
        <w:pStyle w:val="ListNumber"/>
        <w:spacing w:after="40"/>
      </w:pPr>
      <w:r>
        <w:t>Describe what eventually limits or modifies the loop's behavior in the real world</w:t>
      </w:r>
    </w:p>
    <w:p>
      <w:pPr>
        <w:spacing w:before="160" w:after="40"/>
      </w:pPr>
      <w:r>
        <w:rPr>
          <w:b/>
          <w:i/>
          <w:sz w:val="22"/>
        </w:rPr>
        <w:t>Section 3 (20 points) — A Coupled System</w:t>
      </w:r>
    </w:p>
    <w:p>
      <w:pPr>
        <w:spacing w:after="120"/>
      </w:pPr>
      <w:r>
        <w:t>Identify a real-world system that contains BOTH a reinforcing loop and a balancing loop interacting with each other. Describe both loops, explain how they interact, and describe the resulting dynamics — does the system oscillate, level off in S-shape, collapse, settle into equilibrium?</w:t>
      </w:r>
    </w:p>
    <w:p>
      <w:pPr>
        <w:spacing w:before="240" w:after="80"/>
      </w:pPr>
      <w:r>
        <w:rPr>
          <w:b/>
          <w:sz w:val="26"/>
        </w:rPr>
        <w:t>Model Response</w:t>
      </w:r>
    </w:p>
    <w:p>
      <w:pPr>
        <w:spacing w:before="160" w:after="40"/>
      </w:pPr>
      <w:r>
        <w:rPr>
          <w:b/>
          <w:i/>
          <w:sz w:val="22"/>
        </w:rPr>
        <w:t>Section 1: Definitions and Diagrams</w:t>
      </w:r>
    </w:p>
    <w:p>
      <w:pPr>
        <w:spacing w:after="120"/>
      </w:pPr>
      <w:r>
        <w:t>A reinforcing feedback loop is a closed chain of causal links in which the net effect is that a change in any variable comes back, after going around the loop, to amplify that same change. If a variable goes up, the loop pushes it further up; if it goes down, the loop pushes it further down. In causal-loop notation, a reinforcing loop has an even number of negative links (zero is even) — the signs around the loop multiply to +1.</w:t>
      </w:r>
    </w:p>
    <w:p>
      <w:pPr>
        <w:spacing w:after="120"/>
      </w:pPr>
      <w:r>
        <w:t>A balancing feedback loop is a closed chain whose net effect is to OPPOSE change. A rise in any variable triggers a sequence of effects that push it back down. In causal-loop notation, a balancing loop has an odd number of negative links — the signs multiply to −1.</w:t>
      </w:r>
    </w:p>
    <w:p>
      <w:pPr>
        <w:spacing w:after="120"/>
      </w:pPr>
      <w:r>
        <w:t>A simple reinforcing diagram in words: "Population" → (+) → "Births" → (+) → "Population". More people produce more births, which produces more people. Two positive links; product is +1; reinforcing.</w:t>
      </w:r>
    </w:p>
    <w:p>
      <w:pPr>
        <w:spacing w:after="120"/>
      </w:pPr>
      <w:r>
        <w:t>A simple balancing diagram in words: "Population" → (+) → "Crowding" → (+) → "Death rate" → (−) → "Population". More people produce more crowding, which raises death rate, which lowers population. Two positive links and one negative link; product is −1; balancing.</w:t>
      </w:r>
    </w:p>
    <w:p>
      <w:pPr>
        <w:spacing w:before="160" w:after="40"/>
      </w:pPr>
      <w:r>
        <w:rPr>
          <w:b/>
          <w:i/>
          <w:sz w:val="22"/>
        </w:rPr>
        <w:t>Section 2: Original Examples</w:t>
      </w:r>
    </w:p>
    <w:p>
      <w:pPr>
        <w:spacing w:after="120"/>
      </w:pPr>
      <w:r>
        <w:t>Reinforcing loop: the rich-get-richer dynamic of social media follower counts.</w:t>
      </w:r>
    </w:p>
    <w:p>
      <w:pPr>
        <w:pStyle w:val="ListBullet"/>
        <w:spacing w:after="40"/>
      </w:pPr>
      <w:r>
        <w:t>Variables: a user's follower count, the visibility of the user's posts in others' feeds, the rate at which strangers discover and follow the user.</w:t>
      </w:r>
    </w:p>
    <w:p>
      <w:pPr>
        <w:spacing w:after="120"/>
      </w:pPr>
      <w:r>
        <w:t>Causal chain:</w:t>
      </w:r>
    </w:p>
    <w:p>
      <w:pPr>
        <w:pStyle w:val="ListNumber"/>
        <w:spacing w:after="40"/>
      </w:pPr>
      <w:r>
        <w:t>"Follower count" → (+) → "Algorithmic visibility" — the platform's recommendation algorithms surface content from accounts with more followers more often, on the assumption that popular content is better.</w:t>
      </w:r>
    </w:p>
    <w:p>
      <w:pPr>
        <w:pStyle w:val="ListNumber"/>
        <w:spacing w:after="40"/>
      </w:pPr>
      <w:r>
        <w:t>"Algorithmic visibility" → (+) → "New strangers seeing the account"</w:t>
      </w:r>
    </w:p>
    <w:p>
      <w:pPr>
        <w:pStyle w:val="ListNumber"/>
        <w:spacing w:after="40"/>
      </w:pPr>
      <w:r>
        <w:t>"New strangers seeing the account" → (+) → "Rate of new follows"</w:t>
      </w:r>
    </w:p>
    <w:p>
      <w:pPr>
        <w:pStyle w:val="ListNumber"/>
        <w:spacing w:after="40"/>
      </w:pPr>
      <w:r>
        <w:t>"Rate of new follows" → (+) → "Follower count"</w:t>
      </w:r>
    </w:p>
    <w:p>
      <w:pPr>
        <w:spacing w:after="120"/>
      </w:pPr>
      <w:r>
        <w:t>All four links are positive; the product is +1; this is a reinforcing loop.</w:t>
      </w:r>
    </w:p>
    <w:p>
      <w:pPr>
        <w:spacing w:after="120"/>
      </w:pPr>
      <w:r>
        <w:t>Behavior over time: an account that crosses some threshold of visibility experiences accelerating growth — exponential or super-exponential during the takeoff phase. Below that threshold, the same loop runs in reverse: low visibility means few new followers, which keeps visibility low.</w:t>
      </w:r>
    </w:p>
    <w:p>
      <w:pPr>
        <w:spacing w:after="120"/>
      </w:pPr>
      <w:r>
        <w:t>What eventually limits this loop in real life: market saturation (there are only so many users on the platform interested in any topic), platform-level rate caps, attention fatigue (mega-accounts shed followers as content quality drops or audiences age out), and the eventual entry of a competing platform that fragments the audience.</w:t>
      </w:r>
    </w:p>
    <w:p>
      <w:pPr>
        <w:spacing w:after="120"/>
      </w:pPr>
      <w:r>
        <w:t>Balancing loop: muscle fatigue during exercise.</w:t>
      </w:r>
    </w:p>
    <w:p>
      <w:pPr>
        <w:pStyle w:val="ListBullet"/>
        <w:spacing w:after="40"/>
      </w:pPr>
      <w:r>
        <w:t>Variables: rate of muscular work, accumulation of metabolic byproducts (lactate, hydrogen ions), perceived exertion, voluntary effort.</w:t>
      </w:r>
    </w:p>
    <w:p>
      <w:pPr>
        <w:spacing w:after="120"/>
      </w:pPr>
      <w:r>
        <w:t>Causal chain:</w:t>
      </w:r>
    </w:p>
    <w:p>
      <w:pPr>
        <w:pStyle w:val="ListNumber"/>
        <w:spacing w:after="40"/>
      </w:pPr>
      <w:r>
        <w:t>"Rate of muscular work" → (+) → "Accumulation of metabolic byproducts"</w:t>
      </w:r>
    </w:p>
    <w:p>
      <w:pPr>
        <w:pStyle w:val="ListNumber"/>
        <w:spacing w:after="40"/>
      </w:pPr>
      <w:r>
        <w:t>"Accumulation of metabolic byproducts" → (+) → "Perceived exertion (pain, burning)"</w:t>
      </w:r>
    </w:p>
    <w:p>
      <w:pPr>
        <w:pStyle w:val="ListNumber"/>
        <w:spacing w:after="40"/>
      </w:pPr>
      <w:r>
        <w:t>"Perceived exertion" → (−) → "Voluntary effort"</w:t>
      </w:r>
    </w:p>
    <w:p>
      <w:pPr>
        <w:pStyle w:val="ListNumber"/>
        <w:spacing w:after="40"/>
      </w:pPr>
      <w:r>
        <w:t>"Voluntary effort" → (+) → "Rate of muscular work"</w:t>
      </w:r>
    </w:p>
    <w:p>
      <w:pPr>
        <w:spacing w:after="120"/>
      </w:pPr>
      <w:r>
        <w:t>Three positive links and one negative link; product is −1; this is a balancing loop.</w:t>
      </w:r>
    </w:p>
    <w:p>
      <w:pPr>
        <w:spacing w:after="120"/>
      </w:pPr>
      <w:r>
        <w:t>Behavior over time: when exercise begins, work rises; byproducts accumulate; pain increases; the person reduces effort; the work rate falls back toward a sustainable level. The system seeks a setpoint — a pace the body can maintain without further accumulation. Pushed beyond that pace, the loop forces a slowdown.</w:t>
      </w:r>
    </w:p>
    <w:p>
      <w:pPr>
        <w:spacing w:after="120"/>
      </w:pPr>
      <w:r>
        <w:t>What eventually modifies the loop: training. Repeated exercise raises the body's capacity to clear byproducts, shifting the setpoint upward; the same effort produces less pain over time. The loop's structure is unchanged, but its parameters change — an example of how balancing loops can have setpoints that adapt.</w:t>
      </w:r>
    </w:p>
    <w:p>
      <w:pPr>
        <w:spacing w:before="160" w:after="40"/>
      </w:pPr>
      <w:r>
        <w:rPr>
          <w:b/>
          <w:i/>
          <w:sz w:val="22"/>
        </w:rPr>
        <w:t>Section 3: A Coupled System — Predator-Prey Dynamics</w:t>
      </w:r>
    </w:p>
    <w:p>
      <w:pPr>
        <w:spacing w:after="120"/>
      </w:pPr>
      <w:r>
        <w:t>Consider rabbits and foxes in a closed habitat. The system contains both kinds of loops, and their interaction produces the characteristic oscillations Lotka and Volterra modeled in the 1920s.</w:t>
      </w:r>
    </w:p>
    <w:p>
      <w:pPr>
        <w:spacing w:after="120"/>
      </w:pPr>
      <w:r>
        <w:t>Reinforcing loop (rabbit population growth in the absence of foxes):</w:t>
      </w:r>
    </w:p>
    <w:p>
      <w:pPr>
        <w:pStyle w:val="ListNumber"/>
        <w:spacing w:after="40"/>
      </w:pPr>
      <w:r>
        <w:t>"Rabbit population" → (+) → "Rabbit births" — more rabbits, more reproduction</w:t>
      </w:r>
    </w:p>
    <w:p>
      <w:pPr>
        <w:pStyle w:val="ListNumber"/>
        <w:spacing w:after="40"/>
      </w:pPr>
      <w:r>
        <w:t>"Rabbit births" → (+) → "Rabbit population"</w:t>
      </w:r>
    </w:p>
    <w:p>
      <w:pPr>
        <w:spacing w:after="120"/>
      </w:pPr>
      <w:r>
        <w:t>In isolation, this loop produces exponential rabbit growth.</w:t>
      </w:r>
    </w:p>
    <w:p>
      <w:pPr>
        <w:spacing w:after="120"/>
      </w:pPr>
      <w:r>
        <w:t>Balancing loop (predation):</w:t>
      </w:r>
    </w:p>
    <w:p>
      <w:pPr>
        <w:pStyle w:val="ListNumber"/>
        <w:spacing w:after="40"/>
      </w:pPr>
      <w:r>
        <w:t>"Rabbit population" → (+) → "Food available to foxes"</w:t>
      </w:r>
    </w:p>
    <w:p>
      <w:pPr>
        <w:pStyle w:val="ListNumber"/>
        <w:spacing w:after="40"/>
      </w:pPr>
      <w:r>
        <w:t>"Food available to foxes" → (+) → "Fox population"</w:t>
      </w:r>
    </w:p>
    <w:p>
      <w:pPr>
        <w:pStyle w:val="ListNumber"/>
        <w:spacing w:after="40"/>
      </w:pPr>
      <w:r>
        <w:t>"Fox population" → (+) → "Predation rate on rabbits"</w:t>
      </w:r>
    </w:p>
    <w:p>
      <w:pPr>
        <w:pStyle w:val="ListNumber"/>
        <w:spacing w:after="40"/>
      </w:pPr>
      <w:r>
        <w:t>"Predation rate on rabbits" → (−) → "Rabbit population"</w:t>
      </w:r>
    </w:p>
    <w:p>
      <w:pPr>
        <w:spacing w:after="120"/>
      </w:pPr>
      <w:r>
        <w:t>Three positive links and one negative; balancing.</w:t>
      </w:r>
    </w:p>
    <w:p>
      <w:pPr>
        <w:spacing w:after="120"/>
      </w:pPr>
      <w:r>
        <w:t>How they interact: when rabbits are abundant, the reinforcing loop dominates and the rabbit population swells. The growing rabbit population feeds the foxes, whose numbers rise too — but more slowly, because foxes reproduce more slowly than rabbits. As the fox population grows, predation pressure mounts, the balancing loop takes over, and the rabbit population crashes. Now there is too little food for the foxes, and the fox population crashes too — at which point predation pressure relaxes, the rabbit reinforcing loop dominates again, and the cycle repeats.</w:t>
      </w:r>
    </w:p>
    <w:p>
      <w:pPr>
        <w:spacing w:after="120"/>
      </w:pPr>
      <w:r>
        <w:t>Resulting dynamics: oscillation. The two populations rise and fall in a phase-shifted cycle, the fox peaks lagging the rabbit peaks by a quarter-cycle. In a simple Lotka-Volterra model, the oscillations are perfectly periodic and continue indefinitely. In real ecosystems, the oscillations are perturbed by weather, disease, alternative prey, and habitat change, but the basic alternation between reinforcing and balancing dominance produces the wave-like structure that field ecologists routinely observe — most famously in the Hudson's Bay Company's lynx-and-snowshoe-hare fur records, which oscillate on a roughly ten-year cycle.</w:t>
      </w:r>
    </w:p>
    <w:p>
      <w:pPr>
        <w:spacing w:before="240" w:after="80"/>
      </w:pPr>
      <w:r>
        <w:rPr>
          <w:b/>
          <w:sz w:val="26"/>
        </w:rPr>
        <w:t>Why This Is a Model Essay</w:t>
      </w:r>
    </w:p>
    <w:p>
      <w:pPr>
        <w:pStyle w:val="ListNumber"/>
        <w:spacing w:after="40"/>
      </w:pPr>
      <w:r>
        <w:t>Section 1 includes the technical fact about counting negative links — an even number of negatives means reinforcing, an odd number means balancing. This is the rule that lets students analyze loops they have never seen before.</w:t>
      </w:r>
    </w:p>
    <w:p>
      <w:pPr>
        <w:pStyle w:val="ListNumber"/>
        <w:spacing w:after="40"/>
      </w:pPr>
      <w:r>
        <w:t>In Section 2, the social-media example correctly identifies a feature of platform algorithms that creates the rich-get-richer dynamic. This is contemporary, concrete, and not a textbook cliché.</w:t>
      </w:r>
    </w:p>
    <w:p>
      <w:pPr>
        <w:pStyle w:val="ListNumber"/>
        <w:spacing w:after="40"/>
      </w:pPr>
      <w:r>
        <w:t>The muscle-fatigue example identifies a balancing loop that adapts over time (training shifts the setpoint). This previews the concept of adaptive systems in later units.</w:t>
      </w:r>
    </w:p>
    <w:p>
      <w:pPr>
        <w:pStyle w:val="ListNumber"/>
        <w:spacing w:after="40"/>
      </w:pPr>
      <w:r>
        <w:t>Section 3 explains predator-prey dynamics not as a mystery but as the consequence of two loops interacting, with each loop's dominance shifting at different phases of the cycle.</w:t>
      </w:r>
    </w:p>
    <w:p>
      <w:pPr>
        <w:pStyle w:val="ListNumber"/>
        <w:spacing w:after="40"/>
      </w:pPr>
      <w:r>
        <w:t>The historical reference to the Hudson's Bay Company fur records anchors abstract theory in real data — exactly the kind of tie-in good systems writers like Meadows and Sterman make routinely.</w:t>
      </w:r>
    </w:p>
    <w:p>
      <w:r>
        <w:br w:type="page"/>
      </w:r>
    </w:p>
    <w:p>
      <w:pPr>
        <w:spacing w:before="360" w:after="120"/>
      </w:pPr>
      <w:r>
        <w:rPr>
          <w:b/>
          <w:sz w:val="32"/>
        </w:rPr>
        <w:t>Discussion 3: Cybernetics and Requisite Variety (50 points)</w:t>
      </w:r>
    </w:p>
    <w:p>
      <w:pPr>
        <w:spacing w:before="240" w:after="80"/>
      </w:pPr>
      <w:r>
        <w:rPr>
          <w:b/>
          <w:sz w:val="26"/>
        </w:rPr>
        <w:t>Background</w:t>
      </w:r>
    </w:p>
    <w:p>
      <w:pPr>
        <w:spacing w:after="120"/>
      </w:pPr>
      <w:r>
        <w:t>Cybernetics was founded in the 1940s, principally by Norbert Wiener at MIT and a circle of collaborators including Warren McCulloch, John von Neumann, and Margaret Mead. The word comes from the Greek kybernētēs, "steersman" — the person who guides a ship by continuously correcting course. Cybernetics is the study of control and communication in any system, whether mechanical, biological, or social.</w:t>
      </w:r>
    </w:p>
    <w:p>
      <w:pPr>
        <w:spacing w:after="120"/>
      </w:pPr>
      <w:r>
        <w:t>The British cybernetician W. Ross Ashby formulated one of the field's most striking results: the LAW OF REQUISITE VARIETY, sometimes called Ashby's Law. The informal statement is: only variety can absorb variety. The more rigorous statement: for a control system to be capable of regulating a target system, the controller's repertoire of responses must be at least as large as the repertoire of disturbances the target system can present.</w:t>
      </w:r>
    </w:p>
    <w:p>
      <w:pPr>
        <w:spacing w:after="120"/>
      </w:pPr>
      <w:r>
        <w:t>A simple illustration: imagine you are a goalkeeper. The shooter has, say, ten places they can aim. If you can only move to five places, the shooter has a guaranteed strategy: aim at one of the five places you cannot defend. To have any hope of regulating the situation, your variety of responses must equal or exceed the shooter's variety of attacks. If it does not, the system you are trying to control will defeat you not occasionally but systematically.</w:t>
      </w:r>
    </w:p>
    <w:p>
      <w:pPr>
        <w:spacing w:after="120"/>
      </w:pPr>
      <w:r>
        <w:t>Ashby's Law has surprisingly broad implications. It explains why simple regulations cannot govern complex industries (the regulator lacks variety). It explains why a manager with one management style cannot get the best out of a team of diverse people. It explains why organisms with richer behavioral repertoires outcompete simpler ones in fluctuating environments. And it explains a phenomenon known as variety amplification: organizations that face high-variety environments must either match that variety internally or actively reduce the variety of their environment (by, for instance, standardizing customer interactions).</w:t>
      </w:r>
    </w:p>
    <w:p>
      <w:pPr>
        <w:spacing w:before="240" w:after="80"/>
      </w:pPr>
      <w:r>
        <w:rPr>
          <w:b/>
          <w:sz w:val="26"/>
        </w:rPr>
        <w:t>Assignment (50 points)</w:t>
      </w:r>
    </w:p>
    <w:p>
      <w:pPr>
        <w:spacing w:after="120"/>
      </w:pPr>
      <w:r>
        <w:t>Construct an original scenario involving a controller and a system to be controlled. Then:</w:t>
      </w:r>
    </w:p>
    <w:p>
      <w:pPr>
        <w:pStyle w:val="ListNumber"/>
        <w:spacing w:after="40"/>
      </w:pPr>
      <w:r>
        <w:t>Identify the controller and the system being controlled</w:t>
      </w:r>
    </w:p>
    <w:p>
      <w:pPr>
        <w:pStyle w:val="ListNumber"/>
        <w:spacing w:after="40"/>
      </w:pPr>
      <w:r>
        <w:t>Enumerate the variety of disturbances or states the controlled system can present (be specific — give a count or a clear description of the range)</w:t>
      </w:r>
    </w:p>
    <w:p>
      <w:pPr>
        <w:pStyle w:val="ListNumber"/>
        <w:spacing w:after="40"/>
      </w:pPr>
      <w:r>
        <w:t>Enumerate the variety of responses the controller has available</w:t>
      </w:r>
    </w:p>
    <w:p>
      <w:pPr>
        <w:pStyle w:val="ListNumber"/>
        <w:spacing w:after="40"/>
      </w:pPr>
      <w:r>
        <w:t>Determine whether the controller has requisite variety. If not, identify which disturbances will defeat it</w:t>
      </w:r>
    </w:p>
    <w:p>
      <w:pPr>
        <w:pStyle w:val="ListNumber"/>
        <w:spacing w:after="40"/>
      </w:pPr>
      <w:r>
        <w:t>Propose ONE concrete way the controller could acquire more variety, and ONE concrete way the situation could be arranged so the controlled system has less variety to begin with — illustrating the two strategies for satisfying Ashby's Law</w:t>
      </w:r>
    </w:p>
    <w:p>
      <w:pPr>
        <w:spacing w:before="240" w:after="80"/>
      </w:pPr>
      <w:r>
        <w:rPr>
          <w:b/>
          <w:sz w:val="26"/>
        </w:rPr>
        <w:t>Model Response</w:t>
      </w:r>
    </w:p>
    <w:p>
      <w:pPr>
        <w:spacing w:after="120"/>
      </w:pPr>
      <w:r>
        <w:t>Scenario: a customer service representative at an insurance call center is the controller; the population of incoming customer calls is the system being controlled — meaning the rep's task is to "regulate" each call to a satisfactory resolution.</w:t>
      </w:r>
    </w:p>
    <w:p>
      <w:pPr>
        <w:spacing w:after="120"/>
      </w:pPr>
      <w:r>
        <w:t>Variety of disturbances the system can present: incoming calls fall into a wide range of categories. A rough enumeration:</w:t>
      </w:r>
    </w:p>
    <w:p>
      <w:pPr>
        <w:pStyle w:val="ListBullet"/>
        <w:spacing w:after="40"/>
      </w:pPr>
      <w:r>
        <w:t>Routine policy questions (premium amounts, coverage limits): perhaps 50 distinct sub-types</w:t>
      </w:r>
    </w:p>
    <w:p>
      <w:pPr>
        <w:pStyle w:val="ListBullet"/>
        <w:spacing w:after="40"/>
      </w:pPr>
      <w:r>
        <w:t>Claims initiation across all product lines (auto, home, life, umbrella): perhaps 40 distinct scenarios</w:t>
      </w:r>
    </w:p>
    <w:p>
      <w:pPr>
        <w:pStyle w:val="ListBullet"/>
        <w:spacing w:after="40"/>
      </w:pPr>
      <w:r>
        <w:t>Billing disputes and payment issues: perhaps 20 sub-types</w:t>
      </w:r>
    </w:p>
    <w:p>
      <w:pPr>
        <w:pStyle w:val="ListBullet"/>
        <w:spacing w:after="40"/>
      </w:pPr>
      <w:r>
        <w:t>Policy cancellations and renewals: perhaps 15 sub-types</w:t>
      </w:r>
    </w:p>
    <w:p>
      <w:pPr>
        <w:pStyle w:val="ListBullet"/>
        <w:spacing w:after="40"/>
      </w:pPr>
      <w:r>
        <w:t>Complaints about prior service (escalations, supervisor requests): perhaps 30 sub-types</w:t>
      </w:r>
    </w:p>
    <w:p>
      <w:pPr>
        <w:pStyle w:val="ListBullet"/>
        <w:spacing w:after="40"/>
      </w:pPr>
      <w:r>
        <w:t>Fraud investigations and unusual claim circumstances: perhaps 25 sub-types</w:t>
      </w:r>
    </w:p>
    <w:p>
      <w:pPr>
        <w:pStyle w:val="ListBullet"/>
        <w:spacing w:after="40"/>
      </w:pPr>
      <w:r>
        <w:t>Multi-issue calls combining several of the above</w:t>
      </w:r>
    </w:p>
    <w:p>
      <w:pPr>
        <w:spacing w:after="120"/>
      </w:pPr>
      <w:r>
        <w:t>Total distinct call types the rep might encounter: comfortably over 200, plus combinations.</w:t>
      </w:r>
    </w:p>
    <w:p>
      <w:pPr>
        <w:spacing w:after="120"/>
      </w:pPr>
      <w:r>
        <w:t>Variety of responses the controller has available: a typical newly-trained rep, after a four-week training program, can handle confidently:</w:t>
      </w:r>
    </w:p>
    <w:p>
      <w:pPr>
        <w:pStyle w:val="ListBullet"/>
        <w:spacing w:after="40"/>
      </w:pPr>
      <w:r>
        <w:t>Routine policy questions — mostly yes</w:t>
      </w:r>
    </w:p>
    <w:p>
      <w:pPr>
        <w:pStyle w:val="ListBullet"/>
        <w:spacing w:after="40"/>
      </w:pPr>
      <w:r>
        <w:t>Standard billing questions — yes</w:t>
      </w:r>
    </w:p>
    <w:p>
      <w:pPr>
        <w:pStyle w:val="ListBullet"/>
        <w:spacing w:after="40"/>
      </w:pPr>
      <w:r>
        <w:t>Claims of common types — partially, with help from the system's intake script</w:t>
      </w:r>
    </w:p>
    <w:p>
      <w:pPr>
        <w:pStyle w:val="ListBullet"/>
        <w:spacing w:after="40"/>
      </w:pPr>
      <w:r>
        <w:t>Cancellations and renewals — yes for simple cases</w:t>
      </w:r>
    </w:p>
    <w:p>
      <w:pPr>
        <w:pStyle w:val="ListBullet"/>
        <w:spacing w:after="40"/>
      </w:pPr>
      <w:r>
        <w:t>Complex claims, fraud cases, escalations — no, must transfer</w:t>
      </w:r>
    </w:p>
    <w:p>
      <w:pPr>
        <w:spacing w:after="120"/>
      </w:pPr>
      <w:r>
        <w:t>Effective variety: perhaps 80 of the 200+ call types, with passable handling of another 40.</w:t>
      </w:r>
    </w:p>
    <w:p>
      <w:pPr>
        <w:spacing w:after="120"/>
      </w:pPr>
      <w:r>
        <w:t>Does the controller have requisite variety: clearly not. The disturbance variety exceeds the controller variety by a factor of roughly two. Specific failures: any call involving a complex claim with simultaneous billing and coverage issues, any call from an angry customer escalating from a previous unresolved issue, and any unusual circumstance not covered in training will defeat the rep — meaning the call will either be resolved poorly (customer dissatisfied) or kicked upward to a supervisor (queue gets worse, costs rise).</w:t>
      </w:r>
    </w:p>
    <w:p>
      <w:pPr>
        <w:spacing w:after="120"/>
      </w:pPr>
      <w:r>
        <w:t>Two strategies to satisfy Ashby's Law:</w:t>
      </w:r>
    </w:p>
    <w:p>
      <w:pPr>
        <w:spacing w:after="120"/>
      </w:pPr>
      <w:r>
        <w:t>Strategy A — increase the controller's variety. Provide the rep with an AI-assisted knowledge base that surfaces relevant policy details, prior call notes, and suggested scripts in real time. Add a "specialist on demand" line so the rep can conference in a claims expert without putting the customer on hold. Lengthen training. Each of these expands the rep's effective response repertoire — the rep is no longer limited to what is in their head, but can deploy the variety of an entire support infrastructure during a single call. This is the variety-amplification strategy and is how modern call centers actually scale.</w:t>
      </w:r>
    </w:p>
    <w:p>
      <w:pPr>
        <w:spacing w:after="120"/>
      </w:pPr>
      <w:r>
        <w:t>Strategy B — decrease the controlled system's variety. Restructure the front of the call flow so customers are routed by issue type to specialists: a billing-only line, a claims-only line, a cancellations-only line. Use an interactive voice response (IVR) system that asks the customer to categorize their issue before reaching a human, so the rep handling the call faces a much narrower distribution of issues. Use online self-service for simple queries so only complex issues reach a human at all. Each of these reduces the variety of disturbances any single rep must handle. This is the variety-reduction strategy and is why call centers are organized as they are.</w:t>
      </w:r>
    </w:p>
    <w:p>
      <w:pPr>
        <w:spacing w:after="120"/>
      </w:pPr>
      <w:r>
        <w:t>In practice, mature call centers use both strategies simultaneously: specialization (variety reduction) plus knowledge tools (variety amplification). Ashby's Law explains why the alternative — generalist reps with no tools — produces predictably bad results regardless of how hard the reps work or how nice they are.</w:t>
      </w:r>
    </w:p>
    <w:p>
      <w:pPr>
        <w:spacing w:before="240" w:after="80"/>
      </w:pPr>
      <w:r>
        <w:rPr>
          <w:b/>
          <w:sz w:val="26"/>
        </w:rPr>
        <w:t>Why This Is a Model Response</w:t>
      </w:r>
    </w:p>
    <w:p>
      <w:pPr>
        <w:pStyle w:val="ListNumber"/>
        <w:spacing w:after="40"/>
      </w:pPr>
      <w:r>
        <w:t>The student enumerates variety with actual numbers, even if approximate. "Over 200" is more useful than "a lot of different calls" because Ashby's Law is fundamentally a counting argument.</w:t>
      </w:r>
    </w:p>
    <w:p>
      <w:pPr>
        <w:pStyle w:val="ListNumber"/>
        <w:spacing w:after="40"/>
      </w:pPr>
      <w:r>
        <w:t>Both kinds of variety are characterized: what disturbances the environment presents AND what responses the controller has. Asymmetric treatment of the two is a common error.</w:t>
      </w:r>
    </w:p>
    <w:p>
      <w:pPr>
        <w:pStyle w:val="ListNumber"/>
        <w:spacing w:after="40"/>
      </w:pPr>
      <w:r>
        <w:t>The diagnosis "the controller lacks requisite variety" is supported with specific failure modes — which calls will defeat the rep — not just left as an abstract claim.</w:t>
      </w:r>
    </w:p>
    <w:p>
      <w:pPr>
        <w:pStyle w:val="ListNumber"/>
        <w:spacing w:after="40"/>
      </w:pPr>
      <w:r>
        <w:t>Both Ashby strategies are illustrated. Many students grasp variety amplification (give the controller more tools) but miss variety reduction (constrain the environment) entirely.</w:t>
      </w:r>
    </w:p>
    <w:p>
      <w:pPr>
        <w:pStyle w:val="ListNumber"/>
        <w:spacing w:after="40"/>
      </w:pPr>
      <w:r>
        <w:t>The closing observation that real call centers do BOTH simultaneously connects the theoretical principle to actual organizational design — exactly the kind of payoff Ashby's Law is meant to provide.</w:t>
      </w:r>
    </w:p>
    <w:p>
      <w:r>
        <w:br w:type="page"/>
      </w:r>
    </w:p>
    <w:p>
      <w:pPr>
        <w:spacing w:before="360" w:after="120"/>
      </w:pPr>
      <w:r>
        <w:rPr>
          <w:b/>
          <w:sz w:val="32"/>
        </w:rPr>
        <w:t>Essay 3: Homeostasis, Equilibrium, and Dynamic Stability (50 points)</w:t>
      </w:r>
    </w:p>
    <w:p>
      <w:pPr>
        <w:spacing w:before="240" w:after="80"/>
      </w:pPr>
      <w:r>
        <w:rPr>
          <w:b/>
          <w:sz w:val="26"/>
        </w:rPr>
        <w:t>Background</w:t>
      </w:r>
    </w:p>
    <w:p>
      <w:pPr>
        <w:spacing w:after="120"/>
      </w:pPr>
      <w:r>
        <w:t>"Stability" sounds like one concept, but systems science distinguishes several meanings, and confusing them produces confused analysis.</w:t>
      </w:r>
    </w:p>
    <w:p>
      <w:pPr>
        <w:spacing w:after="120"/>
      </w:pPr>
      <w:r>
        <w:t>STATIC EQUILIBRIUM is the state of a closed system that has run down. A pile of sand at the bottom of a hill is in static equilibrium — nothing is happening, no work is being done, the system simply sits. This is the equilibrium of the dead calorimeter from Essay 1.</w:t>
      </w:r>
    </w:p>
    <w:p>
      <w:pPr>
        <w:spacing w:after="120"/>
      </w:pPr>
      <w:r>
        <w:t>DYNAMIC EQUILIBRIUM is the state of an open system whose flows balance. The water level in a sink with the tap and drain both running, where inflow equals outflow, is in dynamic equilibrium. The level holds steady not because nothing is happening, but because the inflows and outflows happen at matched rates. The system is "still" macroscopically while being constantly active microscopically.</w:t>
      </w:r>
    </w:p>
    <w:p>
      <w:pPr>
        <w:spacing w:after="120"/>
      </w:pPr>
      <w:r>
        <w:t>HOMEOSTASIS is dynamic equilibrium achieved through active regulation by balancing feedback loops. The body's temperature near 37 °C is homeostatic: when temperature drifts up, sweating and vasodilation cool it; when temperature drifts down, shivering and vasoconstriction warm it. Homeostasis distinguishes systems with regulators from systems whose dynamic equilibrium happens to balance accidentally.</w:t>
      </w:r>
    </w:p>
    <w:p>
      <w:pPr>
        <w:spacing w:after="120"/>
      </w:pPr>
      <w:r>
        <w:t>STABILITY can mean any of three different things, and the difference matters:</w:t>
      </w:r>
    </w:p>
    <w:p>
      <w:pPr>
        <w:pStyle w:val="ListBullet"/>
        <w:spacing w:after="40"/>
      </w:pPr>
      <w:r>
        <w:t>Resistance: the system resists being moved by disturbances. A heavy block on a flat floor is highly resistant.</w:t>
      </w:r>
    </w:p>
    <w:p>
      <w:pPr>
        <w:pStyle w:val="ListBullet"/>
        <w:spacing w:after="40"/>
      </w:pPr>
      <w:r>
        <w:t>Resilience: the system absorbs disturbances and returns to its normal state. A forest after a small fire grows back.</w:t>
      </w:r>
    </w:p>
    <w:p>
      <w:pPr>
        <w:pStyle w:val="ListBullet"/>
        <w:spacing w:after="40"/>
      </w:pPr>
      <w:r>
        <w:t>Robustness: the system maintains its function across a wide range of conditions, even if its specific state varies. A regulated body temperature 36–38 °C across desert and arctic conditions is robust.</w:t>
      </w:r>
    </w:p>
    <w:p>
      <w:pPr>
        <w:spacing w:after="120"/>
      </w:pPr>
      <w:r>
        <w:t>A system can be highly resistant but brittle — a porcelain figurine resists small bumps but shatters with one hard hit. It can be resilient but slow — a forest comes back from fire but takes decades. It can be robust but inefficient — homeostatic systems pay an energy cost for the regulation. Good systems analysis names which kind of stability is at issue rather than using the word loosely.</w:t>
      </w:r>
    </w:p>
    <w:p>
      <w:pPr>
        <w:spacing w:before="240" w:after="80"/>
      </w:pPr>
      <w:r>
        <w:rPr>
          <w:b/>
          <w:sz w:val="26"/>
        </w:rPr>
        <w:t>Assignment (50 points)</w:t>
      </w:r>
    </w:p>
    <w:p>
      <w:pPr>
        <w:spacing w:before="160" w:after="40"/>
      </w:pPr>
      <w:r>
        <w:rPr>
          <w:b/>
          <w:i/>
          <w:sz w:val="22"/>
        </w:rPr>
        <w:t>Section 1 (10 points) — Definitions</w:t>
      </w:r>
    </w:p>
    <w:p>
      <w:pPr>
        <w:spacing w:after="120"/>
      </w:pPr>
      <w:r>
        <w:t>In your own words, distinguish: static equilibrium, dynamic equilibrium, and homeostasis. Then explain the three senses of stability — resistance, resilience, robustness — and give a simple example of each.</w:t>
      </w:r>
    </w:p>
    <w:p>
      <w:pPr>
        <w:spacing w:before="160" w:after="40"/>
      </w:pPr>
      <w:r>
        <w:rPr>
          <w:b/>
          <w:i/>
          <w:sz w:val="22"/>
        </w:rPr>
        <w:t>Section 2 (20 points) — A Homeostatic System Analyzed</w:t>
      </w:r>
    </w:p>
    <w:p>
      <w:pPr>
        <w:spacing w:after="120"/>
      </w:pPr>
      <w:r>
        <w:t>Choose ONE concrete homeostatic system. (NOT body temperature — pick something else.) Describe:</w:t>
      </w:r>
    </w:p>
    <w:p>
      <w:pPr>
        <w:pStyle w:val="ListNumber"/>
        <w:spacing w:after="40"/>
      </w:pPr>
      <w:r>
        <w:t>What variable is being regulated, and what its setpoint is</w:t>
      </w:r>
    </w:p>
    <w:p>
      <w:pPr>
        <w:pStyle w:val="ListNumber"/>
        <w:spacing w:after="40"/>
      </w:pPr>
      <w:r>
        <w:t>The sensors, the controller, and the actuators of the regulating loop</w:t>
      </w:r>
    </w:p>
    <w:p>
      <w:pPr>
        <w:pStyle w:val="ListNumber"/>
        <w:spacing w:after="40"/>
      </w:pPr>
      <w:r>
        <w:t>At least one disturbance that the system resists</w:t>
      </w:r>
    </w:p>
    <w:p>
      <w:pPr>
        <w:pStyle w:val="ListNumber"/>
        <w:spacing w:after="40"/>
      </w:pPr>
      <w:r>
        <w:t>At least one disturbance large enough to break the regulation, and what happens then</w:t>
      </w:r>
    </w:p>
    <w:p>
      <w:pPr>
        <w:spacing w:before="160" w:after="40"/>
      </w:pPr>
      <w:r>
        <w:rPr>
          <w:b/>
          <w:i/>
          <w:sz w:val="22"/>
        </w:rPr>
        <w:t>Section 3 (20 points) — Stability Trade-offs</w:t>
      </w:r>
    </w:p>
    <w:p>
      <w:pPr>
        <w:spacing w:after="120"/>
      </w:pPr>
      <w:r>
        <w:t>Identify ONE real-world system whose designers face a trade-off among the three kinds of stability — resistance, resilience, robustness. Describe the trade-off, explain which choice the designers have made (or should make), and explain the cost of that choice.</w:t>
      </w:r>
    </w:p>
    <w:p>
      <w:pPr>
        <w:spacing w:before="240" w:after="80"/>
      </w:pPr>
      <w:r>
        <w:rPr>
          <w:b/>
          <w:sz w:val="26"/>
        </w:rPr>
        <w:t>Model Response</w:t>
      </w:r>
    </w:p>
    <w:p>
      <w:pPr>
        <w:spacing w:before="160" w:after="40"/>
      </w:pPr>
      <w:r>
        <w:rPr>
          <w:b/>
          <w:i/>
          <w:sz w:val="22"/>
        </w:rPr>
        <w:t>Section 1: Definitions</w:t>
      </w:r>
    </w:p>
    <w:p>
      <w:pPr>
        <w:spacing w:after="120"/>
      </w:pPr>
      <w:r>
        <w:t>Static equilibrium is the unmoving state of a system in which no flows are occurring — a closed system that has reached its endpoint, like a swung pendulum that has finally stopped at the bottom. There is no activity sustaining the state; the system simply sits.</w:t>
      </w:r>
    </w:p>
    <w:p>
      <w:pPr>
        <w:spacing w:after="120"/>
      </w:pPr>
      <w:r>
        <w:t>Dynamic equilibrium is the macroscopically still state of an open system whose inflows and outflows are matched. Activity continues — water keeps entering and leaving the sink, atoms keep being incorporated and expelled from a living cell — but the relevant stocks remain approximately constant because the rates balance. Stop the activity and the equilibrium is destroyed.</w:t>
      </w:r>
    </w:p>
    <w:p>
      <w:pPr>
        <w:spacing w:after="120"/>
      </w:pPr>
      <w:r>
        <w:t>Homeostasis is dynamic equilibrium achieved by active regulation. A balancing feedback loop senses departures from a setpoint and acts to bring the system back. The defining feature is the regulator: a homeostatic system has machinery whose function is to maintain the steady state. A river's flow rate may be in dynamic equilibrium (rainfall in equals discharge out) without being homeostatic — there is no regulator. Body temperature is homeostatic — there is a hypothalamic regulator actively driving the corrections.</w:t>
      </w:r>
    </w:p>
    <w:p>
      <w:pPr>
        <w:spacing w:after="120"/>
      </w:pPr>
      <w:r>
        <w:t>Three senses of stability:</w:t>
      </w:r>
    </w:p>
    <w:p>
      <w:pPr>
        <w:pStyle w:val="ListBullet"/>
        <w:spacing w:after="40"/>
      </w:pPr>
      <w:r>
        <w:t>Resistance: how much disturbance the system can absorb before changing at all. A reinforced concrete wall has high resistance to wind. A soap bubble has very little.</w:t>
      </w:r>
    </w:p>
    <w:p>
      <w:pPr>
        <w:pStyle w:val="ListBullet"/>
        <w:spacing w:after="40"/>
      </w:pPr>
      <w:r>
        <w:t>Resilience: how well the system returns to its original state after being disturbed. A grass lawn that recovers from being trampled is resilient. A field of wildflowers that is permanently changed by being trampled is not.</w:t>
      </w:r>
    </w:p>
    <w:p>
      <w:pPr>
        <w:pStyle w:val="ListBullet"/>
        <w:spacing w:after="40"/>
      </w:pPr>
      <w:r>
        <w:t>Robustness: how well the system maintains its FUNCTION across a wide range of conditions, even as its specific state varies. A car that drives well on dry pavement, wet pavement, gravel, and snow is robust. A racing slick tire on the same surfaces would not be.</w:t>
      </w:r>
    </w:p>
    <w:p>
      <w:pPr>
        <w:spacing w:before="160" w:after="40"/>
      </w:pPr>
      <w:r>
        <w:rPr>
          <w:b/>
          <w:i/>
          <w:sz w:val="22"/>
        </w:rPr>
        <w:t>Section 2: A Homeostatic System — Blood Glucose Regulation</w:t>
      </w:r>
    </w:p>
    <w:p>
      <w:pPr>
        <w:spacing w:after="120"/>
      </w:pPr>
      <w:r>
        <w:t>Variable regulated and setpoint: the concentration of glucose in the blood, regulated to roughly 70–110 mg/dL in fasting humans and not allowed to exceed about 140 mg/dL even after a meal. Tighter than that would risk symptoms of hypoglycemia; looser than that would risk the long-term tissue damage of hyperglycemia.</w:t>
      </w:r>
    </w:p>
    <w:p>
      <w:pPr>
        <w:spacing w:after="120"/>
      </w:pPr>
      <w:r>
        <w:t>Sensors: the pancreatic islet cells. Beta cells in the islets sense rising blood glucose and respond by secreting insulin; alpha cells sense falling glucose and respond by secreting glucagon. The sensors are themselves the controllers — there is no separate regulatory tissue between sensing and action.</w:t>
      </w:r>
    </w:p>
    <w:p>
      <w:pPr>
        <w:spacing w:after="120"/>
      </w:pPr>
      <w:r>
        <w:t>Actuators (the targets the hormones act on): the liver, which can store glucose as glycogen (glucose-lowering action under insulin) or release it back into circulation (glucose-raising action under glucagon); skeletal muscle and adipose tissue, which take up glucose under insulin; and various tissues whose metabolic preferences shift with hormone levels.</w:t>
      </w:r>
    </w:p>
    <w:p>
      <w:pPr>
        <w:spacing w:after="120"/>
      </w:pPr>
      <w:r>
        <w:t>A disturbance the system resists: eating a meal containing 50 grams of carbohydrate. Without regulation, this would push blood glucose to dangerous levels (well over 200 mg/dL). With regulation, the meal triggers insulin release, glucose is rapidly cleared into the liver and muscles, and blood glucose typically peaks below 140 mg/dL and returns to fasting levels within two hours.</w:t>
      </w:r>
    </w:p>
    <w:p>
      <w:pPr>
        <w:spacing w:after="120"/>
      </w:pPr>
      <w:r>
        <w:t>A disturbance large enough to break the regulation: type 1 diabetes, in which an autoimmune process destroys the beta cells. The sensor-and-effector for the glucose-lowering arm of the loop is removed. The result: blood glucose climbs unchecked after meals, can exceed 400 mg/dL, and over time produces the characteristic complications (kidney damage, nerve damage, retinal damage). Until exogenous insulin replacement was developed in 1921, this disturbance was uniformly fatal within months. Type 1 diabetes is a perfect example of a homeostatic system whose regulator has been disabled and whose dynamic equilibrium therefore collapses.</w:t>
      </w:r>
    </w:p>
    <w:p>
      <w:pPr>
        <w:spacing w:before="160" w:after="40"/>
      </w:pPr>
      <w:r>
        <w:rPr>
          <w:b/>
          <w:i/>
          <w:sz w:val="22"/>
        </w:rPr>
        <w:t>Section 3: Stability Trade-offs — Modern Power Grids</w:t>
      </w:r>
    </w:p>
    <w:p>
      <w:pPr>
        <w:spacing w:after="120"/>
      </w:pPr>
      <w:r>
        <w:t>A national electrical grid balances three different kinds of stability with different design choices.</w:t>
      </w:r>
    </w:p>
    <w:p>
      <w:pPr>
        <w:spacing w:after="120"/>
      </w:pPr>
      <w:r>
        <w:t>Resistance is the grid's ability to absorb sudden load changes or generation losses without frequency or voltage excursions. Engineers have historically built resistance into grids by maintaining "spinning reserve" — large rotating turbines that act as flywheels, their mechanical inertia damping out short-term imbalances. A grid with lots of fossil and nuclear generation has high resistance.</w:t>
      </w:r>
    </w:p>
    <w:p>
      <w:pPr>
        <w:spacing w:after="120"/>
      </w:pPr>
      <w:r>
        <w:t>Resilience is the grid's ability to recover from disturbances that DO knock it off — outages, storms, cyberattacks. Resilience is built through redundancy (multiple paths between any two nodes), through islanding capability (regions can disconnect and operate independently), and through black-start capacity (the ability to bring the grid back up from total shutdown).</w:t>
      </w:r>
    </w:p>
    <w:p>
      <w:pPr>
        <w:spacing w:after="120"/>
      </w:pPr>
      <w:r>
        <w:t>Robustness is the grid's ability to deliver power across a wide range of demand and supply conditions — peak summer cooling load, deep winter heating load, sunny midday solar surge, calm windless nights, grid-ramping events.</w:t>
      </w:r>
    </w:p>
    <w:p>
      <w:pPr>
        <w:spacing w:after="120"/>
      </w:pPr>
      <w:r>
        <w:t>The trade-off: increasing the share of renewables — solar and wind — reduces resistance, because solar panels and wind turbines have no rotational inertia. The grid responds faster to disturbances and is more prone to frequency excursions. Engineers can compensate by adding battery storage (which improves resilience), synthetic-inertia controls (which restore some resistance), and demand-response programs (which extend robustness across varying conditions). But each of these comes at substantial cost.</w:t>
      </w:r>
    </w:p>
    <w:p>
      <w:pPr>
        <w:spacing w:after="120"/>
      </w:pPr>
      <w:r>
        <w:t>The choice grids are making: most jurisdictions are moving toward renewables-plus-storage, accepting somewhat lower mechanical resistance in exchange for greatly improved long-run robustness against the very different threat of climate change. The cost of the choice is short-term fragility during the transition: renewable-heavy grids without sufficient storage have been the proximate cause of several major outages in the last decade (Texas 2021, South Australia 2016). Recognizing that resistance, resilience, and robustness are different properties — and that you cannot simply maximize "stability" — is what lets engineers make these trade-offs deliberately rather than accidentally.</w:t>
      </w:r>
    </w:p>
    <w:p>
      <w:pPr>
        <w:spacing w:before="240" w:after="80"/>
      </w:pPr>
      <w:r>
        <w:rPr>
          <w:b/>
          <w:sz w:val="26"/>
        </w:rPr>
        <w:t>Why This Is a Model Essay</w:t>
      </w:r>
    </w:p>
    <w:p>
      <w:pPr>
        <w:pStyle w:val="ListNumber"/>
        <w:spacing w:after="40"/>
      </w:pPr>
      <w:r>
        <w:t>Section 1 nails the distinction that confuses most beginners: dynamic equilibrium and homeostasis both look "still" but only the latter has a regulator. The student gives an example of dynamic equilibrium that is NOT homeostatic (river flow), which proves the point clearly.</w:t>
      </w:r>
    </w:p>
    <w:p>
      <w:pPr>
        <w:pStyle w:val="ListNumber"/>
        <w:spacing w:after="40"/>
      </w:pPr>
      <w:r>
        <w:t>The blood glucose example identifies sensors, controllers, and actuators separately. This three-part anatomy is the standard cybernetic decomposition and applies to any homeostatic loop.</w:t>
      </w:r>
    </w:p>
    <w:p>
      <w:pPr>
        <w:pStyle w:val="ListNumber"/>
        <w:spacing w:after="40"/>
      </w:pPr>
      <w:r>
        <w:t>The disturbance-that-breaks-the-loop discussion (type 1 diabetes) is medically accurate and illustrates a deep point: a homeostatic system without its regulator is no longer homeostatic, even though all its other parts remain.</w:t>
      </w:r>
    </w:p>
    <w:p>
      <w:pPr>
        <w:pStyle w:val="ListNumber"/>
        <w:spacing w:after="40"/>
      </w:pPr>
      <w:r>
        <w:t>Section 3 distinguishes the three stabilities concretely in a single complex system. The student does not just define them but shows them as competing design objectives with measurable trade-offs.</w:t>
      </w:r>
    </w:p>
    <w:p>
      <w:pPr>
        <w:pStyle w:val="ListNumber"/>
        <w:spacing w:after="40"/>
      </w:pPr>
      <w:r>
        <w:t>The closing observation about climate change links short-term fragility to long-term robustness — exactly the kind of multi-timescale reasoning that mature systems analysis requires.</w:t>
      </w:r>
    </w:p>
    <w:p>
      <w:r>
        <w:br w:type="page"/>
      </w:r>
    </w:p>
    <w:p>
      <w:pPr>
        <w:spacing w:before="360" w:after="120"/>
      </w:pPr>
      <w:r>
        <w:rPr>
          <w:b/>
          <w:sz w:val="32"/>
        </w:rPr>
        <w:t>Discussion 4: Emergence and the Limits of Reductionism (50 points)</w:t>
      </w:r>
    </w:p>
    <w:p>
      <w:pPr>
        <w:spacing w:before="240" w:after="80"/>
      </w:pPr>
      <w:r>
        <w:rPr>
          <w:b/>
          <w:sz w:val="26"/>
        </w:rPr>
        <w:t>Background</w:t>
      </w:r>
    </w:p>
    <w:p>
      <w:pPr>
        <w:spacing w:after="120"/>
      </w:pPr>
      <w:r>
        <w:t>Reductionism is the methodology of explaining a system by breaking it into parts and studying the parts in isolation. It has been the most successful research strategy in the history of science — physics, chemistry, and molecular biology owe most of their progress to it.</w:t>
      </w:r>
    </w:p>
    <w:p>
      <w:pPr>
        <w:spacing w:after="120"/>
      </w:pPr>
      <w:r>
        <w:t>But reductionism has limits. Some properties of systems are EMERGENT: they exist at the level of the whole and are not present in any of the parts taken alone. Wetness is a property of liquid water, not of any individual H₂O molecule. Consciousness is a property of certain brains, not of any neuron. A traffic jam is a property of a population of cars, not of any individual car. An economy's inflation rate is a property of a market, not of any individual transaction.</w:t>
      </w:r>
    </w:p>
    <w:p>
      <w:pPr>
        <w:spacing w:after="120"/>
      </w:pPr>
      <w:r>
        <w:t>Three working criteria for calling a property emergent:</w:t>
      </w:r>
    </w:p>
    <w:p>
      <w:pPr>
        <w:pStyle w:val="ListBullet"/>
        <w:spacing w:after="40"/>
      </w:pPr>
      <w:r>
        <w:t>It belongs to the whole, not to any part: no individual neuron is conscious, no individual molecule is wet</w:t>
      </w:r>
    </w:p>
    <w:p>
      <w:pPr>
        <w:pStyle w:val="ListBullet"/>
        <w:spacing w:after="40"/>
      </w:pPr>
      <w:r>
        <w:t>It depends on the interactions, not just the existence, of the parts: a heap of disconnected neurons is not conscious; the connections matter</w:t>
      </w:r>
    </w:p>
    <w:p>
      <w:pPr>
        <w:pStyle w:val="ListBullet"/>
        <w:spacing w:after="40"/>
      </w:pPr>
      <w:r>
        <w:t>It is hard or impossible to predict from knowledge of the parts alone: even given perfect knowledge of every H₂O molecule's properties, "wetness" is not deducible without studying collections of them</w:t>
      </w:r>
    </w:p>
    <w:p>
      <w:pPr>
        <w:spacing w:after="120"/>
      </w:pPr>
      <w:r>
        <w:t>Emergence does not require any spooky non-physical ingredient. It is a fact about the relationship between scales of description: properties at higher scales can be qualitatively different from properties at lower scales, even when the higher scale is fully constituted by the lower one. The philosopher David Chalmers distinguishes WEAK emergence (the higher-scale property is in principle derivable from the lower-scale facts but practically very hard to predict) from STRONG emergence (the higher-scale property is in principle not derivable). Most scientifically interesting cases are weak emergence — the property is unsurprising once you have studied collections of the parts, but it is not a property of any single part.</w:t>
      </w:r>
    </w:p>
    <w:p>
      <w:pPr>
        <w:spacing w:after="120"/>
      </w:pPr>
      <w:r>
        <w:t>The systems-science significance of emergence: it explains why studying parts alone often fails. To understand traffic, you must study traffic, not just cars. To understand inflation, you must study economies, not just transactions. The parts matter, but they are not enough.</w:t>
      </w:r>
    </w:p>
    <w:p>
      <w:pPr>
        <w:spacing w:before="240" w:after="80"/>
      </w:pPr>
      <w:r>
        <w:rPr>
          <w:b/>
          <w:sz w:val="26"/>
        </w:rPr>
        <w:t>Assignment (50 points)</w:t>
      </w:r>
    </w:p>
    <w:p>
      <w:pPr>
        <w:spacing w:after="120"/>
      </w:pPr>
      <w:r>
        <w:t>Identify TWO emergent phenomena from different domains. (For example: one from biology and one from social science, or one from physics and one from technology.) For each:</w:t>
      </w:r>
    </w:p>
    <w:p>
      <w:pPr>
        <w:pStyle w:val="ListNumber"/>
        <w:spacing w:after="40"/>
      </w:pPr>
      <w:r>
        <w:t>Name the phenomenon and the parts whose interaction produces it</w:t>
      </w:r>
    </w:p>
    <w:p>
      <w:pPr>
        <w:pStyle w:val="ListNumber"/>
        <w:spacing w:after="40"/>
      </w:pPr>
      <w:r>
        <w:t>Explain why the property does not exist at the level of any single part</w:t>
      </w:r>
    </w:p>
    <w:p>
      <w:pPr>
        <w:pStyle w:val="ListNumber"/>
        <w:spacing w:after="40"/>
      </w:pPr>
      <w:r>
        <w:t>Explain why the property could not have been predicted just by studying the parts in isolation</w:t>
      </w:r>
    </w:p>
    <w:p>
      <w:pPr>
        <w:pStyle w:val="ListNumber"/>
        <w:spacing w:after="40"/>
      </w:pPr>
      <w:r>
        <w:t>Argue whether it is a case of weak or strong emergence, and why</w:t>
      </w:r>
    </w:p>
    <w:p>
      <w:pPr>
        <w:spacing w:before="240" w:after="80"/>
      </w:pPr>
      <w:r>
        <w:rPr>
          <w:b/>
          <w:sz w:val="26"/>
        </w:rPr>
        <w:t>Model Response</w:t>
      </w:r>
    </w:p>
    <w:p>
      <w:pPr>
        <w:spacing w:after="120"/>
      </w:pPr>
      <w:r>
        <w:t>Two emergent phenomena: a flock of starlings forming a murmuration (biology), and a stock-market price bubble (social science / economics).</w:t>
      </w:r>
    </w:p>
    <w:p>
      <w:pPr>
        <w:spacing w:before="160" w:after="40"/>
      </w:pPr>
      <w:r>
        <w:rPr>
          <w:b/>
          <w:i/>
          <w:sz w:val="22"/>
        </w:rPr>
        <w:t>Phenomenon 1: Starling Murmuration</w:t>
      </w:r>
    </w:p>
    <w:p>
      <w:pPr>
        <w:spacing w:after="120"/>
      </w:pPr>
      <w:r>
        <w:t>The phenomenon: at dusk in autumn, flocks of starlings — sometimes tens of thousands strong — fly in coordinated, rapidly-shifting clouds called murmurations. The shapes change shape continuously, ripple from one end to another in waves, split and rejoin, all without any apparent leader and without any obvious external direction.</w:t>
      </w:r>
    </w:p>
    <w:p>
      <w:pPr>
        <w:spacing w:after="120"/>
      </w:pPr>
      <w:r>
        <w:t>Parts: individual starlings. Computational and field studies have established that each bird tracks roughly its seven nearest neighbors and adjusts its velocity to match theirs while avoiding collisions. That is essentially the whole behavioral rule: match neighbors, do not collide.</w:t>
      </w:r>
    </w:p>
    <w:p>
      <w:pPr>
        <w:spacing w:after="120"/>
      </w:pPr>
      <w:r>
        <w:t>Why the property does not exist at the level of a single part: a single starling cannot form a murmuration. There is nothing for one bird to do that even resembles "flock-shape." The shape requires a population.</w:t>
      </w:r>
    </w:p>
    <w:p>
      <w:pPr>
        <w:spacing w:after="120"/>
      </w:pPr>
      <w:r>
        <w:t>Why it cannot be predicted just from the parts: even given a complete description of one starling's rule (track seven neighbors, match velocity, avoid collisions), a researcher would not have predicted that twenty thousand such birds would produce coherent traveling waves of motion across the cloud or rapidly-propagating shape changes that look almost like a single intelligent organism. The pattern is a property of the COLLECTIVE dynamics, and it appears only when many individuals interact for many time steps. Computer simulations using the seven-neighbor rule reproduce the murmuration patterns; verbal analysis of the rule does not.</w:t>
      </w:r>
    </w:p>
    <w:p>
      <w:pPr>
        <w:spacing w:after="120"/>
      </w:pPr>
      <w:r>
        <w:t>Weak or strong emergence: weak. Once we run agent-based simulations with the local rule, the global pattern appears reliably and is — in retrospect — derivable from the rule. Nothing more is needed than the seven-neighbor matching dynamics. The pattern was unpredictable in advance only because of computational and intuitive limits, not because it transcends physics.</w:t>
      </w:r>
    </w:p>
    <w:p>
      <w:pPr>
        <w:spacing w:before="160" w:after="40"/>
      </w:pPr>
      <w:r>
        <w:rPr>
          <w:b/>
          <w:i/>
          <w:sz w:val="22"/>
        </w:rPr>
        <w:t>Phenomenon 2: Stock-Market Price Bubbles</w:t>
      </w:r>
    </w:p>
    <w:p>
      <w:pPr>
        <w:spacing w:after="120"/>
      </w:pPr>
      <w:r>
        <w:t>The phenomenon: the price of an asset rises far above any reasonable estimate of its underlying value, sustains the elevated price for weeks or months, and then collapses — often suddenly. Recent examples include the dot-com bubble of 1999–2000 and the cryptocurrency bubble that peaked in late 2021.</w:t>
      </w:r>
    </w:p>
    <w:p>
      <w:pPr>
        <w:spacing w:after="120"/>
      </w:pPr>
      <w:r>
        <w:t>Parts: individual investors and traders, plus the institutional infrastructure (exchanges, brokers, news media, social media) that connects them.</w:t>
      </w:r>
    </w:p>
    <w:p>
      <w:pPr>
        <w:spacing w:after="120"/>
      </w:pPr>
      <w:r>
        <w:t>Why the property does not exist at the level of a single part: no individual investor "bubbles." A single investor can buy an overvalued asset, sell it, hold it, but cannot inflate or burst a bubble alone. The bubble is a feature of the price trajectory of a market, which exists only as a collective phenomenon.</w:t>
      </w:r>
    </w:p>
    <w:p>
      <w:pPr>
        <w:spacing w:after="120"/>
      </w:pPr>
      <w:r>
        <w:t>Why it cannot be predicted just from the parts: knowing the decision rules used by typical investors (buy when prices rise, sell when prices fall, follow trends, anchor on recent news, etc.) does not let you predict that markets will sometimes — but not always — generate self-reinforcing price runs that detach from fundamentals and then collapse. Bubbles depend on the COUPLING between investors: when many traders are individually using trend-following rules, their actions become each other's signals, generating a reinforcing feedback loop. The bubble is the loop; no individual trader is the loop.</w:t>
      </w:r>
    </w:p>
    <w:p>
      <w:pPr>
        <w:spacing w:after="120"/>
      </w:pPr>
      <w:r>
        <w:t>Weak or strong emergence: weak, but in a more subtle sense than the murmuration. Agent-based simulations of markets — populated by traders following plausible decision rules — DO generate bubbles. So in principle the bubble follows from the parts and their interactions. But there is a wrinkle: real markets respond to news, regulation, and reflexive awareness of being analyzed. As economist George Soros has argued, market participants update their behavior based on theories about market behavior, which complicates any attempt to derive market dynamics from a fixed set of agent rules. The emergence is "weak in principle, harder than usual in practice."</w:t>
      </w:r>
    </w:p>
    <w:p>
      <w:pPr>
        <w:spacing w:before="240" w:after="80"/>
      </w:pPr>
      <w:r>
        <w:rPr>
          <w:b/>
          <w:sz w:val="26"/>
        </w:rPr>
        <w:t>Why This Is a Model Response</w:t>
      </w:r>
    </w:p>
    <w:p>
      <w:pPr>
        <w:pStyle w:val="ListNumber"/>
        <w:spacing w:after="40"/>
      </w:pPr>
      <w:r>
        <w:t>Both examples meet the three criteria for emergence: the property exists at the level of the whole, depends on interactions, and is hard to predict from the parts alone. The student walks through each criterion explicitly.</w:t>
      </w:r>
    </w:p>
    <w:p>
      <w:pPr>
        <w:pStyle w:val="ListNumber"/>
        <w:spacing w:after="40"/>
      </w:pPr>
      <w:r>
        <w:t>The starling example uses the seven-neighbor rule — a real result from research by Cavagna, Giardina, and colleagues — rather than a hand-wavy "they flock together." Specific mechanisms make the analysis credible.</w:t>
      </w:r>
    </w:p>
    <w:p>
      <w:pPr>
        <w:pStyle w:val="ListNumber"/>
        <w:spacing w:after="40"/>
      </w:pPr>
      <w:r>
        <w:t>The bubble example correctly identifies the feedback loop — trend-following traders use each other's actions as signals — as the engine of emergence. Bubbles are not a mood; they are a structural feature of coupled decision-making.</w:t>
      </w:r>
    </w:p>
    <w:p>
      <w:pPr>
        <w:pStyle w:val="ListNumber"/>
        <w:spacing w:after="40"/>
      </w:pPr>
      <w:r>
        <w:t>Both phenomena are correctly classified as weak emergence, with the reasons explained. The student does not invoke spooky strong-emergence claims that would be hard to defend.</w:t>
      </w:r>
    </w:p>
    <w:p>
      <w:pPr>
        <w:pStyle w:val="ListNumber"/>
        <w:spacing w:after="40"/>
      </w:pPr>
      <w:r>
        <w:t>The wrinkle in the bubble case (reflexive awareness of analysis) shows the student understands the limits of agent-based modeling — exactly the kind of nuance that distinguishes a 50-point response from a 35-point one.</w:t>
      </w:r>
    </w:p>
    <w:p>
      <w:r>
        <w:br w:type="page"/>
      </w:r>
    </w:p>
    <w:p>
      <w:pPr>
        <w:spacing w:before="360" w:after="120"/>
      </w:pPr>
      <w:r>
        <w:rPr>
          <w:b/>
          <w:sz w:val="32"/>
        </w:rPr>
        <w:t>Essay 4: Networks — Small-World, Scale-Free, and Topology (50 points)</w:t>
      </w:r>
    </w:p>
    <w:p>
      <w:pPr>
        <w:spacing w:before="240" w:after="80"/>
      </w:pPr>
      <w:r>
        <w:rPr>
          <w:b/>
          <w:sz w:val="26"/>
        </w:rPr>
        <w:t>Background</w:t>
      </w:r>
    </w:p>
    <w:p>
      <w:pPr>
        <w:spacing w:after="120"/>
      </w:pPr>
      <w:r>
        <w:t>A NETWORK (or graph) is a set of nodes connected by links (also called edges). Many real-world systems are usefully described as networks: social acquaintances connected by friendships, web pages connected by hyperlinks, neurons connected by synapses, airports connected by flights, papers connected by citations, computers connected by cables.</w:t>
      </w:r>
    </w:p>
    <w:p>
      <w:pPr>
        <w:spacing w:after="120"/>
      </w:pPr>
      <w:r>
        <w:t>In the late 1990s, two findings transformed the field. First, Duncan Watts and Steven Strogatz showed that many real-world networks have a SMALL-WORLD property: even very large networks have surprisingly short average path lengths between any two nodes, often combined with high local clustering. The "six degrees of separation" folk theorem captures the small-world idea: any two people on Earth are connected by a chain of about six acquaintances.</w:t>
      </w:r>
    </w:p>
    <w:p>
      <w:pPr>
        <w:spacing w:after="120"/>
      </w:pPr>
      <w:r>
        <w:t>Second, Albert-László Barabási and Réka Albert showed that many real-world networks are SCALE-FREE: the distribution of how many links each node has follows a power law rather than a normal distribution. A few nodes (called hubs) have an enormous number of links, while most nodes have few. The web is scale-free — Google and Wikipedia have millions of inbound links, while a typical personal site has a handful. So is the airline network — a few hubs handle most flights. So are many social, biological, and technological networks.</w:t>
      </w:r>
    </w:p>
    <w:p>
      <w:pPr>
        <w:spacing w:after="120"/>
      </w:pPr>
      <w:r>
        <w:t>The topology of a network shapes its behavior. Three implications stand out:</w:t>
      </w:r>
    </w:p>
    <w:p>
      <w:pPr>
        <w:pStyle w:val="ListBullet"/>
        <w:spacing w:after="40"/>
      </w:pPr>
      <w:r>
        <w:t>Small-world networks spread information, disease, and ideas rapidly because the path length is short.</w:t>
      </w:r>
    </w:p>
    <w:p>
      <w:pPr>
        <w:pStyle w:val="ListBullet"/>
        <w:spacing w:after="40"/>
      </w:pPr>
      <w:r>
        <w:t>Scale-free networks are robust against random failures (most nodes are unimportant; removing them does little damage) but fragile against targeted attacks (remove the hubs and the network shatters).</w:t>
      </w:r>
    </w:p>
    <w:p>
      <w:pPr>
        <w:pStyle w:val="ListBullet"/>
        <w:spacing w:after="40"/>
      </w:pPr>
      <w:r>
        <w:t>Network growth dynamics — particularly preferential attachment, in which new nodes prefer to connect to already well-connected nodes — naturally produces scale-free structure. The rich get richer.</w:t>
      </w:r>
    </w:p>
    <w:p>
      <w:pPr>
        <w:spacing w:before="240" w:after="80"/>
      </w:pPr>
      <w:r>
        <w:rPr>
          <w:b/>
          <w:sz w:val="26"/>
        </w:rPr>
        <w:t>Assignment (50 points)</w:t>
      </w:r>
    </w:p>
    <w:p>
      <w:pPr>
        <w:spacing w:before="160" w:after="40"/>
      </w:pPr>
      <w:r>
        <w:rPr>
          <w:b/>
          <w:i/>
          <w:sz w:val="22"/>
        </w:rPr>
        <w:t>Section 1 (10 points) — Definitions</w:t>
      </w:r>
    </w:p>
    <w:p>
      <w:pPr>
        <w:spacing w:after="120"/>
      </w:pPr>
      <w:r>
        <w:t>Define network, node, link, average path length, clustering coefficient, hub, and degree distribution. Then describe what makes a network small-world and what makes it scale-free.</w:t>
      </w:r>
    </w:p>
    <w:p>
      <w:pPr>
        <w:spacing w:before="160" w:after="40"/>
      </w:pPr>
      <w:r>
        <w:rPr>
          <w:b/>
          <w:i/>
          <w:sz w:val="22"/>
        </w:rPr>
        <w:t>Section 2 (20 points) — A Real Network Analyzed</w:t>
      </w:r>
    </w:p>
    <w:p>
      <w:pPr>
        <w:spacing w:after="120"/>
      </w:pPr>
      <w:r>
        <w:t>Choose ONE real-world network — social, technological, biological, or transportation — and describe:</w:t>
      </w:r>
    </w:p>
    <w:p>
      <w:pPr>
        <w:pStyle w:val="ListNumber"/>
        <w:spacing w:after="40"/>
      </w:pPr>
      <w:r>
        <w:t>What the nodes and links are</w:t>
      </w:r>
    </w:p>
    <w:p>
      <w:pPr>
        <w:pStyle w:val="ListNumber"/>
        <w:spacing w:after="40"/>
      </w:pPr>
      <w:r>
        <w:t>Whether it is approximately small-world (short paths, high clustering)</w:t>
      </w:r>
    </w:p>
    <w:p>
      <w:pPr>
        <w:pStyle w:val="ListNumber"/>
        <w:spacing w:after="40"/>
      </w:pPr>
      <w:r>
        <w:t>Whether it is approximately scale-free (a few hubs and many low-degree nodes)</w:t>
      </w:r>
    </w:p>
    <w:p>
      <w:pPr>
        <w:pStyle w:val="ListNumber"/>
        <w:spacing w:after="40"/>
      </w:pPr>
      <w:r>
        <w:t>What ONE practical consequence the topology has for how the network behaves — e.g., spread of something, robustness, vulnerability</w:t>
      </w:r>
    </w:p>
    <w:p>
      <w:pPr>
        <w:spacing w:before="160" w:after="40"/>
      </w:pPr>
      <w:r>
        <w:rPr>
          <w:b/>
          <w:i/>
          <w:sz w:val="22"/>
        </w:rPr>
        <w:t>Section 3 (20 points) — Robustness and Targeted Attack</w:t>
      </w:r>
    </w:p>
    <w:p>
      <w:pPr>
        <w:spacing w:after="120"/>
      </w:pPr>
      <w:r>
        <w:t>Explain in detail why scale-free networks are robust against random failures but fragile against targeted attacks on hubs. Give a concrete example (real-world or hypothetical) of a network where this matters in practice — and discuss what designers or defenders should do as a result.</w:t>
      </w:r>
    </w:p>
    <w:p>
      <w:pPr>
        <w:spacing w:before="240" w:after="80"/>
      </w:pPr>
      <w:r>
        <w:rPr>
          <w:b/>
          <w:sz w:val="26"/>
        </w:rPr>
        <w:t>Model Response</w:t>
      </w:r>
    </w:p>
    <w:p>
      <w:pPr>
        <w:spacing w:before="160" w:after="40"/>
      </w:pPr>
      <w:r>
        <w:rPr>
          <w:b/>
          <w:i/>
          <w:sz w:val="22"/>
        </w:rPr>
        <w:t>Section 1: Definitions</w:t>
      </w:r>
    </w:p>
    <w:p>
      <w:pPr>
        <w:spacing w:after="120"/>
      </w:pPr>
      <w:r>
        <w:t>A network (graph) is a structure consisting of NODES (also called vertices) and LINKS (also called edges) that connect pairs of nodes. The nodes can represent anything — people, computers, cities, neurons; the links represent some relationship — friendship, cable, route, synapse.</w:t>
      </w:r>
    </w:p>
    <w:p>
      <w:pPr>
        <w:spacing w:after="120"/>
      </w:pPr>
      <w:r>
        <w:t>Average path length is the average number of links one must traverse to get from any node to any other. In a small network of 10 nodes, the average path length might be 2 or 3; in a large random network of millions of nodes, you might expect very long paths, but small-world networks defy this expectation.</w:t>
      </w:r>
    </w:p>
    <w:p>
      <w:pPr>
        <w:spacing w:after="120"/>
      </w:pPr>
      <w:r>
        <w:t>Clustering coefficient measures how interconnected a node's neighbors are. If your friends are mostly friends with each other, you have high local clustering. The global clustering coefficient is the average across all nodes.</w:t>
      </w:r>
    </w:p>
    <w:p>
      <w:pPr>
        <w:spacing w:after="120"/>
      </w:pPr>
      <w:r>
        <w:t>A HUB is a node with an unusually high number of links. In the airline network, Atlanta and Chicago are hubs.</w:t>
      </w:r>
    </w:p>
    <w:p>
      <w:pPr>
        <w:spacing w:after="120"/>
      </w:pPr>
      <w:r>
        <w:t>The DEGREE DISTRIBUTION is the function showing how many nodes have exactly k links, for each value of k. In a random network, this distribution is roughly Gaussian — most nodes have near the average degree, very few have far more or far less. In a scale-free network, the distribution follows a power law: P(k) ~ k^(−γ), with γ typically between 2 and 3. There is no characteristic scale; you find nodes with a few links, with hundreds of links, with thousands of links, all in the same network.</w:t>
      </w:r>
    </w:p>
    <w:p>
      <w:pPr>
        <w:spacing w:after="120"/>
      </w:pPr>
      <w:r>
        <w:t>A network is SMALL-WORLD if it has SHORT average path length (close to that of a random network) AND HIGH clustering (much higher than a random network). The combination is the signature: random networks have short paths but low clustering; regular lattices have high clustering but long paths; small-world networks somehow have both.</w:t>
      </w:r>
    </w:p>
    <w:p>
      <w:pPr>
        <w:spacing w:after="120"/>
      </w:pPr>
      <w:r>
        <w:t>A network is SCALE-FREE if its degree distribution follows a power law — meaning it has hubs of dramatically varying sizes and no characteristic node degree.</w:t>
      </w:r>
    </w:p>
    <w:p>
      <w:pPr>
        <w:spacing w:before="160" w:after="40"/>
      </w:pPr>
      <w:r>
        <w:rPr>
          <w:b/>
          <w:i/>
          <w:sz w:val="22"/>
        </w:rPr>
        <w:t>Section 2: A Real Network — The Global Airline Network</w:t>
      </w:r>
    </w:p>
    <w:p>
      <w:pPr>
        <w:spacing w:after="120"/>
      </w:pPr>
      <w:r>
        <w:t>Nodes: airports — roughly 4,000 commercial airports worldwide handle scheduled passenger service.</w:t>
      </w:r>
    </w:p>
    <w:p>
      <w:pPr>
        <w:spacing w:after="120"/>
      </w:pPr>
      <w:r>
        <w:t>Links: direct flight routes (a link exists between two airports if at least one airline operates a non-stop flight between them).</w:t>
      </w:r>
    </w:p>
    <w:p>
      <w:pPr>
        <w:spacing w:after="120"/>
      </w:pPr>
      <w:r>
        <w:t>Is it small-world: yes, dramatically. The diameter of the network — the longest shortest path between any two airports — is around 5 to 7 hops. To get from a tiny regional airport in rural Mongolia to a tiny regional airport in rural Bolivia, you typically need at most six flights. Average path length is around 4. Clustering is moderately high in the sense that airports serving the same region tend to be linked to each other through regional carriers.</w:t>
      </w:r>
    </w:p>
    <w:p>
      <w:pPr>
        <w:spacing w:after="120"/>
      </w:pPr>
      <w:r>
        <w:t>Is it approximately scale-free: yes. A handful of mega-hubs — Atlanta, Beijing, Dubai, London Heathrow, Tokyo Haneda — handle hundreds of direct routes each. Major hubs handle 100–300 routes. Mid-size airports handle 20–50. The vast majority of airports handle fewer than 10. Plotting the degree distribution on log-log axes produces a roughly straight line — the signature of a power law.</w:t>
      </w:r>
    </w:p>
    <w:p>
      <w:pPr>
        <w:spacing w:after="120"/>
      </w:pPr>
      <w:r>
        <w:t>Practical consequence: the topology determines how disturbances propagate. When weather closes Atlanta or London, delays cascade through the entire network within hours, because so many connections route through these hubs. The network is efficient (short paths) but propagates shocks fast. When Iceland's Eyjafjallajökull volcano erupted in 2010 and grounded European air traffic for a week, the global network experienced cascading delays for a month afterward. The same hub structure that makes air travel efficient also concentrates risk.</w:t>
      </w:r>
    </w:p>
    <w:p>
      <w:pPr>
        <w:spacing w:before="160" w:after="40"/>
      </w:pPr>
      <w:r>
        <w:rPr>
          <w:b/>
          <w:i/>
          <w:sz w:val="22"/>
        </w:rPr>
        <w:t>Section 3: Robustness and Targeted Attack</w:t>
      </w:r>
    </w:p>
    <w:p>
      <w:pPr>
        <w:spacing w:after="120"/>
      </w:pPr>
      <w:r>
        <w:t>Why scale-free networks are robust to RANDOM failures: in a scale-free network, most nodes have very few links — the degree distribution is dominated by low-degree nodes. If you randomly remove a node, you almost certainly remove a low-degree node, because there are far more of them. Removing a low-degree node disconnects only a few links and barely affects the global connectivity. Even removing 5% or 10% of nodes randomly leaves the giant connected component largely intact.</w:t>
      </w:r>
    </w:p>
    <w:p>
      <w:pPr>
        <w:spacing w:after="120"/>
      </w:pPr>
      <w:r>
        <w:t>Why scale-free networks are fragile against TARGETED attacks on hubs: by definition, the hubs concentrate the network's connectivity. Removing the top 1% of hub nodes can shatter the network into many small disconnected components. The same architecture that gives the network short path lengths and efficient flow makes it utterly dependent on a small number of critical nodes.</w:t>
      </w:r>
    </w:p>
    <w:p>
      <w:pPr>
        <w:spacing w:after="120"/>
      </w:pPr>
      <w:r>
        <w:t>A concrete example: the Internet itself. The internet at the level of autonomous systems (ASes) is approximately scale-free. A few major backbone providers and content delivery networks act as hubs through which most traffic flows. When Cloudflare experienced a configuration error in October 2025, a substantial fraction of the global web went unreachable not because the websites themselves had failed but because traffic to them all routed through the same hub. Random hardware failures across the internet happen constantly and are absorbed by redundancy, but a targeted strike — accidental or intentional — on a major hub takes down millions of services at once.</w:t>
      </w:r>
    </w:p>
    <w:p>
      <w:pPr>
        <w:spacing w:after="120"/>
      </w:pPr>
      <w:r>
        <w:t>What defenders should do: scale-free networks need explicit hub redundancy. The standard countermeasures:</w:t>
      </w:r>
    </w:p>
    <w:p>
      <w:pPr>
        <w:pStyle w:val="ListNumber"/>
        <w:spacing w:after="40"/>
      </w:pPr>
      <w:r>
        <w:t>Identify the hubs explicitly. You cannot defend what you have not measured.</w:t>
      </w:r>
    </w:p>
    <w:p>
      <w:pPr>
        <w:pStyle w:val="ListNumber"/>
        <w:spacing w:after="40"/>
      </w:pPr>
      <w:r>
        <w:t>Provide alternative paths around hubs. Internet engineers maintain multiple peering relationships precisely to route around hub failures.</w:t>
      </w:r>
    </w:p>
    <w:p>
      <w:pPr>
        <w:pStyle w:val="ListNumber"/>
        <w:spacing w:after="40"/>
      </w:pPr>
      <w:r>
        <w:t>Replicate hub function. Use multiple CDN providers, multiple DNS resolvers, multiple cloud regions.</w:t>
      </w:r>
    </w:p>
    <w:p>
      <w:pPr>
        <w:pStyle w:val="ListNumber"/>
        <w:spacing w:after="40"/>
      </w:pPr>
      <w:r>
        <w:t>Where targeted attack is the threat (cybersecurity, military), invest disproportionately in defending the few critical nodes — perimeter security spread evenly across the network is wasted effort.</w:t>
      </w:r>
    </w:p>
    <w:p>
      <w:pPr>
        <w:spacing w:after="120"/>
      </w:pPr>
      <w:r>
        <w:t>The deep lesson: in a scale-free network, "average" robustness is a misleading metric. The right question is not "how many nodes can fail at random" but "how many of the RIGHT nodes can fail before the network shatters." Designers and defenders who treat all nodes alike are not paying attention to the topology.</w:t>
      </w:r>
    </w:p>
    <w:p>
      <w:pPr>
        <w:spacing w:before="240" w:after="80"/>
      </w:pPr>
      <w:r>
        <w:rPr>
          <w:b/>
          <w:sz w:val="26"/>
        </w:rPr>
        <w:t>Why This Is a Model Essay</w:t>
      </w:r>
    </w:p>
    <w:p>
      <w:pPr>
        <w:pStyle w:val="ListNumber"/>
        <w:spacing w:after="40"/>
      </w:pPr>
      <w:r>
        <w:t>Section 1 distinguishes small-world from scale-free precisely. These are independent properties — a network can be one without the other — and many students conflate them.</w:t>
      </w:r>
    </w:p>
    <w:p>
      <w:pPr>
        <w:pStyle w:val="ListNumber"/>
        <w:spacing w:after="40"/>
      </w:pPr>
      <w:r>
        <w:t>The airline network in Section 2 is correctly identified as both small-world and scale-free, with concrete numbers (path length around 4, top hubs handling 100–300 routes). The student does not just say "yes, scale-free" but shows it.</w:t>
      </w:r>
    </w:p>
    <w:p>
      <w:pPr>
        <w:pStyle w:val="ListNumber"/>
        <w:spacing w:after="40"/>
      </w:pPr>
      <w:r>
        <w:t>The Eyjafjallajökull example anchors the topological analysis in a real event, showing that hub-centric networks propagate shocks fast — both their best and worst feature.</w:t>
      </w:r>
    </w:p>
    <w:p>
      <w:pPr>
        <w:pStyle w:val="ListNumber"/>
        <w:spacing w:after="40"/>
      </w:pPr>
      <w:r>
        <w:t>Section 3 explains the robust-yet-fragile paradox correctly. Both halves depend on the same fact (most nodes are low-degree, few are hubs); the difference is whether the failure is random or targeted.</w:t>
      </w:r>
    </w:p>
    <w:p>
      <w:pPr>
        <w:pStyle w:val="ListNumber"/>
        <w:spacing w:after="40"/>
      </w:pPr>
      <w:r>
        <w:t>The defensive recommendations are concrete and operational. "Identify the hubs" and "replicate hub function" are exactly what real network architects do. The closing observation that "average robustness is misleading" is the kind of takeaway worth remembering.</w:t>
      </w:r>
    </w:p>
    <w:p>
      <w:r>
        <w:br w:type="page"/>
      </w:r>
    </w:p>
    <w:p>
      <w:pPr>
        <w:spacing w:before="360" w:after="120"/>
      </w:pPr>
      <w:r>
        <w:rPr>
          <w:b/>
          <w:sz w:val="32"/>
        </w:rPr>
        <w:t>Discussion 5: Self-Organization and the Edge of Chaos (50 points)</w:t>
      </w:r>
    </w:p>
    <w:p>
      <w:pPr>
        <w:spacing w:before="240" w:after="80"/>
      </w:pPr>
      <w:r>
        <w:rPr>
          <w:b/>
          <w:sz w:val="26"/>
        </w:rPr>
        <w:t>Background</w:t>
      </w:r>
    </w:p>
    <w:p>
      <w:pPr>
        <w:spacing w:after="120"/>
      </w:pPr>
      <w:r>
        <w:t>Self-organization is the appearance of large-scale order from the local interactions of many parts, without any central planner or external organizer. Termite mounds — complex, climate-controlled structures that no termite is intelligent enough to design — are built by termites following simple local rules. Crystals form from molecular interactions. Convection cells in a heated fluid spontaneously arrange into honeycomb patterns. Biological development assembles a body from a single cell using local cellular signaling.</w:t>
      </w:r>
    </w:p>
    <w:p>
      <w:pPr>
        <w:spacing w:after="120"/>
      </w:pPr>
      <w:r>
        <w:t>Self-organization is closely related to emergence — both involve higher-level patterns arising from lower-level interactions — but the emphasis is different. Emergence focuses on the fact of the higher-level property; self-organization focuses on the dynamics that generate it. Emergence answers "what?" Self-organization answers "how?"</w:t>
      </w:r>
    </w:p>
    <w:p>
      <w:pPr>
        <w:spacing w:after="120"/>
      </w:pPr>
      <w:r>
        <w:t>Stuart Kauffman, in his work on Boolean networks and biological complexity, identified an important phenomenon called the EDGE OF CHAOS. Systems can be tuned across a spectrum from frozen order (every part in lock-step) to full chaos (every part responding randomly). Neither extreme produces interesting behavior. Frozen systems cannot adapt or compute; chaotic systems cannot maintain any structure. Between them lies a narrow regime — the edge of chaos — where the system is structured enough to maintain coherent patterns but flexible enough to change them in response to inputs. Many biological and computational systems appear to operate near this regime.</w:t>
      </w:r>
    </w:p>
    <w:p>
      <w:pPr>
        <w:spacing w:after="120"/>
      </w:pPr>
      <w:r>
        <w:t>The implication is striking: complexity is not the OPPOSITE of order or of chaos; it is the result of being at the boundary between them. Real systems gravitate toward this boundary because that is where useful information processing, adaptation, and evolution can occur.</w:t>
      </w:r>
    </w:p>
    <w:p>
      <w:pPr>
        <w:spacing w:before="240" w:after="80"/>
      </w:pPr>
      <w:r>
        <w:rPr>
          <w:b/>
          <w:sz w:val="26"/>
        </w:rPr>
        <w:t>Assignment (50 points)</w:t>
      </w:r>
    </w:p>
    <w:p>
      <w:pPr>
        <w:spacing w:after="120"/>
      </w:pPr>
      <w:r>
        <w:t>Choose ONE example of a self-organizing process. (Examples: bird flocking, ant trail formation, traffic patterns, neuronal synchronization in the brain, urban district formation, online community formation, the immune system's response to a pathogen, biofilm growth.) Then:</w:t>
      </w:r>
    </w:p>
    <w:p>
      <w:pPr>
        <w:pStyle w:val="ListNumber"/>
        <w:spacing w:after="40"/>
      </w:pPr>
      <w:r>
        <w:t>State the example</w:t>
      </w:r>
    </w:p>
    <w:p>
      <w:pPr>
        <w:pStyle w:val="ListNumber"/>
        <w:spacing w:after="40"/>
      </w:pPr>
      <w:r>
        <w:t>Identify the parts and the local rules they follow</w:t>
      </w:r>
    </w:p>
    <w:p>
      <w:pPr>
        <w:pStyle w:val="ListNumber"/>
        <w:spacing w:after="40"/>
      </w:pPr>
      <w:r>
        <w:t>Describe the global pattern that emerges</w:t>
      </w:r>
    </w:p>
    <w:p>
      <w:pPr>
        <w:pStyle w:val="ListNumber"/>
        <w:spacing w:after="40"/>
      </w:pPr>
      <w:r>
        <w:t>Argue whether the system, in its self-organized state, lies in the ordered regime, the chaotic regime, or near the edge of chaos — and what evidence supports your judgment</w:t>
      </w:r>
    </w:p>
    <w:p>
      <w:pPr>
        <w:pStyle w:val="ListNumber"/>
        <w:spacing w:after="40"/>
      </w:pPr>
      <w:r>
        <w:t>Explain what would happen if the system were pushed toward more order, and what would happen if it were pushed toward more chaos</w:t>
      </w:r>
    </w:p>
    <w:p>
      <w:pPr>
        <w:spacing w:before="240" w:after="80"/>
      </w:pPr>
      <w:r>
        <w:rPr>
          <w:b/>
          <w:sz w:val="26"/>
        </w:rPr>
        <w:t>Model Response</w:t>
      </w:r>
    </w:p>
    <w:p>
      <w:pPr>
        <w:spacing w:after="120"/>
      </w:pPr>
      <w:r>
        <w:t>Example: ant trail formation in foraging colonies.</w:t>
      </w:r>
    </w:p>
    <w:p>
      <w:pPr>
        <w:spacing w:after="120"/>
      </w:pPr>
      <w:r>
        <w:t>Parts and local rules: individual worker ants. The behavioral rules each ant follows are remarkably simple:</w:t>
      </w:r>
    </w:p>
    <w:p>
      <w:pPr>
        <w:pStyle w:val="ListBullet"/>
        <w:spacing w:after="40"/>
      </w:pPr>
      <w:r>
        <w:t>Wander semi-randomly until food is found</w:t>
      </w:r>
    </w:p>
    <w:p>
      <w:pPr>
        <w:pStyle w:val="ListBullet"/>
        <w:spacing w:after="40"/>
      </w:pPr>
      <w:r>
        <w:t>When food is found, return to the nest, depositing pheromone along the path</w:t>
      </w:r>
    </w:p>
    <w:p>
      <w:pPr>
        <w:pStyle w:val="ListBullet"/>
        <w:spacing w:after="40"/>
      </w:pPr>
      <w:r>
        <w:t>When traveling, with high probability follow the strongest pheromone gradient in the local vicinity</w:t>
      </w:r>
    </w:p>
    <w:p>
      <w:pPr>
        <w:pStyle w:val="ListBullet"/>
        <w:spacing w:after="40"/>
      </w:pPr>
      <w:r>
        <w:t>Pheromone evaporates over time, weakening older trails</w:t>
      </w:r>
    </w:p>
    <w:p>
      <w:pPr>
        <w:spacing w:after="120"/>
      </w:pPr>
      <w:r>
        <w:t>That is essentially the whole rule set. No ant is told where the food is. No ant has a map. No ant calculates the shortest path. Each ant follows local cues — what is in front of me, what trail can I smell — and returns the favor by leaving cues for the next ant.</w:t>
      </w:r>
    </w:p>
    <w:p>
      <w:pPr>
        <w:spacing w:after="120"/>
      </w:pPr>
      <w:r>
        <w:t>Global pattern that emerges: efficient, near-optimal foraging trails between the nest and food sources. Within hours of food being placed, the colony has typically established a strong, narrow trail along close to the shortest available path. When the food is exhausted, the trail dissolves as pheromone evaporates and is not replenished. When new food appears elsewhere, a new trail forms. The colony as a whole behaves as if it had centralized planning, but no individual ant does the planning.</w:t>
      </w:r>
    </w:p>
    <w:p>
      <w:pPr>
        <w:spacing w:after="120"/>
      </w:pPr>
      <w:r>
        <w:t>Where on the order-chaos spectrum: near the edge of chaos. The evidence:</w:t>
      </w:r>
    </w:p>
    <w:p>
      <w:pPr>
        <w:pStyle w:val="ListBullet"/>
        <w:spacing w:after="40"/>
      </w:pPr>
      <w:r>
        <w:t>Strong order signature: when food is present, the trails are narrow and stable; ants follow them in high concentration; the pattern persists for hours.</w:t>
      </w:r>
    </w:p>
    <w:p>
      <w:pPr>
        <w:pStyle w:val="ListBullet"/>
        <w:spacing w:after="40"/>
      </w:pPr>
      <w:r>
        <w:t>Chaotic signature: a substantial fraction of ants — typically 5%–15%, depending on species — do NOT follow established trails. They wander randomly. This persistent random component is what allows the colony to discover new food sources. A colony of perfectly trail-following ants would lock onto the first food found and never find another.</w:t>
      </w:r>
    </w:p>
    <w:p>
      <w:pPr>
        <w:pStyle w:val="ListBullet"/>
        <w:spacing w:after="40"/>
      </w:pPr>
      <w:r>
        <w:t>The combination produces the edge-of-chaos signature: structured enough to exploit known resources, exploratory enough to discover new ones.</w:t>
      </w:r>
    </w:p>
    <w:p>
      <w:pPr>
        <w:spacing w:after="120"/>
      </w:pPr>
      <w:r>
        <w:t>What if the system were pushed toward more order: imagine increasing the strength of pheromone-following so that 100% of ants always follow the strongest trail. The colony would lock onto the first food source it found and never explore further. When that food was exhausted, the colony would have no trails to fall back on and would start from scratch by random search — but very inefficiently, since no ants would deviate to discover anything new. Highly ordered ant colonies are known in laboratory experiments to develop "ant mills" — circular trails where ants follow each other in endless loops until they die of exhaustion.</w:t>
      </w:r>
    </w:p>
    <w:p>
      <w:pPr>
        <w:spacing w:after="120"/>
      </w:pPr>
      <w:r>
        <w:t>What if the system were pushed toward more chaos: imagine decreasing the strength of pheromone-following so that ants ignore trails entirely. The colony reverts to pure random search. Even when food is found and trails are laid, no ants follow them. Foraging efficiency collapses. The colony is structurally unable to exploit information about resources.</w:t>
      </w:r>
    </w:p>
    <w:p>
      <w:pPr>
        <w:spacing w:after="120"/>
      </w:pPr>
      <w:r>
        <w:t>The actual ant colony, sitting near the edge of chaos, gets the best of both: trails when trails are useful, random exploration when something new might be out there. Evolution has tuned the parameters to that boundary. Researchers studying colony optimization have developed ant-inspired algorithms (Ant Colony Optimization) that explicitly tune the ordering-versus-exploration parameter — and they consistently find that the best-performing parameter values sit in the middle of the spectrum, not at either extreme.</w:t>
      </w:r>
    </w:p>
    <w:p>
      <w:pPr>
        <w:spacing w:before="240" w:after="80"/>
      </w:pPr>
      <w:r>
        <w:rPr>
          <w:b/>
          <w:sz w:val="26"/>
        </w:rPr>
        <w:t>Why This Is a Model Response</w:t>
      </w:r>
    </w:p>
    <w:p>
      <w:pPr>
        <w:pStyle w:val="ListNumber"/>
        <w:spacing w:after="40"/>
      </w:pPr>
      <w:r>
        <w:t>The local rules are stated specifically. "Follow pheromones" is too vague; "follow with high probability the strongest pheromone gradient in the local vicinity, while a small fraction of ants always wander" is what actually generates the dynamics.</w:t>
      </w:r>
    </w:p>
    <w:p>
      <w:pPr>
        <w:pStyle w:val="ListNumber"/>
        <w:spacing w:after="40"/>
      </w:pPr>
      <w:r>
        <w:t>The argument that the system is at the edge of chaos is supported with evidence from BOTH directions — the ordered signature (stable trails) AND the chaotic signature (random wandering) — rather than just asserted.</w:t>
      </w:r>
    </w:p>
    <w:p>
      <w:pPr>
        <w:pStyle w:val="ListNumber"/>
        <w:spacing w:after="40"/>
      </w:pPr>
      <w:r>
        <w:t>The thought-experiment perturbations (push toward order, push toward chaos) are concrete and illuminating. The "ant mill" failure mode is a real biological phenomenon and shows that pure order is not idle speculation but observable disaster.</w:t>
      </w:r>
    </w:p>
    <w:p>
      <w:pPr>
        <w:pStyle w:val="ListNumber"/>
        <w:spacing w:after="40"/>
      </w:pPr>
      <w:r>
        <w:t>The connection to Ant Colony Optimization — an actual algorithmic technique used in operations research — links the biology to applied computational consequence. Edge-of-chaos thinking has paid off in engineering as well as in biology.</w:t>
      </w:r>
    </w:p>
    <w:p>
      <w:pPr>
        <w:pStyle w:val="ListNumber"/>
        <w:spacing w:after="40"/>
      </w:pPr>
      <w:r>
        <w:t>The closing point that evolution has TUNED the parameters to the edge speaks to a deeper claim about adaptive systems: the edge of chaos is not just where complexity happens to live, but where natural selection actively places systems that need to compute and adapt.</w:t>
      </w:r>
    </w:p>
    <w:p>
      <w:r>
        <w:br w:type="page"/>
      </w:r>
    </w:p>
    <w:p>
      <w:pPr>
        <w:spacing w:before="360" w:after="120"/>
      </w:pPr>
      <w:r>
        <w:rPr>
          <w:b/>
          <w:sz w:val="32"/>
        </w:rPr>
        <w:t>Essay 5: System Archetypes and Unintended Consequences (50 points)</w:t>
      </w:r>
    </w:p>
    <w:p>
      <w:pPr>
        <w:spacing w:before="240" w:after="80"/>
      </w:pPr>
      <w:r>
        <w:rPr>
          <w:b/>
          <w:sz w:val="26"/>
        </w:rPr>
        <w:t>Background</w:t>
      </w:r>
    </w:p>
    <w:p>
      <w:pPr>
        <w:spacing w:after="120"/>
      </w:pPr>
      <w:r>
        <w:t>Donella Meadows, Peter Senge, and other systems thinkers cataloged a set of recurring patterns — SYSTEM ARCHETYPES — that show up across domains. The same dysfunctional dynamics appear in companies, families, nations, and ecosystems. Recognizing the archetype lets the analyst diagnose the problem quickly and propose interventions that have actually been shown to work elsewhere.</w:t>
      </w:r>
    </w:p>
    <w:p>
      <w:pPr>
        <w:spacing w:after="120"/>
      </w:pPr>
      <w:r>
        <w:t>Five archetypes are essential at the introductory level:</w:t>
      </w:r>
    </w:p>
    <w:p>
      <w:pPr>
        <w:spacing w:after="120"/>
      </w:pPr>
      <w:r>
        <w:t>1. SHIFTING THE BURDEN. A symptom is addressed by a quick fix that relieves it temporarily but makes the underlying problem worse over time. The quick fix becomes a dependency. Examples: painkillers for chronic injury (delays addressing the cause); deficit spending to avoid raising taxes (debt accumulates); using consultants to write reports nobody internally can write (organization's internal capability atrophies).</w:t>
      </w:r>
    </w:p>
    <w:p>
      <w:pPr>
        <w:spacing w:after="120"/>
      </w:pPr>
      <w:r>
        <w:t>2. LIMITS TO GROWTH. A reinforcing loop drives growth, but is eventually checked by a balancing loop that becomes dominant as some limit is approached. The S-shaped trajectory: explosive growth followed by leveling off. Examples: a startup's user growth slowing as the addressable market saturates; a population reaching carrying capacity; tumor growth slowing as nutrients become limiting.</w:t>
      </w:r>
    </w:p>
    <w:p>
      <w:pPr>
        <w:spacing w:after="120"/>
      </w:pPr>
      <w:r>
        <w:t>3. TRAGEDY OF THE COMMONS. Multiple actors share a resource. Each individually benefits from using more of the resource. The cost of overuse is shared — and so is invisible to any single actor. Result: the resource is exhausted. Examples: overfishing; antibiotic overuse; carbon emissions; shared-server abuse on the early internet.</w:t>
      </w:r>
    </w:p>
    <w:p>
      <w:pPr>
        <w:spacing w:after="120"/>
      </w:pPr>
      <w:r>
        <w:t>4. ESCALATION. Two actors' actions reinforce each other in a destructive feedback loop. Each views their own action as a defensive response to the other. Examples: arms races; price wars; flame wars on social media; escalating litigation between estranged parties.</w:t>
      </w:r>
    </w:p>
    <w:p>
      <w:pPr>
        <w:spacing w:after="120"/>
      </w:pPr>
      <w:r>
        <w:t>5. SUCCESS TO THE SUCCESSFUL. Two parties compete for a limited resource that includes "success" itself. The current winner gets disproportionate access to the resource, which lets them win again. The runner-up falls further behind. Examples: students assigned to advanced classes get better teaching, perform better, are assigned to even more advanced classes; companies with cash buy competitors and acquire more cash flow; established academics get grants that produce papers that get more grants.</w:t>
      </w:r>
    </w:p>
    <w:p>
      <w:pPr>
        <w:spacing w:after="120"/>
      </w:pPr>
      <w:r>
        <w:t>The value of the archetypes is diagnostic. Once the analyst sees that the situation is, say, a Shifting the Burden, they know without further investigation that the standard intervention — strengthen the fundamental solution; do not eliminate the symptomatic relief, but supplement it — is likely to help. Pattern recognition shortcuts the diagnostic process.</w:t>
      </w:r>
    </w:p>
    <w:p>
      <w:pPr>
        <w:spacing w:before="240" w:after="80"/>
      </w:pPr>
      <w:r>
        <w:rPr>
          <w:b/>
          <w:sz w:val="26"/>
        </w:rPr>
        <w:t>Assignment (50 points)</w:t>
      </w:r>
    </w:p>
    <w:p>
      <w:pPr>
        <w:spacing w:before="160" w:after="40"/>
      </w:pPr>
      <w:r>
        <w:rPr>
          <w:b/>
          <w:i/>
          <w:sz w:val="22"/>
        </w:rPr>
        <w:t>Section 1 (10 points) — The Archetypes</w:t>
      </w:r>
    </w:p>
    <w:p>
      <w:pPr>
        <w:spacing w:after="120"/>
      </w:pPr>
      <w:r>
        <w:t>In your own words, describe each of the five archetypes. For each, state in one sentence the dynamic it captures and one example NOT mentioned in the background section.</w:t>
      </w:r>
    </w:p>
    <w:p>
      <w:pPr>
        <w:spacing w:before="160" w:after="40"/>
      </w:pPr>
      <w:r>
        <w:rPr>
          <w:b/>
          <w:i/>
          <w:sz w:val="22"/>
        </w:rPr>
        <w:t>Section 2 (20 points) — One Archetype Analyzed in Depth</w:t>
      </w:r>
    </w:p>
    <w:p>
      <w:pPr>
        <w:spacing w:after="120"/>
      </w:pPr>
      <w:r>
        <w:t>Choose ONE of the five archetypes and analyze a real-world case in detail. Identify:</w:t>
      </w:r>
    </w:p>
    <w:p>
      <w:pPr>
        <w:pStyle w:val="ListNumber"/>
        <w:spacing w:after="40"/>
      </w:pPr>
      <w:r>
        <w:t>The actors and resources involved</w:t>
      </w:r>
    </w:p>
    <w:p>
      <w:pPr>
        <w:pStyle w:val="ListNumber"/>
        <w:spacing w:after="40"/>
      </w:pPr>
      <w:r>
        <w:t>The reinforcing and balancing loops at work</w:t>
      </w:r>
    </w:p>
    <w:p>
      <w:pPr>
        <w:pStyle w:val="ListNumber"/>
        <w:spacing w:after="40"/>
      </w:pPr>
      <w:r>
        <w:t>Why the situation is an instance of this archetype rather than another one</w:t>
      </w:r>
    </w:p>
    <w:p>
      <w:pPr>
        <w:pStyle w:val="ListNumber"/>
        <w:spacing w:after="40"/>
      </w:pPr>
      <w:r>
        <w:t>The standard intervention prescribed for this archetype</w:t>
      </w:r>
    </w:p>
    <w:p>
      <w:pPr>
        <w:pStyle w:val="ListNumber"/>
        <w:spacing w:after="40"/>
      </w:pPr>
      <w:r>
        <w:t>Why interventions that ignore the archetype tend to fail or backfire</w:t>
      </w:r>
    </w:p>
    <w:p>
      <w:pPr>
        <w:spacing w:before="160" w:after="40"/>
      </w:pPr>
      <w:r>
        <w:rPr>
          <w:b/>
          <w:i/>
          <w:sz w:val="22"/>
        </w:rPr>
        <w:t>Section 3 (20 points) — A Case of Unintended Consequences</w:t>
      </w:r>
    </w:p>
    <w:p>
      <w:pPr>
        <w:spacing w:after="120"/>
      </w:pPr>
      <w:r>
        <w:t>Identify a real historical case (policy, business decision, technology rollout, etc.) where well-intentioned action produced unintended bad consequences because the actors did not see the system. Explain what archetype was at play, what the actors expected, what actually happened, and how systems thinking would have produced a different prediction.</w:t>
      </w:r>
    </w:p>
    <w:p>
      <w:pPr>
        <w:spacing w:before="240" w:after="80"/>
      </w:pPr>
      <w:r>
        <w:rPr>
          <w:b/>
          <w:sz w:val="26"/>
        </w:rPr>
        <w:t>Model Response</w:t>
      </w:r>
    </w:p>
    <w:p>
      <w:pPr>
        <w:spacing w:before="160" w:after="40"/>
      </w:pPr>
      <w:r>
        <w:rPr>
          <w:b/>
          <w:i/>
          <w:sz w:val="22"/>
        </w:rPr>
        <w:t>Section 1: The Five Archetypes</w:t>
      </w:r>
    </w:p>
    <w:p>
      <w:pPr>
        <w:spacing w:after="120"/>
      </w:pPr>
      <w:r>
        <w:t>Shifting the Burden: a symptom is suppressed by a quick fix that, over time, prevents the actor from addressing the root cause. Example: a manager who handles every difficult conversation themselves to "save time," with the result that nobody else on the team ever learns to handle difficult conversations.</w:t>
      </w:r>
    </w:p>
    <w:p>
      <w:pPr>
        <w:spacing w:after="120"/>
      </w:pPr>
      <w:r>
        <w:t>Limits to Growth: rapid growth driven by a reinforcing loop slows and may stop as a balancing loop becomes dominant. Example: a viral video's share rate slows as everyone in the relevant audience has already seen it.</w:t>
      </w:r>
    </w:p>
    <w:p>
      <w:pPr>
        <w:spacing w:after="120"/>
      </w:pPr>
      <w:r>
        <w:t>Tragedy of the Commons: shared resource is overused because each individual benefits privately while costs are dispersed. Example: open-plan offices, where each person's loud phone call is convenient for them but degrades concentration for everyone — so collective concentration is destroyed.</w:t>
      </w:r>
    </w:p>
    <w:p>
      <w:pPr>
        <w:spacing w:after="120"/>
      </w:pPr>
      <w:r>
        <w:t>Escalation: two actors' defensive responses to each other reinforce one another into a destructive loop. Example: divorcing parents whose lawyers each demand more concessions in response to the other's demands, until both parties are spending more on legal fees than the disputed assets are worth.</w:t>
      </w:r>
    </w:p>
    <w:p>
      <w:pPr>
        <w:spacing w:after="120"/>
      </w:pPr>
      <w:r>
        <w:t>Success to the Successful: a current advantage compounds into greater advantage at the expense of others. Example: scientific journals' citation counts — papers in already-prestigious journals get cited more, which makes the journals more prestigious, which attracts the next round of high-quality submissions.</w:t>
      </w:r>
    </w:p>
    <w:p>
      <w:pPr>
        <w:spacing w:before="160" w:after="40"/>
      </w:pPr>
      <w:r>
        <w:rPr>
          <w:b/>
          <w:i/>
          <w:sz w:val="22"/>
        </w:rPr>
        <w:t>Section 2: A Tragedy of the Commons in Practice — Antibiotic Resistance</w:t>
      </w:r>
    </w:p>
    <w:p>
      <w:pPr>
        <w:spacing w:after="120"/>
      </w:pPr>
      <w:r>
        <w:t>Actors and resources: the resource is the EFFECTIVENESS of antibiotics — the property that allows certain drugs to kill certain bacteria. The actors are everyone who can prescribe or consume antibiotics: physicians, patients, livestock producers, hospital administrators, public health authorities.</w:t>
      </w:r>
    </w:p>
    <w:p>
      <w:pPr>
        <w:spacing w:after="120"/>
      </w:pPr>
      <w:r>
        <w:t>The loops at work:</w:t>
      </w:r>
    </w:p>
    <w:p>
      <w:pPr>
        <w:spacing w:after="120"/>
      </w:pPr>
      <w:r>
        <w:t>Reinforcing loop driving overuse: a physician faces a patient with a likely viral infection. Prescribing an antibiotic costs the physician nothing and gives the patient peace of mind. The cost of the prescription — a tiny contribution to the global pool of bacterial resistance — is shared across the entire human population over decades. So the physician's individual cost-benefit analysis favors prescribing. The same applies to livestock antibiotics, where producers gain measurable growth-rate benefits and bear no measurable costs of resistance development. Each prescription, in itself, is rational. The aggregate effect is the destruction of the resource.</w:t>
      </w:r>
    </w:p>
    <w:p>
      <w:pPr>
        <w:spacing w:after="120"/>
      </w:pPr>
      <w:r>
        <w:t>Balancing loop that should be at work but is too weak: as resistance grows, the antibiotics stop working, which should increase the cost of inappropriate prescription and reduce future prescription rates. But the timescale is wrong — the cost of any individual prescription is paid years later by other people, while the benefit is paid immediately to the prescribing physician and patient. The balancing loop cannot exert effective pressure until catastrophic damage has already accumulated.</w:t>
      </w:r>
    </w:p>
    <w:p>
      <w:pPr>
        <w:spacing w:after="120"/>
      </w:pPr>
      <w:r>
        <w:t>Why this is Tragedy of the Commons rather than another archetype: the defining feature is the asymmetry between privatized benefit and socialized cost across many actors. It is not Shifting the Burden — there is no underlying problem being masked by a quick fix. It is not Escalation — antibiotic prescribers are not retaliating against each other. It is not Limits to Growth — the resource is being depleted by extraction, not approaching a natural ceiling. The diagnostic signature here is "many actors, shared resource, dispersed cost" — the unmistakable Tragedy of the Commons.</w:t>
      </w:r>
    </w:p>
    <w:p>
      <w:pPr>
        <w:spacing w:after="120"/>
      </w:pPr>
      <w:r>
        <w:t>Standard intervention prescribed by the archetype: privatize the cost, regulate the use, OR raise consciousness of the collective stakes. In other commons cases, this has worked through fishing quotas, grazing rights, and pollution permits. For antibiotics: prescribing guidelines, hospital antibiotic stewardship programs, restrictions on agricultural use, and surveillance reporting. The pattern is to internalize the externality so the individual decision-maker faces a cost commensurate with the systemic impact.</w:t>
      </w:r>
    </w:p>
    <w:p>
      <w:pPr>
        <w:spacing w:after="120"/>
      </w:pPr>
      <w:r>
        <w:t>Why interventions that ignore the archetype fail: appeals to individual virtue (urging physicians to "be more careful") fail because they do not change the cost-benefit calculation any individual physician faces. Developing new antibiotics fails over the long run because the new drugs face the same commons dynamics — they are added to the pool of overusable resources, and resistance to them develops within years. Only interventions that change the structure — the rules of who can prescribe, the tracking of resistance patterns, the price signals — can reverse the dynamic.</w:t>
      </w:r>
    </w:p>
    <w:p>
      <w:pPr>
        <w:spacing w:before="160" w:after="40"/>
      </w:pPr>
      <w:r>
        <w:rPr>
          <w:b/>
          <w:i/>
          <w:sz w:val="22"/>
        </w:rPr>
        <w:t>Section 3: A Case of Unintended Consequences — Cobra Effect in Colonial Delhi</w:t>
      </w:r>
    </w:p>
    <w:p>
      <w:pPr>
        <w:spacing w:after="120"/>
      </w:pPr>
      <w:r>
        <w:t>The case: in colonial India, British administrators concerned about the dangerous cobra population in Delhi offered a bounty for every dead cobra brought to authorities. The expectation was simple: residents would hunt cobras, the cobra population would decline, the streets would become safer.</w:t>
      </w:r>
    </w:p>
    <w:p>
      <w:pPr>
        <w:spacing w:after="120"/>
      </w:pPr>
      <w:r>
        <w:t>What actually happened: enterprising residents began breeding cobras in their homes, killing the captives, and collecting the bounty. When the British realized this and ended the program, the breeders — now stuck with worthless cobras — released them into the streets. The cobra population was higher after the program than before.</w:t>
      </w:r>
    </w:p>
    <w:p>
      <w:pPr>
        <w:spacing w:after="120"/>
      </w:pPr>
      <w:r>
        <w:t>What archetype: this is a hybrid of two. The primary one is Shifting the Burden — the bounty was a symptomatic relief that masked the underlying problem (the question of why Delhi had so many cobras was never addressed). It is also a case of GAMING — when the metric used to assess success becomes the target of optimization, the metric stops correlating with the underlying goal. The British wanted dead cobras as a proxy for cobra population reduction; the residents optimized for the proxy.</w:t>
      </w:r>
    </w:p>
    <w:p>
      <w:pPr>
        <w:spacing w:after="120"/>
      </w:pPr>
      <w:r>
        <w:t>What systems thinking would have predicted: a competent systems analyst would have asked, before launching the program, "what are the second-order effects of this policy? What new feedback loops does it create? What incentive structure does it produce?" The answer would have been that paying for dead cobras creates a market for dead cobras, which creates a market for live cobras to convert into dead ones, which the residents would supply because cobras are easy to breed. The reinforcing loop — bounty → breeding → more bounties — would have been visible immediately to anyone trained to look for it. The British did not see the loop because they thought of the policy as a one-step transaction (pay bounty → get dead cobras) rather than as the introduction of a new feedback structure into a complex system.</w:t>
      </w:r>
    </w:p>
    <w:p>
      <w:pPr>
        <w:spacing w:after="120"/>
      </w:pPr>
      <w:r>
        <w:t>The general lesson, sometimes called Goodhart's Law: when a measure becomes a target, it ceases to be a good measure. Systems thinking generalizes this further: any intervention into a system creates new loops, and the new loops may dominate the intended effect. The right question is never "what will my policy do directly?" but "what will the SYSTEM do once my policy is in place?"</w:t>
      </w:r>
    </w:p>
    <w:p>
      <w:pPr>
        <w:spacing w:before="240" w:after="80"/>
      </w:pPr>
      <w:r>
        <w:rPr>
          <w:b/>
          <w:sz w:val="26"/>
        </w:rPr>
        <w:t>Why This Is a Model Essay</w:t>
      </w:r>
    </w:p>
    <w:p>
      <w:pPr>
        <w:pStyle w:val="ListNumber"/>
        <w:spacing w:after="40"/>
      </w:pPr>
      <w:r>
        <w:t>Section 1 gives concise, original examples of each archetype. The student does not just rephrase the background but adds new instances, demonstrating real pattern recognition.</w:t>
      </w:r>
    </w:p>
    <w:p>
      <w:pPr>
        <w:pStyle w:val="ListNumber"/>
        <w:spacing w:after="40"/>
      </w:pPr>
      <w:r>
        <w:t>The antibiotic-resistance case in Section 2 correctly identifies the asymmetry between private benefit and dispersed cost — the diagnostic signature of Tragedy of the Commons. The student also rules out other archetypes by name, which is good analytic discipline.</w:t>
      </w:r>
    </w:p>
    <w:p>
      <w:pPr>
        <w:pStyle w:val="ListNumber"/>
        <w:spacing w:after="40"/>
      </w:pPr>
      <w:r>
        <w:t>The intervention discussion notes WHY appeals to individual virtue fail in commons situations: they do not change the structure. This is the deepest insight of commons analysis — structure trumps exhortation.</w:t>
      </w:r>
    </w:p>
    <w:p>
      <w:pPr>
        <w:pStyle w:val="ListNumber"/>
        <w:spacing w:after="40"/>
      </w:pPr>
      <w:r>
        <w:t>Section 3 introduces a famous case (the Cobra Effect) without simply retelling it. The student diagnoses the underlying archetype, names Goodhart's Law, and generalizes to the broader principle that interventions create new loops.</w:t>
      </w:r>
    </w:p>
    <w:p>
      <w:pPr>
        <w:pStyle w:val="ListNumber"/>
        <w:spacing w:after="40"/>
      </w:pPr>
      <w:r>
        <w:t>The closing line — "what will the SYSTEM do once my policy is in place?" — captures the entire shift in mindset that systems thinking is meant to produce. That is exactly the takeaway a 101 course should cultivate.</w:t>
      </w:r>
    </w:p>
    <w:p>
      <w:r>
        <w:br w:type="page"/>
      </w:r>
    </w:p>
    <w:p>
      <w:pPr>
        <w:spacing w:before="360" w:after="120"/>
      </w:pPr>
      <w:r>
        <w:rPr>
          <w:b/>
          <w:sz w:val="32"/>
        </w:rPr>
        <w:t>Discussion 6: Leverage Points — Where to Intervene in a System (50 points)</w:t>
      </w:r>
    </w:p>
    <w:p>
      <w:pPr>
        <w:spacing w:before="240" w:after="80"/>
      </w:pPr>
      <w:r>
        <w:rPr>
          <w:b/>
          <w:sz w:val="26"/>
        </w:rPr>
        <w:t>Background</w:t>
      </w:r>
    </w:p>
    <w:p>
      <w:pPr>
        <w:spacing w:after="120"/>
      </w:pPr>
      <w:r>
        <w:t>In 1999, near the end of her career, Donella Meadows wrote a short paper called "Leverage Points: Places to Intervene in a System." It is one of the most influential documents in the field. Her core observation: people intervene in systems all the time, but they almost always intervene at the WRONG points — pulling on parameters and structures that have little effect — while overlooking points where small changes would produce large outcomes.</w:t>
      </w:r>
    </w:p>
    <w:p>
      <w:pPr>
        <w:spacing w:after="120"/>
      </w:pPr>
      <w:r>
        <w:t>Meadows ranked twelve types of leverage points from least to most powerful. We will compress them into five tiers for the introductory level:</w:t>
      </w:r>
    </w:p>
    <w:p>
      <w:pPr>
        <w:spacing w:after="120"/>
      </w:pPr>
      <w:r>
        <w:t>TIER 1 — PARAMETERS. Numbers, taxes, subsidies, standards. This is where most policy intervention happens, because parameters are easy to see and easy to argue about. Yet Meadows ranked them lowest because changing a parameter rarely changes the system's behavior pattern; it just shifts the system's position within the same pattern.</w:t>
      </w:r>
    </w:p>
    <w:p>
      <w:pPr>
        <w:spacing w:after="120"/>
      </w:pPr>
      <w:r>
        <w:t>TIER 2 — STOCK-AND-FLOW STRUCTURES. The buffers, delays, and physical infrastructure of the system. Adding a reservoir, building a road, expanding a warehouse. These constrain what is even possible.</w:t>
      </w:r>
    </w:p>
    <w:p>
      <w:pPr>
        <w:spacing w:after="120"/>
      </w:pPr>
      <w:r>
        <w:t>TIER 3 — FEEDBACK LOOPS. Adding new feedback loops or changing the strength of existing ones. Adding a thermostat to a room is more transformative than changing the temperature setting on the thermostat. Creating a market — which adds a price signal feedback — is more transformative than adjusting an existing tax rate.</w:t>
      </w:r>
    </w:p>
    <w:p>
      <w:pPr>
        <w:spacing w:after="120"/>
      </w:pPr>
      <w:r>
        <w:t>TIER 4 — INFORMATION FLOWS. What information is available, to whom, and how quickly. Many system failures come from missing information: the costs of pollution invisible to consumers; the calorie content invisible until labels were required; corporate financial conditions invisible until SEC disclosure rules. Adding an information flow often reorganizes behavior throughout the system without any other intervention.</w:t>
      </w:r>
    </w:p>
    <w:p>
      <w:pPr>
        <w:spacing w:after="120"/>
      </w:pPr>
      <w:r>
        <w:t>TIER 5 — RULES, GOALS, AND PARADIGMS. The deepest leverage. The rules of the game (constitutions, laws, organizational charters), the goals the system is trying to achieve (profit maximization vs. wellbeing), and the underlying paradigm — the unspoken assumptions that frame what is even thinkable. Changing a paradigm is rare and slow, but when it happens, everything else cascades.</w:t>
      </w:r>
    </w:p>
    <w:p>
      <w:pPr>
        <w:spacing w:after="120"/>
      </w:pPr>
      <w:r>
        <w:t>Meadows' larger point: the easier it is to intervene at a leverage point, the less leverage it tends to provide. People work hard at the bottom of the list because that is where intervention feels concrete. Real change usually requires working at the top, which is uncomfortable and slow.</w:t>
      </w:r>
    </w:p>
    <w:p>
      <w:pPr>
        <w:spacing w:before="240" w:after="80"/>
      </w:pPr>
      <w:r>
        <w:rPr>
          <w:b/>
          <w:sz w:val="26"/>
        </w:rPr>
        <w:t>Assignment (50 points)</w:t>
      </w:r>
    </w:p>
    <w:p>
      <w:pPr>
        <w:spacing w:after="120"/>
      </w:pPr>
      <w:r>
        <w:t>Choose ONE problem you genuinely care about — an organizational dysfunction at your workplace, a policy issue, an environmental problem, a personal habit you have tried and failed to change. Then:</w:t>
      </w:r>
    </w:p>
    <w:p>
      <w:pPr>
        <w:pStyle w:val="ListNumber"/>
        <w:spacing w:after="40"/>
      </w:pPr>
      <w:r>
        <w:t>State the problem and the system in which it occurs</w:t>
      </w:r>
    </w:p>
    <w:p>
      <w:pPr>
        <w:pStyle w:val="ListNumber"/>
        <w:spacing w:after="40"/>
      </w:pPr>
      <w:r>
        <w:t>Identify ONE intervention at each of the five tiers (Parameter, Stock-and-Flow, Feedback Loop, Information, Rules/Goals/Paradigm) that someone might attempt</w:t>
      </w:r>
    </w:p>
    <w:p>
      <w:pPr>
        <w:pStyle w:val="ListNumber"/>
        <w:spacing w:after="40"/>
      </w:pPr>
      <w:r>
        <w:t>Predict for each tier what would change if the intervention were applied</w:t>
      </w:r>
    </w:p>
    <w:p>
      <w:pPr>
        <w:pStyle w:val="ListNumber"/>
        <w:spacing w:after="40"/>
      </w:pPr>
      <w:r>
        <w:t>Identify which tier the existing approaches to this problem operate at, and explain why those approaches are likely to be insufficient</w:t>
      </w:r>
    </w:p>
    <w:p>
      <w:pPr>
        <w:pStyle w:val="ListNumber"/>
        <w:spacing w:after="40"/>
      </w:pPr>
      <w:r>
        <w:t>Identify which tier you believe would provide the deepest leverage, and explain what makes it hard to implement</w:t>
      </w:r>
    </w:p>
    <w:p>
      <w:pPr>
        <w:spacing w:before="240" w:after="80"/>
      </w:pPr>
      <w:r>
        <w:rPr>
          <w:b/>
          <w:sz w:val="26"/>
        </w:rPr>
        <w:t>Model Response</w:t>
      </w:r>
    </w:p>
    <w:p>
      <w:pPr>
        <w:spacing w:after="120"/>
      </w:pPr>
      <w:r>
        <w:t>Problem chosen: chronic understaffing in U.S. public schools, particularly in low-income districts.</w:t>
      </w:r>
    </w:p>
    <w:p>
      <w:pPr>
        <w:spacing w:after="120"/>
      </w:pPr>
      <w:r>
        <w:t>Intervention at each tier:</w:t>
      </w:r>
    </w:p>
    <w:p>
      <w:pPr>
        <w:spacing w:after="120"/>
      </w:pPr>
      <w:r>
        <w:t>TIER 1 — PARAMETER. Raise teacher salaries by 10%. The salary number is a parameter. Increasing it makes teaching marginally more attractive relative to other careers, drawing in some additional candidates and retaining some who would otherwise leave. Predicted effect: small reduction in vacancy rates over a few years; the underlying pattern of chronic understaffing persists. Salaries have been raised periodically without resolving the problem.</w:t>
      </w:r>
    </w:p>
    <w:p>
      <w:pPr>
        <w:spacing w:after="120"/>
      </w:pPr>
      <w:r>
        <w:t>TIER 2 — STOCK-AND-FLOW STRUCTURE. Build new teacher-training pipelines — alternative certification programs, residency models, expanded education schools. This adds capacity to the upstream pipeline, raising the rate at which trained teachers enter the system. Predicted effect: gradual increase in supply of certified teachers over five to ten years; modest reduction in vacancy rates if attrition is unchanged. But if attrition rates are high, more pipeline only feeds more attrition without raising the standing stock.</w:t>
      </w:r>
    </w:p>
    <w:p>
      <w:pPr>
        <w:spacing w:after="120"/>
      </w:pPr>
      <w:r>
        <w:t>TIER 3 — FEEDBACK LOOP. Tie school administrator compensation to teacher retention rates over multi-year windows. This creates a balancing loop: principals who lose teachers face direct compensation consequences and therefore have an incentive to address the conditions causing teachers to leave. Predicted effect: principals start investing in working conditions, mentorship, scheduling autonomy — the day-to-day factors teachers cite as reasons for leaving. The intervention works on a vector that previous interventions ignored: not "supply more teachers" but "stop losing the teachers you have."</w:t>
      </w:r>
    </w:p>
    <w:p>
      <w:pPr>
        <w:spacing w:after="120"/>
      </w:pPr>
      <w:r>
        <w:t>TIER 4 — INFORMATION FLOW. Require every district to publish, in real time, the working conditions in each school: average class size, hours of unpaid work per week, frequency of disciplinary incidents, teacher turnover rate per building. Make this information searchable and comparable across districts. Predicted effect: prospective teachers can match themselves to environments they can sustain; districts compete on conditions, not just salary; the worst working environments either reform or fail to recruit and lose state funding tied to enrollment. Existing data are scattered, hard to find, and not standardized — invisibility protects bad systems.</w:t>
      </w:r>
    </w:p>
    <w:p>
      <w:pPr>
        <w:spacing w:after="120"/>
      </w:pPr>
      <w:r>
        <w:t>TIER 5 — RULES, GOALS, AND PARADIGM. Reframe the goal of public education from "test score maximization within fixed budgets" to "creation of educated citizens with sustainable institutions." This requires changing accountability frameworks (replacing high-stakes testing as the dominant metric with multiple measures including teacher retention, student wellbeing, and long-term life outcomes), funding rules (equalizing per-student funding across districts), and the paradigm of public education as a market commodity vs. a civic enterprise. Predicted effect: large but slow. The dominant policy paradigm of the past 25 years — accountability through testing, market mechanisms, charter expansion — would be gradually displaced. Districts would have different incentives, different reporting, different success criteria. Decades-long pattern.</w:t>
      </w:r>
    </w:p>
    <w:p>
      <w:pPr>
        <w:spacing w:after="120"/>
      </w:pPr>
      <w:r>
        <w:t>Where existing approaches operate: almost entirely at Tier 1 and Tier 2. Salary raises, signing bonuses, alternative certification programs. Occasionally Tier 3 (some performance-pay schemes have tried to build feedback loops, though mostly the wrong kind). Almost never Tier 4 or Tier 5. The result is a system that has been intervened upon constantly for thirty years with very little change in the underlying pattern of chronic shortage in the schools that need teachers most. Each new bonus produces a brief uptick; each new pipeline graduates a cohort; the structural drivers of attrition continue and the pattern reasserts itself.</w:t>
      </w:r>
    </w:p>
    <w:p>
      <w:pPr>
        <w:spacing w:after="120"/>
      </w:pPr>
      <w:r>
        <w:t>Where the deepest leverage lies: Tier 5, in particular the paradigm shift from treating teaching as a commodity occupation to treating it as a sustained civic institution. The reason this is hard: paradigm change requires a coalition that does not currently exist. The actors who set school policy (state legislatures, school boards) are accountable to electorates that respond to short-term metrics (test scores, graduation rates). The actors who would benefit most from a paradigm shift (teachers, students in low-income districts) are the least politically organized. And the dominant intellectual framework — public education as a market — has institutional defenders (think tanks, foundations, consulting firms) that would resist any reframing. So the deepest leverage point is also the slowest. This is exactly the asymmetry Meadows identified: easy interventions at the bottom of the list, where leverage is small; hard interventions at the top, where leverage would actually solve the problem.</w:t>
      </w:r>
    </w:p>
    <w:p>
      <w:pPr>
        <w:spacing w:before="240" w:after="80"/>
      </w:pPr>
      <w:r>
        <w:rPr>
          <w:b/>
          <w:sz w:val="26"/>
        </w:rPr>
        <w:t>Why This Is a Model Response</w:t>
      </w:r>
    </w:p>
    <w:p>
      <w:pPr>
        <w:pStyle w:val="ListNumber"/>
        <w:spacing w:after="40"/>
      </w:pPr>
      <w:r>
        <w:t>All five tiers are addressed with concrete, district-realistic interventions. The student does not stay abstract; each tier has an actual policy lever that an actual policymaker has considered or could consider.</w:t>
      </w:r>
    </w:p>
    <w:p>
      <w:pPr>
        <w:pStyle w:val="ListNumber"/>
        <w:spacing w:after="40"/>
      </w:pPr>
      <w:r>
        <w:t>Predicted effects are calibrated to the tier — small for parameters, large but slow for paradigm shifts. The student does not claim implausibly large effects from small interventions or implausibly small effects from large ones.</w:t>
      </w:r>
    </w:p>
    <w:p>
      <w:pPr>
        <w:pStyle w:val="ListNumber"/>
        <w:spacing w:after="40"/>
      </w:pPr>
      <w:r>
        <w:t>The diagnosis that existing interventions cluster at Tiers 1–2 explains a real puzzle: why has so much intervention produced so little change? The leverage-point framework gives the answer: most intervention is at low-leverage tiers.</w:t>
      </w:r>
    </w:p>
    <w:p>
      <w:pPr>
        <w:pStyle w:val="ListNumber"/>
        <w:spacing w:after="40"/>
      </w:pPr>
      <w:r>
        <w:t>The acknowledgment that Tier 5 is HARD — that paradigm change requires a political coalition that does not exist — is honest. Beginners often identify the highest-leverage point and then assume it can simply be implemented. Mature analysis identifies both the leverage and the obstacle.</w:t>
      </w:r>
    </w:p>
    <w:p>
      <w:pPr>
        <w:pStyle w:val="ListNumber"/>
        <w:spacing w:after="40"/>
      </w:pPr>
      <w:r>
        <w:t>The closing observation about the asymmetry between leverage and ease captures Meadows' essential point. The student does not just produce a list; they produce the conclusion that makes the list useful.</w:t>
      </w:r>
    </w:p>
    <w:p>
      <w:r>
        <w:br w:type="page"/>
      </w:r>
    </w:p>
    <w:p>
      <w:pPr>
        <w:spacing w:before="360" w:after="120"/>
      </w:pPr>
      <w:r>
        <w:rPr>
          <w:b/>
          <w:sz w:val="32"/>
        </w:rPr>
        <w:t>Discussion 8: Complex Adaptive Systems and Agent-Based Modeling (50 points)</w:t>
      </w:r>
    </w:p>
    <w:p>
      <w:pPr>
        <w:spacing w:before="240" w:after="80"/>
      </w:pPr>
      <w:r>
        <w:rPr>
          <w:b/>
          <w:sz w:val="26"/>
        </w:rPr>
        <w:t>Background</w:t>
      </w:r>
    </w:p>
    <w:p>
      <w:pPr>
        <w:spacing w:after="120"/>
      </w:pPr>
      <w:r>
        <w:t>A COMPLEX ADAPTIVE SYSTEM (CAS) is a system in which:</w:t>
      </w:r>
    </w:p>
    <w:p>
      <w:pPr>
        <w:pStyle w:val="ListBullet"/>
        <w:spacing w:after="40"/>
      </w:pPr>
      <w:r>
        <w:t>Many heterogeneous agents interact with one another and with their environment</w:t>
      </w:r>
    </w:p>
    <w:p>
      <w:pPr>
        <w:pStyle w:val="ListBullet"/>
        <w:spacing w:after="40"/>
      </w:pPr>
      <w:r>
        <w:t>Each agent follows its own rules — no central controller dictates behavior</w:t>
      </w:r>
    </w:p>
    <w:p>
      <w:pPr>
        <w:pStyle w:val="ListBullet"/>
        <w:spacing w:after="40"/>
      </w:pPr>
      <w:r>
        <w:t>Agents adapt — they change their rules based on experience</w:t>
      </w:r>
    </w:p>
    <w:p>
      <w:pPr>
        <w:pStyle w:val="ListBullet"/>
        <w:spacing w:after="40"/>
      </w:pPr>
      <w:r>
        <w:t>System-level patterns emerge from local interactions</w:t>
      </w:r>
    </w:p>
    <w:p>
      <w:pPr>
        <w:pStyle w:val="ListBullet"/>
        <w:spacing w:after="40"/>
      </w:pPr>
      <w:r>
        <w:t>The system as a whole has no preset equilibrium and may continue evolving indefinitely</w:t>
      </w:r>
    </w:p>
    <w:p>
      <w:pPr>
        <w:spacing w:after="120"/>
      </w:pPr>
      <w:r>
        <w:t>Examples: ecosystems, immune systems, markets, cities, scientific communities, the internet, intelligent species.</w:t>
      </w:r>
    </w:p>
    <w:p>
      <w:pPr>
        <w:spacing w:after="120"/>
      </w:pPr>
      <w:r>
        <w:t>CAS work has its institutional center at the Santa Fe Institute, founded in 1984 by physicists, biologists, economists, and computer scientists who recognized that traditional disciplinary tools were inadequate for these systems. Where classical equilibrium economics modeled rational agents converging to a market-clearing price, CAS economics models heterogeneous agents with bounded rationality whose interactions produce price patterns the rational-equilibrium model cannot generate (bubbles, crashes, fat-tailed return distributions).</w:t>
      </w:r>
    </w:p>
    <w:p>
      <w:pPr>
        <w:spacing w:after="120"/>
      </w:pPr>
      <w:r>
        <w:t>AGENT-BASED MODELING (ABM) is the principal computational tool for studying CAS. The analyst writes simple rules for each agent type, places many agents in a simulated environment, lets them interact for many time steps, and observes the system-level patterns that emerge. ABMs are useful when:</w:t>
      </w:r>
    </w:p>
    <w:p>
      <w:pPr>
        <w:pStyle w:val="ListBullet"/>
        <w:spacing w:after="40"/>
      </w:pPr>
      <w:r>
        <w:t>Heterogeneity matters — agents differ in important ways and "the average agent" is misleading</w:t>
      </w:r>
    </w:p>
    <w:p>
      <w:pPr>
        <w:pStyle w:val="ListBullet"/>
        <w:spacing w:after="40"/>
      </w:pPr>
      <w:r>
        <w:t>Interactions matter — agents affect each other, so studying them in isolation is insufficient</w:t>
      </w:r>
    </w:p>
    <w:p>
      <w:pPr>
        <w:pStyle w:val="ListBullet"/>
        <w:spacing w:after="40"/>
      </w:pPr>
      <w:r>
        <w:t>Adaptation matters — agents change their behavior based on outcomes</w:t>
      </w:r>
    </w:p>
    <w:p>
      <w:pPr>
        <w:pStyle w:val="ListBullet"/>
        <w:spacing w:after="40"/>
      </w:pPr>
      <w:r>
        <w:t>Out-of-equilibrium dynamics matter — the system spends time in transient states, not just at equilibrium</w:t>
      </w:r>
    </w:p>
    <w:p>
      <w:pPr>
        <w:spacing w:after="120"/>
      </w:pPr>
      <w:r>
        <w:t>Famous ABM examples include Schelling's segregation model (mild individual preferences for same-type neighbors produce extreme spatial segregation at the population level), Sugarscape (a virtual society with simple rules that exhibits inequality, trade, war, and cultural transmission), and the Santa Fe artificial stock market (whose agents reproduce real-market features that rational-expectations models cannot).</w:t>
      </w:r>
    </w:p>
    <w:p>
      <w:pPr>
        <w:spacing w:before="240" w:after="80"/>
      </w:pPr>
      <w:r>
        <w:rPr>
          <w:b/>
          <w:sz w:val="26"/>
        </w:rPr>
        <w:t>Assignment (50 points)</w:t>
      </w:r>
    </w:p>
    <w:p>
      <w:pPr>
        <w:spacing w:after="120"/>
      </w:pPr>
      <w:r>
        <w:t>Choose ONE real-world complex adaptive system. (NOT a market — pick something else.) Then:</w:t>
      </w:r>
    </w:p>
    <w:p>
      <w:pPr>
        <w:pStyle w:val="ListNumber"/>
        <w:spacing w:after="40"/>
      </w:pPr>
      <w:r>
        <w:t>Identify the agents, their heterogeneity, and the rules they appear to follow</w:t>
      </w:r>
    </w:p>
    <w:p>
      <w:pPr>
        <w:pStyle w:val="ListNumber"/>
        <w:spacing w:after="40"/>
      </w:pPr>
      <w:r>
        <w:t>Identify the kinds of adaptation that occur — how do agents change their rules in response to experience?</w:t>
      </w:r>
    </w:p>
    <w:p>
      <w:pPr>
        <w:pStyle w:val="ListNumber"/>
        <w:spacing w:after="40"/>
      </w:pPr>
      <w:r>
        <w:t>Identify a system-level pattern that emerges from the local interactions</w:t>
      </w:r>
    </w:p>
    <w:p>
      <w:pPr>
        <w:pStyle w:val="ListNumber"/>
        <w:spacing w:after="40"/>
      </w:pPr>
      <w:r>
        <w:t>Sketch (in words) what an agent-based model of this system would look like — what variables would each agent track, what would the time-step look like, what outcome would you measure?</w:t>
      </w:r>
    </w:p>
    <w:p>
      <w:pPr>
        <w:pStyle w:val="ListNumber"/>
        <w:spacing w:after="40"/>
      </w:pPr>
      <w:r>
        <w:t>Identify ONE prediction the model might make that would NOT be obvious from studying the agents in isolation</w:t>
      </w:r>
    </w:p>
    <w:p>
      <w:pPr>
        <w:spacing w:before="240" w:after="80"/>
      </w:pPr>
      <w:r>
        <w:rPr>
          <w:b/>
          <w:sz w:val="26"/>
        </w:rPr>
        <w:t>Model Response</w:t>
      </w:r>
    </w:p>
    <w:p>
      <w:pPr>
        <w:spacing w:after="120"/>
      </w:pPr>
      <w:r>
        <w:t>Complex adaptive system chosen: Wikipedia's editorial community.</w:t>
      </w:r>
    </w:p>
    <w:p>
      <w:pPr>
        <w:spacing w:after="120"/>
      </w:pPr>
      <w:r>
        <w:t>Agents and their heterogeneity: Wikipedia's editors. Roughly half a million accounts have made at least ten edits; a few thousand are highly active editors making thousands of edits per year; a small core of perhaps 1000 administrators have additional permissions. Editors differ in expertise (specialists in particular domains), motivations (altruistic, ideological, professional), commitment level (one-edit anonymous IPs vs. lifetime contributors), and strictness about Wikipedia's norms (inclusionists vs. deletionists). The agent population is highly heterogeneous; treating "the average editor" would obscure the most important dynamics.</w:t>
      </w:r>
    </w:p>
    <w:p>
      <w:pPr>
        <w:spacing w:after="120"/>
      </w:pPr>
      <w:r>
        <w:t>Rules each agent appears to follow:</w:t>
      </w:r>
    </w:p>
    <w:p>
      <w:pPr>
        <w:pStyle w:val="ListBullet"/>
        <w:spacing w:after="40"/>
      </w:pPr>
      <w:r>
        <w:t>Edit articles in domains they care about, adding information they believe is correct and properly sourced</w:t>
      </w:r>
    </w:p>
    <w:p>
      <w:pPr>
        <w:pStyle w:val="ListBullet"/>
        <w:spacing w:after="40"/>
      </w:pPr>
      <w:r>
        <w:t>Patrol watchlists of pages they have edited, reverting changes they believe are vandalism, original research, or unsourced</w:t>
      </w:r>
    </w:p>
    <w:p>
      <w:pPr>
        <w:pStyle w:val="ListBullet"/>
        <w:spacing w:after="40"/>
      </w:pPr>
      <w:r>
        <w:t>Engage in discussion on talk pages when content is disputed</w:t>
      </w:r>
    </w:p>
    <w:p>
      <w:pPr>
        <w:pStyle w:val="ListBullet"/>
        <w:spacing w:after="40"/>
      </w:pPr>
      <w:r>
        <w:t>Apply the Wikipedia policy framework (verifiability, neutral point of view, no original research) — but with personal interpretation that varies considerably</w:t>
      </w:r>
    </w:p>
    <w:p>
      <w:pPr>
        <w:spacing w:after="120"/>
      </w:pPr>
      <w:r>
        <w:t>Adaptation: editors change their behavior based on experience. New editors who are repeatedly reverted often leave entirely; some adapt their behavior to learn the policies; some learn to engage in talk-page discussion; some develop expertise in particular procedural niches (vandalism patrol, citation checking, dispute mediation). At the system level, the editor population is constantly changing as new editors arrive and old ones leave.</w:t>
      </w:r>
    </w:p>
    <w:p>
      <w:pPr>
        <w:spacing w:after="120"/>
      </w:pPr>
      <w:r>
        <w:t>System-level emergent pattern: the article quality distribution. Wikipedia produces a corpus of millions of articles whose quality varies enormously — from comprehensive, expert-edited masterpieces (often on technical or scientific topics with active expert editors) to stub articles with minimal information (on obscure topics with no committed editors) to articles in chronic dispute (often political, religious, or contemporary topics where heterogeneous editors cannot reach consensus). The distribution is not uniform; it is heavy-tailed in coverage and quality, and the patterns of which topics get good coverage vs. bad are not predictable from any individual editor's behavior. They emerge from the matching between topics and the editor population that finds them.</w:t>
      </w:r>
    </w:p>
    <w:p>
      <w:pPr>
        <w:spacing w:after="120"/>
      </w:pPr>
      <w:r>
        <w:t>Sketch of an ABM:</w:t>
      </w:r>
    </w:p>
    <w:p>
      <w:pPr>
        <w:pStyle w:val="ListBullet"/>
        <w:spacing w:after="40"/>
      </w:pPr>
      <w:r>
        <w:t>Agents: a population of editor types — committed experts, casual contributors, vandals, deletionists, single-purpose accounts. Each agent has parameters for activity level, topical interests, policy strictness, and persistence (how many reversions it takes before they quit).</w:t>
      </w:r>
    </w:p>
    <w:p>
      <w:pPr>
        <w:pStyle w:val="ListBullet"/>
        <w:spacing w:after="40"/>
      </w:pPr>
      <w:r>
        <w:t>Environment: a population of articles, each with topic tags, current quality level, and edit history.</w:t>
      </w:r>
    </w:p>
    <w:p>
      <w:pPr>
        <w:pStyle w:val="ListBullet"/>
        <w:spacing w:after="40"/>
      </w:pPr>
      <w:r>
        <w:t>Time step: in each tick, agents become active probabilistically, choose articles to edit based on their interests, propose edits that change article quality stochastically, and observe whether their edits stand or are reverted. Reverting agents observe whether their reverts trigger discussion or further reverts.</w:t>
      </w:r>
    </w:p>
    <w:p>
      <w:pPr>
        <w:pStyle w:val="ListBullet"/>
        <w:spacing w:after="40"/>
      </w:pPr>
      <w:r>
        <w:t>Variables tracked per agent: number of edits made, fraction reverted, frustration level, cumulative time in the system.</w:t>
      </w:r>
    </w:p>
    <w:p>
      <w:pPr>
        <w:pStyle w:val="ListBullet"/>
        <w:spacing w:after="40"/>
      </w:pPr>
      <w:r>
        <w:t>Outcome measured: the long-run distribution of article quality across topics, the size and composition of the active editor population, and the rate at which new editors are retained.</w:t>
      </w:r>
    </w:p>
    <w:p>
      <w:pPr>
        <w:spacing w:after="120"/>
      </w:pPr>
      <w:r>
        <w:t>A non-obvious prediction such a model might make: the model would likely predict a SYSTEMIC TENSION between coverage breadth and coverage quality. Increasing inclusionist policies (welcoming more topics) increases the number of articles created but pulls limited editor effort across more pages, reducing average quality. Increasing strictness (more deletions, more reversions) raises average quality of remaining articles but drives away marginal editors and reduces breadth. The equilibrium between these is governed by the heterogeneity of the editor population, not by any individual editor's preferences. A policy that adjusts strictness without considering the editor-population effects could produce counterintuitive results — for instance, slightly LOOSER deletion policies might produce better quality if they retain more enthusiastic newcomers who then go on to do quality work elsewhere. This kind of cross-population tradeoff is not visible from studying individual editors and only appears when the population dynamics are simulated.</w:t>
      </w:r>
    </w:p>
    <w:p>
      <w:pPr>
        <w:spacing w:before="240" w:after="80"/>
      </w:pPr>
      <w:r>
        <w:rPr>
          <w:b/>
          <w:sz w:val="26"/>
        </w:rPr>
        <w:t>Why This Is a Model Response</w:t>
      </w:r>
    </w:p>
    <w:p>
      <w:pPr>
        <w:pStyle w:val="ListNumber"/>
        <w:spacing w:after="40"/>
      </w:pPr>
      <w:r>
        <w:t>The student does not pick a market — they take the no-markets constraint seriously and find a CAS in a different domain. Wikipedia is a real, well-studied complex adaptive system with all the defining features.</w:t>
      </w:r>
    </w:p>
    <w:p>
      <w:pPr>
        <w:pStyle w:val="ListNumber"/>
        <w:spacing w:after="40"/>
      </w:pPr>
      <w:r>
        <w:t>Heterogeneity is treated substantively. The student does not say "editors are different" but specifies the dimensions of difference (expertise, motivation, commitment, strictness). This is what justifies an ABM rather than an aggregate model.</w:t>
      </w:r>
    </w:p>
    <w:p>
      <w:pPr>
        <w:pStyle w:val="ListNumber"/>
        <w:spacing w:after="40"/>
      </w:pPr>
      <w:r>
        <w:t>Adaptation is identified at the level of individual editors AND at the level of the population (newcomers learning policies, attriting editors changing the population mix). Both timescales of adaptation matter.</w:t>
      </w:r>
    </w:p>
    <w:p>
      <w:pPr>
        <w:pStyle w:val="ListNumber"/>
        <w:spacing w:after="40"/>
      </w:pPr>
      <w:r>
        <w:t>The ABM sketch is concrete enough that someone could actually build it. The student names what each agent tracks, what the time step looks like, and what is measured.</w:t>
      </w:r>
    </w:p>
    <w:p>
      <w:pPr>
        <w:pStyle w:val="ListNumber"/>
        <w:spacing w:after="40"/>
      </w:pPr>
      <w:r>
        <w:t>The non-obvious prediction is the payoff of the analysis. "Looser deletion might produce better quality" is exactly the kind of counterintuitive system-level result that ABMs are supposed to surface and that simpler models would miss.</w:t>
      </w:r>
    </w:p>
    <w:p>
      <w:r>
        <w:br w:type="page"/>
      </w:r>
    </w:p>
    <w:p>
      <w:pPr>
        <w:spacing w:before="360" w:after="120"/>
      </w:pPr>
      <w:r>
        <w:rPr>
          <w:b/>
          <w:sz w:val="32"/>
        </w:rPr>
        <w:t>Term Paper Outline Assignment (100 points)</w:t>
      </w:r>
    </w:p>
    <w:p>
      <w:pPr>
        <w:spacing w:before="240" w:after="80"/>
      </w:pPr>
      <w:r>
        <w:rPr>
          <w:b/>
          <w:sz w:val="26"/>
        </w:rPr>
        <w:t>Background</w:t>
      </w:r>
    </w:p>
    <w:p>
      <w:pPr>
        <w:spacing w:after="120"/>
      </w:pPr>
      <w:r>
        <w:t>You have now spent the term acquiring a vocabulary and a method: stocks and flows, feedback loops, requisite variety, homeostasis, emergence, networks, self-organization, archetypes, leverage points, and complex adaptive systems. The term paper asks you to apply these tools to real systems.</w:t>
      </w:r>
    </w:p>
    <w:p>
      <w:pPr>
        <w:spacing w:after="120"/>
      </w:pPr>
      <w:r>
        <w:t>A systems analysis follows a standard sequence:</w:t>
      </w:r>
    </w:p>
    <w:p>
      <w:pPr>
        <w:pStyle w:val="ListNumber"/>
        <w:spacing w:after="40"/>
      </w:pPr>
      <w:r>
        <w:t>Define the system: name it, describe its boundary, identify its principal elements</w:t>
      </w:r>
    </w:p>
    <w:p>
      <w:pPr>
        <w:pStyle w:val="ListNumber"/>
        <w:spacing w:after="40"/>
      </w:pPr>
      <w:r>
        <w:t>Describe its function: what it does over time, what its purpose appears to be</w:t>
      </w:r>
    </w:p>
    <w:p>
      <w:pPr>
        <w:pStyle w:val="ListNumber"/>
        <w:spacing w:after="40"/>
      </w:pPr>
      <w:r>
        <w:t>Identify its key stocks and flows</w:t>
      </w:r>
    </w:p>
    <w:p>
      <w:pPr>
        <w:pStyle w:val="ListNumber"/>
        <w:spacing w:after="40"/>
      </w:pPr>
      <w:r>
        <w:t>Identify its principal feedback loops, classifying each as reinforcing or balancing</w:t>
      </w:r>
    </w:p>
    <w:p>
      <w:pPr>
        <w:pStyle w:val="ListNumber"/>
        <w:spacing w:after="40"/>
      </w:pPr>
      <w:r>
        <w:t>Identify any system archetypes at work</w:t>
      </w:r>
    </w:p>
    <w:p>
      <w:pPr>
        <w:pStyle w:val="ListNumber"/>
        <w:spacing w:after="40"/>
      </w:pPr>
      <w:r>
        <w:t>Identify the highest-leverage points for intervention</w:t>
      </w:r>
    </w:p>
    <w:p>
      <w:pPr>
        <w:pStyle w:val="ListNumber"/>
        <w:spacing w:after="40"/>
      </w:pPr>
      <w:r>
        <w:t>Predict the system's behavior under specified perturbations</w:t>
      </w:r>
    </w:p>
    <w:p>
      <w:pPr>
        <w:spacing w:before="240" w:after="80"/>
      </w:pPr>
      <w:r>
        <w:rPr>
          <w:b/>
          <w:sz w:val="26"/>
        </w:rPr>
        <w:t>Assignment (100 points)</w:t>
      </w:r>
    </w:p>
    <w:p>
      <w:pPr>
        <w:spacing w:after="120"/>
      </w:pPr>
      <w:r>
        <w:t>Your term paper will deliver short systems analyses (about 600 words each) of five distinct real-world systems. For this outline assignment, you must identify the five systems and produce a one-page outline for each, but not yet write the full analyses.</w:t>
      </w:r>
    </w:p>
    <w:p>
      <w:pPr>
        <w:spacing w:after="120"/>
      </w:pPr>
      <w:r>
        <w:t>You will analyze the following five systems for your term paper:</w:t>
      </w:r>
    </w:p>
    <w:p>
      <w:pPr>
        <w:pStyle w:val="ListNumber"/>
        <w:spacing w:after="40"/>
      </w:pPr>
      <w:r>
        <w:t>A SOCIAL MEDIA PLATFORM (your choice — Twitter/X, TikTok, Instagram, etc.). What it does, what it accumulates, what it amplifies, what archetypes appear in its dynamics.</w:t>
      </w:r>
    </w:p>
    <w:p>
      <w:pPr>
        <w:pStyle w:val="ListNumber"/>
        <w:spacing w:after="40"/>
      </w:pPr>
      <w:r>
        <w:t>A LOCAL ECOSYSTEM (your choice — a forest, a coral reef, a backyard garden, an urban park). The flows of energy and matter, the predator-prey or competitor relationships, the feedback that maintains or destabilizes it.</w:t>
      </w:r>
    </w:p>
    <w:p>
      <w:pPr>
        <w:pStyle w:val="ListNumber"/>
        <w:spacing w:after="40"/>
      </w:pPr>
      <w:r>
        <w:t>A HOSPITAL EMERGENCY DEPARTMENT. Patient flow, staff workload, queueing dynamics, the homeostatic regulators (or their absence).</w:t>
      </w:r>
    </w:p>
    <w:p>
      <w:pPr>
        <w:pStyle w:val="ListNumber"/>
        <w:spacing w:after="40"/>
      </w:pPr>
      <w:r>
        <w:t>A NATIONAL ELECTRICAL GRID. Generation, transmission, demand, the fast control loops that match supply to load, the network topology and where its hubs lie.</w:t>
      </w:r>
    </w:p>
    <w:p>
      <w:pPr>
        <w:pStyle w:val="ListNumber"/>
        <w:spacing w:after="40"/>
      </w:pPr>
      <w:r>
        <w:t>A LANGUAGE COMMUNITY (the speakers of any language you know). How vocabulary changes over generations, how new words emerge and old ones die, the role of high-prestige speakers, the network structure of communication.</w:t>
      </w:r>
    </w:p>
    <w:p>
      <w:pPr>
        <w:spacing w:after="120"/>
      </w:pPr>
      <w:r>
        <w:t>For EACH of the five systems, write an outline that contains:</w:t>
      </w:r>
    </w:p>
    <w:p>
      <w:pPr>
        <w:pStyle w:val="ListNumber"/>
        <w:spacing w:after="40"/>
      </w:pPr>
      <w:r>
        <w:t>A one-sentence statement of the system's boundary and function</w:t>
      </w:r>
    </w:p>
    <w:p>
      <w:pPr>
        <w:pStyle w:val="ListNumber"/>
        <w:spacing w:after="40"/>
      </w:pPr>
      <w:r>
        <w:t>Two or three principal stocks and the flows that fill or drain them</w:t>
      </w:r>
    </w:p>
    <w:p>
      <w:pPr>
        <w:pStyle w:val="ListNumber"/>
        <w:spacing w:after="40"/>
      </w:pPr>
      <w:r>
        <w:t>At least one reinforcing loop and one balancing loop</w:t>
      </w:r>
    </w:p>
    <w:p>
      <w:pPr>
        <w:pStyle w:val="ListNumber"/>
        <w:spacing w:after="40"/>
      </w:pPr>
      <w:r>
        <w:t>Whether one or more system archetypes apply, and which ones</w:t>
      </w:r>
    </w:p>
    <w:p>
      <w:pPr>
        <w:pStyle w:val="ListNumber"/>
        <w:spacing w:after="40"/>
      </w:pPr>
      <w:r>
        <w:t>A tentative identification of the leverage point you find most interesting</w:t>
      </w:r>
    </w:p>
    <w:p>
      <w:pPr>
        <w:spacing w:after="120"/>
      </w:pPr>
      <w:r>
        <w:t>Do NOT write the full analyses. Those are the term paper itself.</w:t>
      </w:r>
    </w:p>
    <w:p>
      <w:pPr>
        <w:spacing w:before="240" w:after="80"/>
      </w:pPr>
      <w:r>
        <w:rPr>
          <w:b/>
          <w:sz w:val="26"/>
        </w:rPr>
        <w:t>Model Response</w:t>
      </w:r>
    </w:p>
    <w:p>
      <w:pPr>
        <w:spacing w:before="160" w:after="40"/>
      </w:pPr>
      <w:r>
        <w:rPr>
          <w:b/>
          <w:i/>
          <w:sz w:val="22"/>
        </w:rPr>
        <w:t>Outline 1 — TikTok</w:t>
      </w:r>
    </w:p>
    <w:p>
      <w:pPr>
        <w:spacing w:after="120"/>
      </w:pPr>
      <w:r>
        <w:t>Boundary and function: a video-distribution platform whose function is to maximize watch-time across a population of users by matching short videos to viewers via an algorithmic recommendation system.</w:t>
      </w:r>
    </w:p>
    <w:p>
      <w:pPr>
        <w:spacing w:after="120"/>
      </w:pPr>
      <w:r>
        <w:t>Stocks and flows: stock of videos in the catalog (in-flow: creator uploads; out-flow: platform takedowns and creator deletions); stock of user attention per day (replenished by sleep and external life, drained by viewing); stock of advertiser ad-credits.</w:t>
      </w:r>
    </w:p>
    <w:p>
      <w:pPr>
        <w:spacing w:after="120"/>
      </w:pPr>
      <w:r>
        <w:t>Reinforcing loop: the rich-get-richer engagement loop — videos with strong early engagement are surfaced to more viewers, gaining more engagement, gaining more reach. Drives viral hits and "winner-take-most" creator economics.</w:t>
      </w:r>
    </w:p>
    <w:p>
      <w:pPr>
        <w:spacing w:after="120"/>
      </w:pPr>
      <w:r>
        <w:t>Balancing loop: user attention saturation — past a certain daily watch-time, users feel diminishing returns, fatigue, and disengage. The algorithm's aggressive maximization eventually triggers user pushback (deleting the app, content moderation outcry, regulatory attention).</w:t>
      </w:r>
    </w:p>
    <w:p>
      <w:pPr>
        <w:spacing w:after="120"/>
      </w:pPr>
      <w:r>
        <w:t>Archetypes: Success to the Successful (top creators capture disproportionate reach); Tragedy of the Commons (user attention is the commons being depleted); Limits to Growth (engagement growth eventually saturates).</w:t>
      </w:r>
    </w:p>
    <w:p>
      <w:pPr>
        <w:spacing w:after="120"/>
      </w:pPr>
      <w:r>
        <w:t>Most interesting leverage point: information flow — making algorithmic surfacing decisions visible to users (Tier 4) would change the user-platform relationship more than any parameter adjustment to time-on-app limits.</w:t>
      </w:r>
    </w:p>
    <w:p>
      <w:pPr>
        <w:spacing w:before="160" w:after="40"/>
      </w:pPr>
      <w:r>
        <w:rPr>
          <w:b/>
          <w:i/>
          <w:sz w:val="22"/>
        </w:rPr>
        <w:t>Outline 2 — A Northern California Redwood Forest</w:t>
      </w:r>
    </w:p>
    <w:p>
      <w:pPr>
        <w:spacing w:after="120"/>
      </w:pPr>
      <w:r>
        <w:t>Boundary and function: a forest ecosystem whose function is the cycling of carbon, water, and nutrients through a community of organisms over centuries, producing the standing stock of trees, understory plants, fungi, and animals.</w:t>
      </w:r>
    </w:p>
    <w:p>
      <w:pPr>
        <w:spacing w:after="120"/>
      </w:pPr>
      <w:r>
        <w:t>Stocks and flows: stock of carbon in living biomass (in-flow: photosynthesis; out-flow: respiration, decomposition, fire, logging); stock of soil moisture (in-flow: rainfall, fog drip; out-flow: transpiration, runoff); stock of nutrients in soil organic matter (replenished by decomposition; drawn down by uptake into vegetation).</w:t>
      </w:r>
    </w:p>
    <w:p>
      <w:pPr>
        <w:spacing w:after="120"/>
      </w:pPr>
      <w:r>
        <w:t>Reinforcing loop: tree canopy creates microclimate (humidity, shade, fog interception) that favors the same tree species — the forest maintains the conditions that allow it to exist.</w:t>
      </w:r>
    </w:p>
    <w:p>
      <w:pPr>
        <w:spacing w:after="120"/>
      </w:pPr>
      <w:r>
        <w:t>Balancing loop: predator-prey dynamics among understory herbivores (deer) and predators (mountain lions), maintaining vegetation pressure within bounds.</w:t>
      </w:r>
    </w:p>
    <w:p>
      <w:pPr>
        <w:spacing w:after="120"/>
      </w:pPr>
      <w:r>
        <w:t>Archetypes: Limits to Growth (biomass cannot exceed nutrient/water carrying capacity); Tragedy of the Commons in the human-impact dimension (logging decisions individually rational, collectively destructive).</w:t>
      </w:r>
    </w:p>
    <w:p>
      <w:pPr>
        <w:spacing w:after="120"/>
      </w:pPr>
      <w:r>
        <w:t>Most interesting leverage point: the rules layer — protected-status designation (Tier 5) has been by orders of magnitude the most consequential intervention in California redwood survival, more than any parameter (timber prices, replanting subsidies).</w:t>
      </w:r>
    </w:p>
    <w:p>
      <w:pPr>
        <w:spacing w:before="160" w:after="40"/>
      </w:pPr>
      <w:r>
        <w:rPr>
          <w:b/>
          <w:i/>
          <w:sz w:val="22"/>
        </w:rPr>
        <w:t>Outline 3 — A Hospital Emergency Department</w:t>
      </w:r>
    </w:p>
    <w:p>
      <w:pPr>
        <w:spacing w:after="120"/>
      </w:pPr>
      <w:r>
        <w:t>Boundary and function: a clinical service whose function is the triage, assessment, treatment, and disposition of patients arriving with acute medical complaints, on timescales ranging from minutes (cardiac arrest) to hours (low-acuity complaints).</w:t>
      </w:r>
    </w:p>
    <w:p>
      <w:pPr>
        <w:spacing w:after="120"/>
      </w:pPr>
      <w:r>
        <w:t>Stocks and flows: stock of patients in the department at any given moment (in-flow: arrivals; out-flow: discharges, transfers, admissions to inpatient units); stock of staff hours available; stock of beds and rooms.</w:t>
      </w:r>
    </w:p>
    <w:p>
      <w:pPr>
        <w:spacing w:after="120"/>
      </w:pPr>
      <w:r>
        <w:t>Reinforcing loop: long wait times → some patients leave without being seen → those patients return later sicker, requiring more resources → longer wait times. Crowding compounds itself if not actively managed.</w:t>
      </w:r>
    </w:p>
    <w:p>
      <w:pPr>
        <w:spacing w:after="120"/>
      </w:pPr>
      <w:r>
        <w:t>Balancing loop: triage protocols actively rebalance prioritization as the patient mix changes — sickest patients move forward, stable patients wait, the throughput is regulated to clinical urgency rather than arrival order.</w:t>
      </w:r>
    </w:p>
    <w:p>
      <w:pPr>
        <w:spacing w:after="120"/>
      </w:pPr>
      <w:r>
        <w:t>Archetypes: Shifting the Burden — using ED capacity as a substitute for adequate primary care, which masks but worsens the underlying access problem; Limits to Growth — physical bed count caps throughput regardless of staffing.</w:t>
      </w:r>
    </w:p>
    <w:p>
      <w:pPr>
        <w:spacing w:after="120"/>
      </w:pPr>
      <w:r>
        <w:t>Most interesting leverage point: the stock-and-flow layer (Tier 2) — adding observation units and inpatient flow improvements to drain the ED downstream is more effective than any parameter changes within the ED itself. Most ED dysfunction lives outside the ED.</w:t>
      </w:r>
    </w:p>
    <w:p>
      <w:pPr>
        <w:spacing w:before="160" w:after="40"/>
      </w:pPr>
      <w:r>
        <w:rPr>
          <w:b/>
          <w:i/>
          <w:sz w:val="22"/>
        </w:rPr>
        <w:t>Outline 4 — The U.S. Eastern Interconnection Power Grid</w:t>
      </w:r>
    </w:p>
    <w:p>
      <w:pPr>
        <w:spacing w:after="120"/>
      </w:pPr>
      <w:r>
        <w:t>Boundary and function: an integrated electrical network covering the eastern two-thirds of the continental U.S., whose function is to match instantaneous electricity supply to instantaneous demand at the speed of milliseconds while maintaining frequency stability, voltage stability, and physical safety.</w:t>
      </w:r>
    </w:p>
    <w:p>
      <w:pPr>
        <w:spacing w:after="120"/>
      </w:pPr>
      <w:r>
        <w:t>Stocks and flows: stock of electrical energy in transit (essentially zero — the grid stores almost nothing, so generation must equal load second-by-second); stock of fuel inventories at generators; stock of installed generating capacity.</w:t>
      </w:r>
    </w:p>
    <w:p>
      <w:pPr>
        <w:spacing w:after="120"/>
      </w:pPr>
      <w:r>
        <w:t>Reinforcing loop: demand growth (population, electrification, AI data centers) drives investment in capacity, which enables further demand growth.</w:t>
      </w:r>
    </w:p>
    <w:p>
      <w:pPr>
        <w:spacing w:after="120"/>
      </w:pPr>
      <w:r>
        <w:t>Balancing loop: the millisecond-scale automatic generation control (AGC) loop — frequency deviations from 60 Hz trigger compensating generator output adjustments. This is one of the fastest and most reliable balancing loops in any human-engineered system.</w:t>
      </w:r>
    </w:p>
    <w:p>
      <w:pPr>
        <w:spacing w:after="120"/>
      </w:pPr>
      <w:r>
        <w:t>Archetypes: Tragedy of the Commons (transmission infrastructure shared across many utilities, individually under-invested in); Limits to Growth (capacity expansion runs into permitting, supply chain, and public opposition limits).</w:t>
      </w:r>
    </w:p>
    <w:p>
      <w:pPr>
        <w:spacing w:after="120"/>
      </w:pPr>
      <w:r>
        <w:t>Most interesting leverage point: information flows (Tier 4) — better real-time visibility into grid conditions across operators, including weather forecasting integrated with renewable generation forecasts, has produced larger reliability gains in the past decade than equivalent investment in physical infrastructure.</w:t>
      </w:r>
    </w:p>
    <w:p>
      <w:pPr>
        <w:spacing w:before="160" w:after="40"/>
      </w:pPr>
      <w:r>
        <w:rPr>
          <w:b/>
          <w:i/>
          <w:sz w:val="22"/>
        </w:rPr>
        <w:t>Outline 5 — The English Language Community</w:t>
      </w:r>
    </w:p>
    <w:p>
      <w:pPr>
        <w:spacing w:after="120"/>
      </w:pPr>
      <w:r>
        <w:t>Boundary and function: the global community of English speakers (roughly 1.5 billion as a first or second language), whose function is the ongoing transmission and gradual modification of a shared linguistic system across generations and across geography.</w:t>
      </w:r>
    </w:p>
    <w:p>
      <w:pPr>
        <w:spacing w:after="120"/>
      </w:pPr>
      <w:r>
        <w:t>Stocks and flows: stock of words in active use (in-flow: neologisms, borrowings, semantic extensions; out-flow: archaic decay, replacement); stock of speakers; stock of formal usage standards (dictionaries, style guides).</w:t>
      </w:r>
    </w:p>
    <w:p>
      <w:pPr>
        <w:spacing w:after="120"/>
      </w:pPr>
      <w:r>
        <w:t>Reinforcing loop: words used by high-prestige speakers and outlets diffuse to general use, becoming high-prestige themselves through association with the original speakers. A word's prevalence reinforces its prevalence.</w:t>
      </w:r>
    </w:p>
    <w:p>
      <w:pPr>
        <w:spacing w:after="120"/>
      </w:pPr>
      <w:r>
        <w:t>Balancing loop: prescriptivist resistance — usage manuals, language teachers, copy editors apply pressure against innovations. This loop is weak compared to the reinforcing one but provides some friction.</w:t>
      </w:r>
    </w:p>
    <w:p>
      <w:pPr>
        <w:spacing w:after="120"/>
      </w:pPr>
      <w:r>
        <w:t>Archetypes: Success to the Successful (high-prestige variants capture disproportionate diffusion); Network effects (small-world structure of conversation amplifies bottom-up changes).</w:t>
      </w:r>
    </w:p>
    <w:p>
      <w:pPr>
        <w:spacing w:after="120"/>
      </w:pPr>
      <w:r>
        <w:t>Most interesting leverage point: information flow (Tier 4) — what makes English changes faster than ever before is the dramatic increase in cross-community communication via internet platforms. The network has been rewired; lexical changes that took a generation now take a year.</w:t>
      </w:r>
    </w:p>
    <w:p>
      <w:pPr>
        <w:spacing w:before="240" w:after="80"/>
      </w:pPr>
      <w:r>
        <w:rPr>
          <w:b/>
          <w:sz w:val="26"/>
        </w:rPr>
        <w:t>Why This Is a Model Outline</w:t>
      </w:r>
    </w:p>
    <w:p>
      <w:pPr>
        <w:pStyle w:val="ListNumber"/>
        <w:spacing w:after="40"/>
      </w:pPr>
      <w:r>
        <w:t>Each outline names a tractable boundary. None of the five systems is "society" or "the economy" — each is bounded enough to be analyzed in 600 words.</w:t>
      </w:r>
    </w:p>
    <w:p>
      <w:pPr>
        <w:pStyle w:val="ListNumber"/>
        <w:spacing w:after="40"/>
      </w:pPr>
      <w:r>
        <w:t>The stocks named are real stocks, not fuzzy ones. "User attention per day," "carbon in living biomass," "patients in the department" — each has units and could be measured.</w:t>
      </w:r>
    </w:p>
    <w:p>
      <w:pPr>
        <w:pStyle w:val="ListNumber"/>
        <w:spacing w:after="40"/>
      </w:pPr>
      <w:r>
        <w:t>Each outline identifies BOTH a reinforcing and a balancing loop. The student does not present one-sided dynamics; real systems have both.</w:t>
      </w:r>
    </w:p>
    <w:p>
      <w:pPr>
        <w:pStyle w:val="ListNumber"/>
        <w:spacing w:after="40"/>
      </w:pPr>
      <w:r>
        <w:t>The archetypes named are appropriate to the system. Tragedy of the Commons appears in three different outlines but with different commodities (attention, logging access, transmission infrastructure) — showing that the student is using the archetype as a diagnostic tool rather than a label.</w:t>
      </w:r>
    </w:p>
    <w:p>
      <w:pPr>
        <w:pStyle w:val="ListNumber"/>
        <w:spacing w:after="40"/>
      </w:pPr>
      <w:r>
        <w:t>Most leverage-point identifications point to Tier 4 (information flow) or Tier 5 (rules), reflecting the lesson from Discussion 6. The student has internalized that the highest-leverage interventions tend not to be parameter adjustments.</w:t>
      </w:r>
    </w:p>
    <w:p>
      <w:r>
        <w:br w:type="page"/>
      </w:r>
    </w:p>
    <w:p>
      <w:pPr>
        <w:spacing w:before="360" w:after="120"/>
      </w:pPr>
      <w:r>
        <w:rPr>
          <w:b/>
          <w:sz w:val="32"/>
        </w:rPr>
        <w:t>Term Paper Assignment (100 points)</w:t>
      </w:r>
    </w:p>
    <w:p>
      <w:pPr>
        <w:spacing w:before="240" w:after="80"/>
      </w:pPr>
      <w:r>
        <w:rPr>
          <w:b/>
          <w:sz w:val="26"/>
        </w:rPr>
        <w:t>Background</w:t>
      </w:r>
    </w:p>
    <w:p>
      <w:pPr>
        <w:spacing w:after="120"/>
      </w:pPr>
      <w:r>
        <w:t>Now you write the full systems analyses outlined in the previous assignment. Each analysis should be approximately 600 words and follow the standard sequence:</w:t>
      </w:r>
    </w:p>
    <w:p>
      <w:pPr>
        <w:pStyle w:val="ListNumber"/>
        <w:spacing w:after="40"/>
      </w:pPr>
      <w:r>
        <w:t>System and boundary</w:t>
      </w:r>
    </w:p>
    <w:p>
      <w:pPr>
        <w:pStyle w:val="ListNumber"/>
        <w:spacing w:after="40"/>
      </w:pPr>
      <w:r>
        <w:t>Function over time</w:t>
      </w:r>
    </w:p>
    <w:p>
      <w:pPr>
        <w:pStyle w:val="ListNumber"/>
        <w:spacing w:after="40"/>
      </w:pPr>
      <w:r>
        <w:t>Key stocks and flows</w:t>
      </w:r>
    </w:p>
    <w:p>
      <w:pPr>
        <w:pStyle w:val="ListNumber"/>
        <w:spacing w:after="40"/>
      </w:pPr>
      <w:r>
        <w:t>Principal feedback loops</w:t>
      </w:r>
    </w:p>
    <w:p>
      <w:pPr>
        <w:pStyle w:val="ListNumber"/>
        <w:spacing w:after="40"/>
      </w:pPr>
      <w:r>
        <w:t>System archetypes</w:t>
      </w:r>
    </w:p>
    <w:p>
      <w:pPr>
        <w:pStyle w:val="ListNumber"/>
        <w:spacing w:after="40"/>
      </w:pPr>
      <w:r>
        <w:t>Leverage points</w:t>
      </w:r>
    </w:p>
    <w:p>
      <w:pPr>
        <w:pStyle w:val="ListNumber"/>
        <w:spacing w:after="40"/>
      </w:pPr>
      <w:r>
        <w:t>Predicted behavior under perturbation</w:t>
      </w:r>
    </w:p>
    <w:p>
      <w:pPr>
        <w:spacing w:after="120"/>
      </w:pPr>
      <w:r>
        <w:t>The point is not just to label parts but to use the labels to explain why the system behaves as it does, and to make at least one non-obvious prediction.</w:t>
      </w:r>
    </w:p>
    <w:p>
      <w:pPr>
        <w:spacing w:before="240" w:after="80"/>
      </w:pPr>
      <w:r>
        <w:rPr>
          <w:b/>
          <w:sz w:val="26"/>
        </w:rPr>
        <w:t>Assignment (100 points)</w:t>
      </w:r>
    </w:p>
    <w:p>
      <w:pPr>
        <w:spacing w:after="120"/>
      </w:pPr>
      <w:r>
        <w:t>Write full analyses of all five systems from your outline. For each:</w:t>
      </w:r>
    </w:p>
    <w:p>
      <w:pPr>
        <w:pStyle w:val="ListNumber"/>
        <w:spacing w:after="40"/>
      </w:pPr>
      <w:r>
        <w:t>Follow the standard sequence above</w:t>
      </w:r>
    </w:p>
    <w:p>
      <w:pPr>
        <w:pStyle w:val="ListNumber"/>
        <w:spacing w:after="40"/>
      </w:pPr>
      <w:r>
        <w:t>Use the technical vocabulary of the course (stocks, flows, reinforcing, balancing, requisite variety, homeostasis, emergence, archetypes, leverage points)</w:t>
      </w:r>
    </w:p>
    <w:p>
      <w:pPr>
        <w:pStyle w:val="ListNumber"/>
        <w:spacing w:after="40"/>
      </w:pPr>
      <w:r>
        <w:t>Make at least one non-obvious prediction about the system's behavior</w:t>
      </w:r>
    </w:p>
    <w:p>
      <w:pPr>
        <w:pStyle w:val="ListNumber"/>
        <w:spacing w:after="40"/>
      </w:pPr>
      <w:r>
        <w:t>Cite at least one specific real-world event or data point that supports your analysis</w:t>
      </w:r>
    </w:p>
    <w:p>
      <w:pPr>
        <w:spacing w:before="240" w:after="80"/>
      </w:pPr>
      <w:r>
        <w:rPr>
          <w:b/>
          <w:sz w:val="26"/>
        </w:rPr>
        <w:t>Model Response</w:t>
      </w:r>
    </w:p>
    <w:p>
      <w:pPr>
        <w:spacing w:before="160" w:after="40"/>
      </w:pPr>
      <w:r>
        <w:rPr>
          <w:b/>
          <w:i/>
          <w:sz w:val="22"/>
        </w:rPr>
        <w:t>Analysis 1 — TikTok</w:t>
      </w:r>
    </w:p>
    <w:p>
      <w:pPr>
        <w:spacing w:after="120"/>
      </w:pPr>
      <w:r>
        <w:t>TikTok is a video-distribution system whose boundary encloses its mobile and web applications, the video catalog, the recommendation algorithms, and the population of users (creators and viewers) actively engaged with the platform. Its function over time is to maximize aggregate user watch-time, monetized through advertising sold against that attention.</w:t>
      </w:r>
    </w:p>
    <w:p>
      <w:pPr>
        <w:spacing w:after="120"/>
      </w:pPr>
      <w:r>
        <w:t>Three stocks dominate. The video catalog accumulates as creators upload; it drains slowly through takedowns and deletions. User attention is replenished daily by sleep and external life and drained by viewing. The advertiser revenue stock is replenished by ad sales against impressions and drained by the platform's operating expenses and capital investment.</w:t>
      </w:r>
    </w:p>
    <w:p>
      <w:pPr>
        <w:spacing w:after="120"/>
      </w:pPr>
      <w:r>
        <w:t>The defining feedback loop is reinforcing: videos that show strong early engagement are surfaced to more viewers; more viewers produce more engagement; more engagement causes the algorithm to promote the video further. Combined with the platform's low barriers to entry, this loop generates winner-take-most creator dynamics — a small fraction of creators capture a large fraction of all views. A balancing loop operates at the user level: past some daily watch-time, marginal viewing produces fatigue, dissatisfaction, and eventually disengagement, reducing future watch-time.</w:t>
      </w:r>
    </w:p>
    <w:p>
      <w:pPr>
        <w:spacing w:after="120"/>
      </w:pPr>
      <w:r>
        <w:t>Three archetypes are visible. Success to the Successful describes the creator economy: today's top creators capture the audience that produces tomorrow's top creators. Tragedy of the Commons applies to user attention: each individual recommendation feels valuable to the platform but the cumulative effect is attention exhaustion that no single recommendation pays for. Limits to Growth applies to the user base: domestic adolescent saturation, then international expansion, then regulatory pushback are the successive ceilings the platform encounters.</w:t>
      </w:r>
    </w:p>
    <w:p>
      <w:pPr>
        <w:spacing w:after="120"/>
      </w:pPr>
      <w:r>
        <w:t>Leverage points: parameter changes (time-on-app warnings, minimum-age increases) operate at the lowest tier and have produced limited measurable effects. The most consequential interventions have been at higher tiers: Apple's App Tracking Transparency change in 2021 (an information-flow intervention) cost TikTok and similar platforms billions in ad revenue by changing what user data was visible to the recommendation engine. Future high-leverage interventions are likely at Tier 5 — for example, regulatory frameworks (the EU's Digital Services Act) that change the rules of the game for how recommendation systems must work.</w:t>
      </w:r>
    </w:p>
    <w:p>
      <w:pPr>
        <w:spacing w:after="120"/>
      </w:pPr>
      <w:r>
        <w:t>A non-obvious prediction: the platform's growth rate of new users in mature markets will continue to slow even with no specific external interventions, simply because the user-attention balancing loop is reaching its ceiling. The platform will respond by increasing the time per session for existing users rather than by adding users — a shift that is already visible in the trendline of average minutes per active user. The bubble metric to watch is creator earnings concentration: as the reinforcing loop intensifies, the share of total revenue captured by the top 0.1% of creators will continue to rise, eventually triggering a creator-side revolt or migration to a competitor platform — the way YouTubers fled to Twitch and Patreon when YouTube's monetization changes hurt mid-tier creators in the late 2010s.</w:t>
      </w:r>
    </w:p>
    <w:p>
      <w:pPr>
        <w:spacing w:before="160" w:after="40"/>
      </w:pPr>
      <w:r>
        <w:rPr>
          <w:b/>
          <w:i/>
          <w:sz w:val="22"/>
        </w:rPr>
        <w:t>Analysis 2 — Northern California Redwood Forest</w:t>
      </w:r>
    </w:p>
    <w:p>
      <w:pPr>
        <w:spacing w:after="120"/>
      </w:pPr>
      <w:r>
        <w:t>The system is a coastal redwood forest ecosystem, bounded roughly by the watershed in which the trees grow, on the timescale of centuries. Its function is the cycling of carbon, water, and nutrients through a long-lived plant community, its associated fungi, and its animal residents.</w:t>
      </w:r>
    </w:p>
    <w:p>
      <w:pPr>
        <w:spacing w:after="120"/>
      </w:pPr>
      <w:r>
        <w:t>Three stocks dominate. The carbon stock in living biomass — primarily in the trunks of redwood trees, some of which weigh hundreds of tons — accumulates over centuries and is largely held until disturbance (fire, fall, harvest). Soil moisture is replenished by rainfall and, distinctively for coastal redwoods, by fog drip — moisture condensing on needles and dripping to the ground — and is drained by transpiration and runoff. Nutrient stocks in soil organic matter are replenished by leaf litter and root decay and drawn down by tree uptake.</w:t>
      </w:r>
    </w:p>
    <w:p>
      <w:pPr>
        <w:spacing w:after="120"/>
      </w:pPr>
      <w:r>
        <w:t>A reinforcing loop maintains the forest in its dominant configuration: the dense canopy intercepts sunlight, holds humidity, and condenses fog into water, all of which favor the same redwood species — the forest creates the microclimate that the forest needs to exist. A balancing loop operates among the understory herbivores (Roosevelt elk, deer) and the limited browse available; herbivore populations rise and fall with vegetation regrowth.</w:t>
      </w:r>
    </w:p>
    <w:p>
      <w:pPr>
        <w:spacing w:after="120"/>
      </w:pPr>
      <w:r>
        <w:t>System archetypes: Limits to Growth dominates — biomass accumulation is bounded by nutrient and water availability; mature redwood forests reach a steady-state biomass that cannot be exceeded under given climatic conditions. Tragedy of the Commons applies in the human-economic dimension: 19th- and 20th-century logging decisions, individually rational for each operator, cumulatively destroyed an estimated 95% of the original old-growth redwood forest. The dynamics that the trees evolved to handle (fire, windfall, slow nutrient turnover) did not include extraction at industrial pace.</w:t>
      </w:r>
    </w:p>
    <w:p>
      <w:pPr>
        <w:spacing w:after="120"/>
      </w:pPr>
      <w:r>
        <w:t>Leverage points: parameter-level interventions (timber prices, replanting subsidies) have had measurable but modest effects. The transformative intervention has been at the rules-and-paradigm tier: the establishment of Redwood National Park in 1968 and successive state park additions designated certain land as off-limits to logging entirely. This is a Tier 5 intervention — it changed the rules of resource allocation, not the parameters within those rules — and it is responsible for the survival of every old-growth redwood standing today.</w:t>
      </w:r>
    </w:p>
    <w:p>
      <w:pPr>
        <w:spacing w:after="120"/>
      </w:pPr>
      <w:r>
        <w:t>A non-obvious prediction: climate change's primary threat to redwoods is not heat directly but disruption of the fog cycle. Coastal fog patterns depend on the temperature differential between cool ocean water and warm inland valleys; warming oceans reduce that differential, weakening fog, reducing fog-drip moisture, and shifting the soil-moisture stock toward stress thresholds. The standard climate-impact framing (heat plus fire) misses this loop. Long-term redwood survival depends on the OCEAN's temperature trajectory, not just the land's — a counterintuitive systems-level dependency that simple "trees and weather" thinking obscures.</w:t>
      </w:r>
    </w:p>
    <w:p>
      <w:pPr>
        <w:spacing w:before="160" w:after="40"/>
      </w:pPr>
      <w:r>
        <w:rPr>
          <w:b/>
          <w:i/>
          <w:sz w:val="22"/>
        </w:rPr>
        <w:t>Analysis 3 — Hospital Emergency Department</w:t>
      </w:r>
    </w:p>
    <w:p>
      <w:pPr>
        <w:spacing w:after="120"/>
      </w:pPr>
      <w:r>
        <w:t>The system is a hospital emergency department, bounded by the physical ED unit and the staff and patients within it at a given time. Its function is the triage, evaluation, treatment, and disposition of patients arriving with acute medical concerns.</w:t>
      </w:r>
    </w:p>
    <w:p>
      <w:pPr>
        <w:spacing w:after="120"/>
      </w:pPr>
      <w:r>
        <w:t>Three stocks: patients currently in the department (in-flow: arrivals; out-flow: discharges, transfers to inpatient units, transfers to other facilities); available staff hours, replenished by shift changes and drained by patient encounters; available rooms and beds, drained by occupancy.</w:t>
      </w:r>
    </w:p>
    <w:p>
      <w:pPr>
        <w:spacing w:after="120"/>
      </w:pPr>
      <w:r>
        <w:t>A reinforcing loop drives crowding: when wait times grow long, low-acuity patients leave without being seen, only to return later in worse condition requiring more resources, lengthening waits further. A central balancing loop is the triage system: incoming patients are continuously re-prioritized so that the sickest are seen first, regardless of arrival order. This is a homeostatic regulation: the variable being regulated is "time-to-treatment for the sickest patient," and the regulator is the triage nurse.</w:t>
      </w:r>
    </w:p>
    <w:p>
      <w:pPr>
        <w:spacing w:after="120"/>
      </w:pPr>
      <w:r>
        <w:t>Two archetypes are at work. Shifting the Burden: U.S. emergency departments increasingly serve as the de facto safety net for primary care, because primary care access is constrained by insurance and supply. ED treatment is a quick fix that masks the underlying problem; it also makes the problem worse, because ED treatment is more expensive and less continuous than primary care, draining resources from upstream investment. Limits to Growth: the physical bed count of any ED imposes a hard ceiling on throughput, and adding staff alone cannot raise that ceiling.</w:t>
      </w:r>
    </w:p>
    <w:p>
      <w:pPr>
        <w:spacing w:after="120"/>
      </w:pPr>
      <w:r>
        <w:t>Leverage points: most ED dysfunction lives outside the ED. The flow of admissions OUT of the ED into inpatient beds is governed by the inpatient hospital's discharge rate, which is governed by post-acute placement (skilled nursing facilities, rehabilitation), which is governed by insurance authorization, which is governed by federal policy. A Tier 2 intervention — adding observation units that buffer between ED and inpatient — has been shown in studies to reduce ED boarding by 30–40% in well-implemented cases. A Tier 5 intervention — universal primary care access — would reduce ED non-emergent visits by an even larger fraction. Within-ED interventions (parameter changes — adding nurses, adjusting triage protocols) have measurable but small effects compared to upstream and downstream flow improvements.</w:t>
      </w:r>
    </w:p>
    <w:p>
      <w:pPr>
        <w:spacing w:after="120"/>
      </w:pPr>
      <w:r>
        <w:t>Non-obvious prediction: an ED that increases its physical capacity (more beds, more rooms) without addressing inpatient discharge rates will see crowding REVERT to its original level within months, because the new beds will fill with admitted patients waiting for inpatient transfer. This is a classic case of a leverage-point trap — the intervention feels right (more capacity!) but the binding constraint lies elsewhere in the system. EDs that have actually solved their crowding problems have done so by working on inpatient discharge planning and post-acute placement, not by enlarging the ED.</w:t>
      </w:r>
    </w:p>
    <w:p>
      <w:pPr>
        <w:spacing w:before="160" w:after="40"/>
      </w:pPr>
      <w:r>
        <w:rPr>
          <w:b/>
          <w:i/>
          <w:sz w:val="22"/>
        </w:rPr>
        <w:t>Analysis 4 — U.S. Eastern Interconnection Power Grid</w:t>
      </w:r>
    </w:p>
    <w:p>
      <w:pPr>
        <w:spacing w:after="120"/>
      </w:pPr>
      <w:r>
        <w:t>The system is the synchronized AC electrical network covering the eastern two-thirds of the continental United States, including thousands of generating plants, hundreds of transmission utilities, and approximately two-thirds of U.S. electrical load. Its function is to deliver electricity from generators to loads while maintaining 60 Hz frequency stability, regional voltage stability, and physical safety, on timescales from milliseconds to decades.</w:t>
      </w:r>
    </w:p>
    <w:p>
      <w:pPr>
        <w:spacing w:after="120"/>
      </w:pPr>
      <w:r>
        <w:t>Three stocks: instantaneous electrical energy in transit (essentially zero — the grid stores almost nothing); fuel inventories at generators (coal piles, natural gas in pipelines, water in reservoirs, nuclear fuel rods); installed generating capacity (in-flow: new plants brought online; out-flow: retirements). The fact that the energy stock is approximately zero is the system's most distinctive feature: supply must equal demand SECOND BY SECOND, with no buffer, or the system collapses.</w:t>
      </w:r>
    </w:p>
    <w:p>
      <w:pPr>
        <w:spacing w:after="120"/>
      </w:pPr>
      <w:r>
        <w:t>The fastest balancing loop in human engineering operates here: the automatic generation control (AGC) loop runs every few seconds, sensing frequency deviations from 60 Hz and adjusting the output of regulating generators to bring frequency back. A reinforcing loop drives long-term capacity expansion: load growth (electrification, AI data centers, EV charging) drives investment in new capacity, which enables further load growth. A second balancing loop — slower and policy-driven — is the planning process by which utilities forecast load and procure capacity to match it.</w:t>
      </w:r>
    </w:p>
    <w:p>
      <w:pPr>
        <w:spacing w:after="120"/>
      </w:pPr>
      <w:r>
        <w:t>Archetypes: Tragedy of the Commons applies to transmission infrastructure, which crosses utility boundaries and is undermaintained because no single utility captures the full benefit of upgrading it. Limits to Growth is becoming acute: capacity expansion is throttled by permitting timelines (transmission lines now take 7–10 years from proposal to energization), supply-chain bottlenecks (transformer lead times exceeding two years), and labor shortages.</w:t>
      </w:r>
    </w:p>
    <w:p>
      <w:pPr>
        <w:spacing w:after="120"/>
      </w:pPr>
      <w:r>
        <w:t>Leverage points: the August 2003 Northeast blackout affected 55 million people and was triggered by a single overgrown tree branch contacting a transmission line in Ohio combined with a software bug that prevented operators from seeing the cascading failure spread. The post-event reform — mandatory reliability standards under NERC, with audit and penalty teeth — was a Tier 5 intervention (a rule change) that has produced more reliability improvement in 20 years than any equivalent infrastructure investment. Currently, the highest-leverage tier is Tier 4 (information flow): grid operators across the Eastern Interconnection now share real-time visibility through tools that did not exist in 2003, allowing earlier intervention against cascade-prone conditions.</w:t>
      </w:r>
    </w:p>
    <w:p>
      <w:pPr>
        <w:spacing w:after="120"/>
      </w:pPr>
      <w:r>
        <w:t>Non-obvious prediction: the grid's increasing renewable share is widely reported as creating reliability risk, but the binding constraint over the next decade will be transmission, not generation. Wind and solar are being built in regions far from load centers (West Texas wind, Sun Belt solar) and the transmission to deliver that power to East Coast and Midwest demand simply does not exist. The reliability events of the late 2020s and early 2030s will increasingly be congestion events — generation available but stranded — rather than capacity shortfalls. The leverage point is permitting reform for transmission, which is at Tier 5 (rule changes affecting siting authority).</w:t>
      </w:r>
    </w:p>
    <w:p>
      <w:pPr>
        <w:spacing w:before="160" w:after="40"/>
      </w:pPr>
      <w:r>
        <w:rPr>
          <w:b/>
          <w:i/>
          <w:sz w:val="22"/>
        </w:rPr>
        <w:t>Analysis 5 — The English Language Community</w:t>
      </w:r>
    </w:p>
    <w:p>
      <w:pPr>
        <w:spacing w:after="120"/>
      </w:pPr>
      <w:r>
        <w:t>The system is the global community of English speakers — roughly 1.5 billion people speaking English as a first or second language — bounded informally by mutual intelligibility (English varieties that are fully comprehensible to speakers of standard English). Its function over time is the transmission of a shared linguistic system across generations while gradually modifying it through innovation, borrowing, and contact with other languages.</w:t>
      </w:r>
    </w:p>
    <w:p>
      <w:pPr>
        <w:spacing w:after="120"/>
      </w:pPr>
      <w:r>
        <w:t>Three stocks: the lexicon (stock of words in active use), replenished by neologisms, semantic extensions, and borrowings, drained by archaic decay; the population of speakers, replenished by birth and second-language acquisition, drained by death and language abandonment; and codified standards (dictionaries, style manuals, school curricula), replenished by editorial decisions and drained by neglect.</w:t>
      </w:r>
    </w:p>
    <w:p>
      <w:pPr>
        <w:spacing w:after="120"/>
      </w:pPr>
      <w:r>
        <w:t>A central reinforcing loop: words used by high-prestige speakers and outlets (national news, popular media, prominent figures) diffuse rapidly to general use; their adoption further raises their prestige. The same loop operates in reverse: stigmatized variants spread little even when widely heard. A balancing loop comes from prescriptive institutions — copy editors, language teachers, dictionaries — that resist innovation and slow lexical change. The balancing loop is weak relative to the reinforcing loop, which is why English changes despite institutional resistance.</w:t>
      </w:r>
    </w:p>
    <w:p>
      <w:pPr>
        <w:spacing w:after="120"/>
      </w:pPr>
      <w:r>
        <w:t>Archetypes: Success to the Successful describes the propagation of high-prestige variants. Network effects are pervasive — the small-world structure of human communication, intensified by digital platforms, allows lexical innovations to spread faster than ever before. The shift from print as the dominant medium to digital networked text in the 21st century has accelerated change rates dramatically.</w:t>
      </w:r>
    </w:p>
    <w:p>
      <w:pPr>
        <w:spacing w:after="120"/>
      </w:pPr>
      <w:r>
        <w:t>Leverage points: the most consequential interventions in English have been Tier 5 (rules and paradigms). The 18th-century lexicographic project (Johnson, then Webster, then Murray) standardized written English in ways that constrained variation for two centuries. The current Tier 4 intervention is digital communication infrastructure: every social media platform is, in effect, a vast lexical-diffusion experiment whose information-flow properties (who can address whom, how fast, with what amplification) reshape the dynamics of the language. Within the timeframe of internet usage, English has acquired a vocabulary of digital-native words (selfie, doomscroll, cringe in its modern adjectival sense) that did not exist a generation ago and that propagated globally in months rather than decades.</w:t>
      </w:r>
    </w:p>
    <w:p>
      <w:pPr>
        <w:spacing w:after="120"/>
      </w:pPr>
      <w:r>
        <w:t>Non-obvious prediction: the rate of LEXICAL change in English will continue to accelerate, but the rate of GRAMMATICAL change will not, because lexical innovations propagate through individual word adoptions while grammatical innovations require systematic restructuring of speaker patterns and face much stronger network resistance. The Twitter/TikTok era will produce thousands of new words and almost no new grammar. Researchers studying linguistic change should track these two timescales separately rather than treating "change" as monolithic — and policy interventions (educational, journalistic) aimed at "preserving English" mostly target the lexicon, where change is fast and inevitable, rather than the grammar, where change is slow and where intervention might actually have effects.</w:t>
      </w:r>
    </w:p>
    <w:p>
      <w:pPr>
        <w:spacing w:before="240" w:after="80"/>
      </w:pPr>
      <w:r>
        <w:rPr>
          <w:b/>
          <w:sz w:val="26"/>
        </w:rPr>
        <w:t>Why This Is a Model Term Paper</w:t>
      </w:r>
    </w:p>
    <w:p>
      <w:pPr>
        <w:pStyle w:val="ListNumber"/>
        <w:spacing w:after="40"/>
      </w:pPr>
      <w:r>
        <w:t>Each analysis follows the standard sequence (system, function, stocks, flows, loops, archetypes, leverage, prediction) without becoming formulaic. The student varies the emphasis based on what is most informative for each system.</w:t>
      </w:r>
    </w:p>
    <w:p>
      <w:pPr>
        <w:pStyle w:val="ListNumber"/>
        <w:spacing w:after="40"/>
      </w:pPr>
      <w:r>
        <w:t>Real numbers and real events appear throughout: the 2003 Northeast blackout, the App Tracking Transparency change, the 95% reduction in old-growth redwood, observation-unit studies. The analyses are anchored to verifiable facts.</w:t>
      </w:r>
    </w:p>
    <w:p>
      <w:pPr>
        <w:pStyle w:val="ListNumber"/>
        <w:spacing w:after="40"/>
      </w:pPr>
      <w:r>
        <w:t>Each of the five systems has a NON-OBVIOUS prediction at the end. These are the payoffs of systems thinking: insights that would not be available from naive analysis. The redwood-fog-temperature dependency, the ED-capacity trap, the lexical-vs-grammatical change asymmetry — none of these is folk wisdom; all of them are visible only through systems-level reasoning.</w:t>
      </w:r>
    </w:p>
    <w:p>
      <w:pPr>
        <w:pStyle w:val="ListNumber"/>
        <w:spacing w:after="40"/>
      </w:pPr>
      <w:r>
        <w:t>The leverage-point analysis is consistently honest about which tier the highest-leverage interventions live at. In every case, the deepest leverage is at Tier 4 or Tier 5 (information flow or rules/paradigms), reinforcing the lesson Donella Meadows wanted students to internalize.</w:t>
      </w:r>
    </w:p>
    <w:p>
      <w:pPr>
        <w:pStyle w:val="ListNumber"/>
        <w:spacing w:after="40"/>
      </w:pPr>
      <w:r>
        <w:t>The vocabulary of the course is used throughout but never as ornamentation. "Tragedy of the Commons" describes a structural feature, not a metaphor. "Reinforcing loop" identifies a specific mechanism, not a vague trend. This is how the technical language is supposed to function — as a precision instrument for analysis rather than a stylistic flourish.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