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7B39" w14:textId="77777777" w:rsidR="00CA06F5" w:rsidRPr="00325CF3" w:rsidRDefault="00CA06F5" w:rsidP="00CA06F5">
      <w:pPr>
        <w:spacing w:before="90"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5CF3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2CA3266E" w14:textId="77777777" w:rsidR="00CA06F5" w:rsidRDefault="00CA06F5" w:rsidP="00CA06F5">
      <w:pPr>
        <w:spacing w:before="90" w:after="0"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07C2D">
        <w:rPr>
          <w:rFonts w:ascii="Times New Roman" w:hAnsi="Times New Roman" w:cs="Times New Roman"/>
          <w:sz w:val="24"/>
          <w:szCs w:val="24"/>
        </w:rPr>
        <w:t>AbdelAziz</w:t>
      </w:r>
      <w:proofErr w:type="spellEnd"/>
      <w:r w:rsidRPr="00B07C2D">
        <w:rPr>
          <w:rFonts w:ascii="Times New Roman" w:hAnsi="Times New Roman" w:cs="Times New Roman"/>
          <w:sz w:val="24"/>
          <w:szCs w:val="24"/>
        </w:rPr>
        <w:t xml:space="preserve">, A., </w:t>
      </w:r>
      <w:proofErr w:type="spellStart"/>
      <w:r w:rsidRPr="00B07C2D">
        <w:rPr>
          <w:rFonts w:ascii="Times New Roman" w:hAnsi="Times New Roman" w:cs="Times New Roman"/>
          <w:sz w:val="24"/>
          <w:szCs w:val="24"/>
        </w:rPr>
        <w:t>Alarabi</w:t>
      </w:r>
      <w:proofErr w:type="spellEnd"/>
      <w:r w:rsidRPr="00B07C2D">
        <w:rPr>
          <w:rFonts w:ascii="Times New Roman" w:hAnsi="Times New Roman" w:cs="Times New Roman"/>
          <w:sz w:val="24"/>
          <w:szCs w:val="24"/>
        </w:rPr>
        <w:t xml:space="preserve">, L., </w:t>
      </w:r>
      <w:proofErr w:type="spellStart"/>
      <w:r w:rsidRPr="00B07C2D">
        <w:rPr>
          <w:rFonts w:ascii="Times New Roman" w:hAnsi="Times New Roman" w:cs="Times New Roman"/>
          <w:sz w:val="24"/>
          <w:szCs w:val="24"/>
        </w:rPr>
        <w:t>Basalamah</w:t>
      </w:r>
      <w:proofErr w:type="spellEnd"/>
      <w:r w:rsidRPr="00B07C2D">
        <w:rPr>
          <w:rFonts w:ascii="Times New Roman" w:hAnsi="Times New Roman" w:cs="Times New Roman"/>
          <w:sz w:val="24"/>
          <w:szCs w:val="24"/>
        </w:rPr>
        <w:t xml:space="preserve">, S., &amp; Hendawi, A. (2019). </w:t>
      </w:r>
      <w:r w:rsidRPr="00B07C2D">
        <w:rPr>
          <w:rFonts w:ascii="Times New Roman" w:hAnsi="Times New Roman" w:cs="Times New Roman"/>
          <w:i/>
          <w:iCs/>
          <w:sz w:val="24"/>
          <w:szCs w:val="24"/>
        </w:rPr>
        <w:t xml:space="preserve">Trans-Sense: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 </w:t>
      </w:r>
      <w:r w:rsidRPr="00B07C2D">
        <w:rPr>
          <w:rFonts w:ascii="Times New Roman" w:hAnsi="Times New Roman" w:cs="Times New Roman"/>
          <w:i/>
          <w:iCs/>
          <w:sz w:val="24"/>
          <w:szCs w:val="24"/>
        </w:rPr>
        <w:t xml:space="preserve">Real </w:t>
      </w:r>
    </w:p>
    <w:p w14:paraId="0A061305" w14:textId="77777777" w:rsidR="00CA06F5" w:rsidRPr="00B07C2D" w:rsidRDefault="00CA06F5" w:rsidP="00CA06F5">
      <w:pPr>
        <w:spacing w:before="90" w:after="0" w:line="48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07C2D">
        <w:rPr>
          <w:rFonts w:ascii="Times New Roman" w:hAnsi="Times New Roman" w:cs="Times New Roman"/>
          <w:i/>
          <w:iCs/>
          <w:sz w:val="24"/>
          <w:szCs w:val="24"/>
        </w:rPr>
        <w:t>time transportation schedule estimation using smart phones</w:t>
      </w:r>
      <w:r w:rsidRPr="00B07C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07C2D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B07C2D">
        <w:rPr>
          <w:rFonts w:ascii="Times New Roman" w:hAnsi="Times New Roman" w:cs="Times New Roman"/>
          <w:sz w:val="24"/>
          <w:szCs w:val="24"/>
        </w:rPr>
        <w:t>.</w:t>
      </w:r>
      <w:r w:rsidRPr="00B07C2D">
        <w:rPr>
          <w:rFonts w:ascii="Times New Roman" w:hAnsi="Times New Roman" w:cs="Times New Roman"/>
          <w:sz w:val="24"/>
          <w:szCs w:val="24"/>
        </w:rPr>
        <w:br/>
        <w:t xml:space="preserve">Source: </w:t>
      </w:r>
      <w:hyperlink r:id="rId4" w:history="1">
        <w:r w:rsidRPr="00B07C2D">
          <w:rPr>
            <w:rStyle w:val="Hyperlink"/>
            <w:rFonts w:ascii="Times New Roman" w:hAnsi="Times New Roman" w:cs="Times New Roman"/>
            <w:sz w:val="24"/>
            <w:szCs w:val="24"/>
          </w:rPr>
          <w:t>https://arxiv.org/abs/1906.07575</w:t>
        </w:r>
      </w:hyperlink>
    </w:p>
    <w:p w14:paraId="26145E1E" w14:textId="77777777" w:rsidR="00CA06F5" w:rsidRDefault="00CA06F5" w:rsidP="00CA06F5">
      <w:pPr>
        <w:spacing w:before="90"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F5">
        <w:rPr>
          <w:rFonts w:ascii="Times New Roman" w:hAnsi="Times New Roman" w:cs="Times New Roman"/>
          <w:sz w:val="24"/>
          <w:szCs w:val="24"/>
        </w:rPr>
        <w:t xml:space="preserve">Adekola, O. D., Adekunle, Y. A., &amp; Bello, O. (2021). </w:t>
      </w:r>
      <w:r w:rsidRPr="00B07C2D">
        <w:rPr>
          <w:rFonts w:ascii="Times New Roman" w:hAnsi="Times New Roman" w:cs="Times New Roman"/>
          <w:sz w:val="24"/>
          <w:szCs w:val="24"/>
        </w:rPr>
        <w:t xml:space="preserve">An online road transport </w:t>
      </w:r>
    </w:p>
    <w:p w14:paraId="766B5A52" w14:textId="77777777" w:rsidR="00CA06F5" w:rsidRPr="00B07C2D" w:rsidRDefault="00CA06F5" w:rsidP="00CA06F5">
      <w:pPr>
        <w:spacing w:before="90" w:after="0" w:line="48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07C2D">
        <w:rPr>
          <w:rFonts w:ascii="Times New Roman" w:hAnsi="Times New Roman" w:cs="Times New Roman"/>
          <w:sz w:val="24"/>
          <w:szCs w:val="24"/>
        </w:rPr>
        <w:t xml:space="preserve">booking system. </w:t>
      </w:r>
      <w:r w:rsidRPr="00B07C2D">
        <w:rPr>
          <w:rFonts w:ascii="Times New Roman" w:hAnsi="Times New Roman" w:cs="Times New Roman"/>
          <w:i/>
          <w:iCs/>
          <w:sz w:val="24"/>
          <w:szCs w:val="24"/>
        </w:rPr>
        <w:t>African Journal of Computing &amp; ICT</w:t>
      </w:r>
      <w:r w:rsidRPr="00B07C2D">
        <w:rPr>
          <w:rFonts w:ascii="Times New Roman" w:hAnsi="Times New Roman" w:cs="Times New Roman"/>
          <w:sz w:val="24"/>
          <w:szCs w:val="24"/>
        </w:rPr>
        <w:t>.</w:t>
      </w:r>
      <w:r w:rsidRPr="00B07C2D">
        <w:rPr>
          <w:rFonts w:ascii="Times New Roman" w:hAnsi="Times New Roman" w:cs="Times New Roman"/>
          <w:sz w:val="24"/>
          <w:szCs w:val="24"/>
        </w:rPr>
        <w:br/>
        <w:t xml:space="preserve">Source: </w:t>
      </w:r>
      <w:hyperlink r:id="rId5" w:history="1">
        <w:r w:rsidRPr="00B07C2D">
          <w:rPr>
            <w:rStyle w:val="Hyperlink"/>
            <w:rFonts w:ascii="Times New Roman" w:hAnsi="Times New Roman" w:cs="Times New Roman"/>
            <w:sz w:val="24"/>
            <w:szCs w:val="24"/>
          </w:rPr>
          <w:t>https://ajcst.co/index.php/ajcst/article/view/2913</w:t>
        </w:r>
      </w:hyperlink>
    </w:p>
    <w:p w14:paraId="0F74E930" w14:textId="77777777" w:rsidR="00CA06F5" w:rsidRDefault="00CA06F5" w:rsidP="00CA06F5">
      <w:pPr>
        <w:spacing w:before="90" w:after="0"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07C2D">
        <w:rPr>
          <w:rFonts w:ascii="Times New Roman" w:hAnsi="Times New Roman" w:cs="Times New Roman"/>
          <w:sz w:val="24"/>
          <w:szCs w:val="24"/>
        </w:rPr>
        <w:t>Angkas</w:t>
      </w:r>
      <w:proofErr w:type="spellEnd"/>
      <w:r w:rsidRPr="00B07C2D">
        <w:rPr>
          <w:rFonts w:ascii="Times New Roman" w:hAnsi="Times New Roman" w:cs="Times New Roman"/>
          <w:sz w:val="24"/>
          <w:szCs w:val="24"/>
        </w:rPr>
        <w:t xml:space="preserve">, Inc. (2023). </w:t>
      </w:r>
      <w:proofErr w:type="spellStart"/>
      <w:r w:rsidRPr="00B07C2D">
        <w:rPr>
          <w:rFonts w:ascii="Times New Roman" w:hAnsi="Times New Roman" w:cs="Times New Roman"/>
          <w:i/>
          <w:iCs/>
          <w:sz w:val="24"/>
          <w:szCs w:val="24"/>
        </w:rPr>
        <w:t>Angkas</w:t>
      </w:r>
      <w:proofErr w:type="spellEnd"/>
      <w:r w:rsidRPr="00B07C2D">
        <w:rPr>
          <w:rFonts w:ascii="Times New Roman" w:hAnsi="Times New Roman" w:cs="Times New Roman"/>
          <w:i/>
          <w:iCs/>
          <w:sz w:val="24"/>
          <w:szCs w:val="24"/>
        </w:rPr>
        <w:t xml:space="preserve">: The first LTFRB-regulated motorcycle taxi ride-hailing </w:t>
      </w:r>
    </w:p>
    <w:p w14:paraId="13229169" w14:textId="77777777" w:rsidR="00CA06F5" w:rsidRPr="00B07C2D" w:rsidRDefault="00CA06F5" w:rsidP="00CA06F5">
      <w:pPr>
        <w:spacing w:before="90"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07C2D">
        <w:rPr>
          <w:rFonts w:ascii="Times New Roman" w:hAnsi="Times New Roman" w:cs="Times New Roman"/>
          <w:i/>
          <w:iCs/>
          <w:sz w:val="24"/>
          <w:szCs w:val="24"/>
        </w:rPr>
        <w:t>platform in the Philippines</w:t>
      </w:r>
      <w:r w:rsidRPr="00B07C2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7C2D">
        <w:rPr>
          <w:rFonts w:ascii="Times New Roman" w:hAnsi="Times New Roman" w:cs="Times New Roman"/>
          <w:sz w:val="24"/>
          <w:szCs w:val="24"/>
        </w:rPr>
        <w:t xml:space="preserve">Source: </w:t>
      </w:r>
      <w:hyperlink r:id="rId6" w:history="1">
        <w:r w:rsidRPr="00B07C2D">
          <w:rPr>
            <w:rStyle w:val="Hyperlink"/>
            <w:rFonts w:ascii="Times New Roman" w:hAnsi="Times New Roman" w:cs="Times New Roman"/>
            <w:sz w:val="24"/>
            <w:szCs w:val="24"/>
          </w:rPr>
          <w:t>https://angkas.com</w:t>
        </w:r>
      </w:hyperlink>
    </w:p>
    <w:p w14:paraId="30311AC0" w14:textId="77777777" w:rsidR="00CA06F5" w:rsidRPr="00BF25AF" w:rsidRDefault="00CA06F5" w:rsidP="00CA06F5">
      <w:pPr>
        <w:spacing w:before="90" w:after="0" w:line="48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F25AF">
        <w:rPr>
          <w:rFonts w:ascii="Times New Roman" w:hAnsi="Times New Roman" w:cs="Times New Roman"/>
          <w:sz w:val="24"/>
          <w:szCs w:val="24"/>
          <w:lang w:val="sv-SE"/>
        </w:rPr>
        <w:t xml:space="preserve">Barrera Hernandez, J. E., Moctezuma Olvera, M. A., García Macías, J. A., &amp; Ramírez </w:t>
      </w:r>
    </w:p>
    <w:p w14:paraId="66DBF4AA" w14:textId="77777777" w:rsidR="00CA06F5" w:rsidRPr="00B07C2D" w:rsidRDefault="00CA06F5" w:rsidP="00CA06F5">
      <w:pPr>
        <w:spacing w:before="90" w:after="0" w:line="48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CD1">
        <w:rPr>
          <w:rFonts w:ascii="Times New Roman" w:hAnsi="Times New Roman" w:cs="Times New Roman"/>
          <w:sz w:val="24"/>
          <w:szCs w:val="24"/>
        </w:rPr>
        <w:t>Sámano</w:t>
      </w:r>
      <w:proofErr w:type="spellEnd"/>
      <w:r w:rsidRPr="00166CD1">
        <w:rPr>
          <w:rFonts w:ascii="Times New Roman" w:hAnsi="Times New Roman" w:cs="Times New Roman"/>
          <w:sz w:val="24"/>
          <w:szCs w:val="24"/>
        </w:rPr>
        <w:t xml:space="preserve">, M. A. (2025). </w:t>
      </w:r>
      <w:r w:rsidRPr="00B07C2D">
        <w:rPr>
          <w:rFonts w:ascii="Times New Roman" w:hAnsi="Times New Roman" w:cs="Times New Roman"/>
          <w:sz w:val="24"/>
          <w:szCs w:val="24"/>
        </w:rPr>
        <w:t xml:space="preserve">Optimization of bus dispatching in public transportation through a heuristic approach based on passenger demand forecasting. </w:t>
      </w:r>
      <w:r w:rsidRPr="00B07C2D">
        <w:rPr>
          <w:rFonts w:ascii="Times New Roman" w:hAnsi="Times New Roman" w:cs="Times New Roman"/>
          <w:i/>
          <w:iCs/>
          <w:sz w:val="24"/>
          <w:szCs w:val="24"/>
        </w:rPr>
        <w:t>Smart Cities, 8</w:t>
      </w:r>
      <w:r w:rsidRPr="00B07C2D">
        <w:rPr>
          <w:rFonts w:ascii="Times New Roman" w:hAnsi="Times New Roman" w:cs="Times New Roman"/>
          <w:sz w:val="24"/>
          <w:szCs w:val="24"/>
        </w:rPr>
        <w:t>(3), 87.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7C2D">
        <w:rPr>
          <w:rFonts w:ascii="Times New Roman" w:hAnsi="Times New Roman" w:cs="Times New Roman"/>
          <w:sz w:val="24"/>
          <w:szCs w:val="24"/>
        </w:rPr>
        <w:t xml:space="preserve">Source: </w:t>
      </w:r>
      <w:hyperlink r:id="rId7" w:history="1">
        <w:r w:rsidRPr="00B07C2D">
          <w:rPr>
            <w:rStyle w:val="Hyperlink"/>
            <w:rFonts w:ascii="Times New Roman" w:hAnsi="Times New Roman" w:cs="Times New Roman"/>
            <w:sz w:val="24"/>
            <w:szCs w:val="24"/>
          </w:rPr>
          <w:t>https://www.mdpi.com/2624-6511/8/3/87</w:t>
        </w:r>
      </w:hyperlink>
    </w:p>
    <w:p w14:paraId="1F461173" w14:textId="77777777" w:rsidR="00CA06F5" w:rsidRDefault="00CA06F5" w:rsidP="00CA06F5">
      <w:pPr>
        <w:spacing w:before="90"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C2D">
        <w:rPr>
          <w:rFonts w:ascii="Times New Roman" w:hAnsi="Times New Roman" w:cs="Times New Roman"/>
          <w:sz w:val="24"/>
          <w:szCs w:val="24"/>
        </w:rPr>
        <w:t xml:space="preserve">Dexter. (2025). </w:t>
      </w:r>
      <w:r w:rsidRPr="00B07C2D">
        <w:rPr>
          <w:rFonts w:ascii="Times New Roman" w:hAnsi="Times New Roman" w:cs="Times New Roman"/>
          <w:i/>
          <w:iCs/>
          <w:sz w:val="24"/>
          <w:szCs w:val="24"/>
        </w:rPr>
        <w:t xml:space="preserve">STCS capstone projects. </w:t>
      </w:r>
      <w:proofErr w:type="spellStart"/>
      <w:r w:rsidRPr="00B07C2D">
        <w:rPr>
          <w:rFonts w:ascii="Times New Roman" w:hAnsi="Times New Roman" w:cs="Times New Roman"/>
          <w:i/>
          <w:iCs/>
          <w:sz w:val="24"/>
          <w:szCs w:val="24"/>
        </w:rPr>
        <w:t>NavRide</w:t>
      </w:r>
      <w:proofErr w:type="spellEnd"/>
      <w:r w:rsidRPr="00B07C2D">
        <w:rPr>
          <w:rFonts w:ascii="Times New Roman" w:hAnsi="Times New Roman" w:cs="Times New Roman"/>
          <w:i/>
          <w:iCs/>
          <w:sz w:val="24"/>
          <w:szCs w:val="24"/>
        </w:rPr>
        <w:t>: Web-based vehicle booking system</w:t>
      </w:r>
      <w:r w:rsidRPr="00B07C2D">
        <w:rPr>
          <w:rFonts w:ascii="Times New Roman" w:hAnsi="Times New Roman" w:cs="Times New Roman"/>
          <w:sz w:val="24"/>
          <w:szCs w:val="24"/>
        </w:rPr>
        <w:t>.</w:t>
      </w:r>
    </w:p>
    <w:p w14:paraId="5E182DA3" w14:textId="77777777" w:rsidR="00CA06F5" w:rsidRPr="00B07C2D" w:rsidRDefault="00CA06F5" w:rsidP="00CA06F5">
      <w:pPr>
        <w:spacing w:before="90"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07C2D">
        <w:rPr>
          <w:rFonts w:ascii="Times New Roman" w:hAnsi="Times New Roman" w:cs="Times New Roman"/>
          <w:sz w:val="24"/>
          <w:szCs w:val="24"/>
        </w:rPr>
        <w:t xml:space="preserve">Source: </w:t>
      </w:r>
      <w:hyperlink r:id="rId8" w:history="1">
        <w:r w:rsidRPr="00B07C2D">
          <w:rPr>
            <w:rStyle w:val="Hyperlink"/>
            <w:rFonts w:ascii="Times New Roman" w:hAnsi="Times New Roman" w:cs="Times New Roman"/>
            <w:sz w:val="24"/>
            <w:szCs w:val="24"/>
          </w:rPr>
          <w:t>https://fliphtml5.com/zooax/myaf/STCS_CAPSTONE_PROJECTS/</w:t>
        </w:r>
      </w:hyperlink>
    </w:p>
    <w:p w14:paraId="609B9D48" w14:textId="77777777" w:rsidR="00CA06F5" w:rsidRDefault="00CA06F5" w:rsidP="00CA06F5">
      <w:pPr>
        <w:spacing w:before="90"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C2D">
        <w:rPr>
          <w:rFonts w:ascii="Times New Roman" w:hAnsi="Times New Roman" w:cs="Times New Roman"/>
          <w:sz w:val="24"/>
          <w:szCs w:val="24"/>
        </w:rPr>
        <w:t xml:space="preserve">Estrada-Esquivel, H., Pozos-Parra, M. P., Linares-Flores, A., Cuevas-Tello, J. C., &amp; </w:t>
      </w:r>
    </w:p>
    <w:p w14:paraId="4CEDAF8B" w14:textId="77777777" w:rsidR="00CA06F5" w:rsidRPr="00B07C2D" w:rsidRDefault="00CA06F5" w:rsidP="00CA06F5">
      <w:pPr>
        <w:spacing w:before="90" w:after="0" w:line="48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07C2D">
        <w:rPr>
          <w:rFonts w:ascii="Times New Roman" w:hAnsi="Times New Roman" w:cs="Times New Roman"/>
          <w:sz w:val="24"/>
          <w:szCs w:val="24"/>
        </w:rPr>
        <w:t xml:space="preserve">Molina-Macías, A. (2022). A smart information system for passengers of urban transport based on IoT. </w:t>
      </w:r>
      <w:r w:rsidRPr="00B07C2D">
        <w:rPr>
          <w:rFonts w:ascii="Times New Roman" w:hAnsi="Times New Roman" w:cs="Times New Roman"/>
          <w:i/>
          <w:iCs/>
          <w:sz w:val="24"/>
          <w:szCs w:val="24"/>
        </w:rPr>
        <w:t>Electronics, 11</w:t>
      </w:r>
      <w:r w:rsidRPr="00B07C2D">
        <w:rPr>
          <w:rFonts w:ascii="Times New Roman" w:hAnsi="Times New Roman" w:cs="Times New Roman"/>
          <w:sz w:val="24"/>
          <w:szCs w:val="24"/>
        </w:rPr>
        <w:t>(5), 834.</w:t>
      </w:r>
      <w:r w:rsidRPr="00B07C2D">
        <w:rPr>
          <w:rFonts w:ascii="Times New Roman" w:hAnsi="Times New Roman" w:cs="Times New Roman"/>
          <w:sz w:val="24"/>
          <w:szCs w:val="24"/>
        </w:rPr>
        <w:br/>
        <w:t xml:space="preserve">Source: </w:t>
      </w:r>
      <w:hyperlink r:id="rId9" w:history="1">
        <w:r w:rsidRPr="00B07C2D">
          <w:rPr>
            <w:rStyle w:val="Hyperlink"/>
            <w:rFonts w:ascii="Times New Roman" w:hAnsi="Times New Roman" w:cs="Times New Roman"/>
            <w:sz w:val="24"/>
            <w:szCs w:val="24"/>
          </w:rPr>
          <w:t>https://www.mdpi.com/2079-9292/11/5/834</w:t>
        </w:r>
      </w:hyperlink>
    </w:p>
    <w:p w14:paraId="55743FE9" w14:textId="77777777" w:rsidR="00CA06F5" w:rsidRDefault="00CA06F5" w:rsidP="00CA06F5">
      <w:pPr>
        <w:spacing w:before="90" w:after="0"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07C2D">
        <w:rPr>
          <w:rFonts w:ascii="Times New Roman" w:hAnsi="Times New Roman" w:cs="Times New Roman"/>
          <w:sz w:val="24"/>
          <w:szCs w:val="24"/>
        </w:rPr>
        <w:t xml:space="preserve">Grab Holdings Inc. (2023). </w:t>
      </w:r>
      <w:r w:rsidRPr="00B07C2D">
        <w:rPr>
          <w:rFonts w:ascii="Times New Roman" w:hAnsi="Times New Roman" w:cs="Times New Roman"/>
          <w:i/>
          <w:iCs/>
          <w:sz w:val="24"/>
          <w:szCs w:val="24"/>
        </w:rPr>
        <w:t xml:space="preserve">Grab: Southeast Asia's leading </w:t>
      </w:r>
      <w:proofErr w:type="spellStart"/>
      <w:r w:rsidRPr="00B07C2D">
        <w:rPr>
          <w:rFonts w:ascii="Times New Roman" w:hAnsi="Times New Roman" w:cs="Times New Roman"/>
          <w:i/>
          <w:iCs/>
          <w:sz w:val="24"/>
          <w:szCs w:val="24"/>
        </w:rPr>
        <w:t>superapp</w:t>
      </w:r>
      <w:proofErr w:type="spellEnd"/>
      <w:r w:rsidRPr="00B07C2D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</w:p>
    <w:p w14:paraId="67C4B45E" w14:textId="77777777" w:rsidR="00CA06F5" w:rsidRPr="00B07C2D" w:rsidRDefault="00CA06F5" w:rsidP="00CA06F5">
      <w:pPr>
        <w:spacing w:before="90" w:after="0" w:line="48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07C2D">
        <w:rPr>
          <w:rFonts w:ascii="Times New Roman" w:hAnsi="Times New Roman" w:cs="Times New Roman"/>
          <w:i/>
          <w:iCs/>
          <w:sz w:val="24"/>
          <w:szCs w:val="24"/>
        </w:rPr>
        <w:lastRenderedPageBreak/>
        <w:t>transportation, delivery, and financial services across eight countries</w:t>
      </w:r>
      <w:r w:rsidRPr="00B07C2D">
        <w:rPr>
          <w:rFonts w:ascii="Times New Roman" w:hAnsi="Times New Roman" w:cs="Times New Roman"/>
          <w:sz w:val="24"/>
          <w:szCs w:val="24"/>
        </w:rPr>
        <w:t>.</w:t>
      </w:r>
      <w:r w:rsidRPr="00B07C2D">
        <w:rPr>
          <w:rFonts w:ascii="Times New Roman" w:hAnsi="Times New Roman" w:cs="Times New Roman"/>
          <w:sz w:val="24"/>
          <w:szCs w:val="24"/>
        </w:rPr>
        <w:br/>
        <w:t xml:space="preserve">Source: </w:t>
      </w:r>
      <w:hyperlink r:id="rId10" w:history="1">
        <w:r w:rsidRPr="00B07C2D">
          <w:rPr>
            <w:rStyle w:val="Hyperlink"/>
            <w:rFonts w:ascii="Times New Roman" w:hAnsi="Times New Roman" w:cs="Times New Roman"/>
            <w:sz w:val="24"/>
            <w:szCs w:val="24"/>
          </w:rPr>
          <w:t>https://grab.com</w:t>
        </w:r>
      </w:hyperlink>
    </w:p>
    <w:p w14:paraId="00487B7B" w14:textId="77777777" w:rsidR="00CA06F5" w:rsidRDefault="00CA06F5" w:rsidP="00CA06F5">
      <w:pPr>
        <w:spacing w:before="90"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C2D">
        <w:rPr>
          <w:rFonts w:ascii="Times New Roman" w:hAnsi="Times New Roman" w:cs="Times New Roman"/>
          <w:sz w:val="24"/>
          <w:szCs w:val="24"/>
        </w:rPr>
        <w:t xml:space="preserve">Iliopoulou, C., &amp; </w:t>
      </w:r>
      <w:proofErr w:type="spellStart"/>
      <w:r w:rsidRPr="00B07C2D">
        <w:rPr>
          <w:rFonts w:ascii="Times New Roman" w:hAnsi="Times New Roman" w:cs="Times New Roman"/>
          <w:sz w:val="24"/>
          <w:szCs w:val="24"/>
        </w:rPr>
        <w:t>Kepaptsoglou</w:t>
      </w:r>
      <w:proofErr w:type="spellEnd"/>
      <w:r w:rsidRPr="00B07C2D">
        <w:rPr>
          <w:rFonts w:ascii="Times New Roman" w:hAnsi="Times New Roman" w:cs="Times New Roman"/>
          <w:sz w:val="24"/>
          <w:szCs w:val="24"/>
        </w:rPr>
        <w:t xml:space="preserve">, K. (2019). Combining ITS and optimization in public </w:t>
      </w:r>
    </w:p>
    <w:p w14:paraId="77B5BE6D" w14:textId="77777777" w:rsidR="00CA06F5" w:rsidRPr="00B07C2D" w:rsidRDefault="00CA06F5" w:rsidP="00CA06F5">
      <w:pPr>
        <w:spacing w:before="90" w:after="0" w:line="48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07C2D">
        <w:rPr>
          <w:rFonts w:ascii="Times New Roman" w:hAnsi="Times New Roman" w:cs="Times New Roman"/>
          <w:sz w:val="24"/>
          <w:szCs w:val="24"/>
        </w:rPr>
        <w:t xml:space="preserve">transportation planning: State of the art and future research paths. </w:t>
      </w:r>
      <w:r w:rsidRPr="00B07C2D">
        <w:rPr>
          <w:rFonts w:ascii="Times New Roman" w:hAnsi="Times New Roman" w:cs="Times New Roman"/>
          <w:i/>
          <w:iCs/>
          <w:sz w:val="24"/>
          <w:szCs w:val="24"/>
        </w:rPr>
        <w:t>European Transport Research Review, 11</w:t>
      </w:r>
      <w:r w:rsidRPr="00B07C2D">
        <w:rPr>
          <w:rFonts w:ascii="Times New Roman" w:hAnsi="Times New Roman" w:cs="Times New Roman"/>
          <w:sz w:val="24"/>
          <w:szCs w:val="24"/>
        </w:rPr>
        <w:t>, 27.</w:t>
      </w:r>
      <w:r w:rsidRPr="00B07C2D">
        <w:rPr>
          <w:rFonts w:ascii="Times New Roman" w:hAnsi="Times New Roman" w:cs="Times New Roman"/>
          <w:sz w:val="24"/>
          <w:szCs w:val="24"/>
        </w:rPr>
        <w:br/>
        <w:t xml:space="preserve">Source: </w:t>
      </w:r>
      <w:hyperlink r:id="rId11" w:history="1">
        <w:r w:rsidRPr="00B07C2D">
          <w:rPr>
            <w:rStyle w:val="Hyperlink"/>
            <w:rFonts w:ascii="Times New Roman" w:hAnsi="Times New Roman" w:cs="Times New Roman"/>
            <w:sz w:val="24"/>
            <w:szCs w:val="24"/>
          </w:rPr>
          <w:t>https://link.springer.com/article/10.1186/s12544-019-0365-5</w:t>
        </w:r>
      </w:hyperlink>
    </w:p>
    <w:p w14:paraId="125743E7" w14:textId="77777777" w:rsidR="00CA06F5" w:rsidRDefault="00CA06F5" w:rsidP="00CA06F5">
      <w:pPr>
        <w:spacing w:before="90" w:after="0" w:line="48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07C2D">
        <w:rPr>
          <w:rFonts w:ascii="Times New Roman" w:hAnsi="Times New Roman" w:cs="Times New Roman"/>
          <w:sz w:val="24"/>
          <w:szCs w:val="24"/>
        </w:rPr>
        <w:t xml:space="preserve">Joyride Group, Inc. (2022). </w:t>
      </w:r>
      <w:r w:rsidRPr="00B07C2D">
        <w:rPr>
          <w:rFonts w:ascii="Times New Roman" w:hAnsi="Times New Roman" w:cs="Times New Roman"/>
          <w:i/>
          <w:iCs/>
          <w:sz w:val="24"/>
          <w:szCs w:val="24"/>
        </w:rPr>
        <w:t xml:space="preserve">Joyride: Revolutionizing last-mile transportation in the </w:t>
      </w:r>
    </w:p>
    <w:p w14:paraId="38D4B0C9" w14:textId="77777777" w:rsidR="00CA06F5" w:rsidRPr="00B07C2D" w:rsidRDefault="00CA06F5" w:rsidP="00CA06F5">
      <w:pPr>
        <w:spacing w:before="90" w:after="0" w:line="48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07C2D">
        <w:rPr>
          <w:rFonts w:ascii="Times New Roman" w:hAnsi="Times New Roman" w:cs="Times New Roman"/>
          <w:i/>
          <w:iCs/>
          <w:sz w:val="24"/>
          <w:szCs w:val="24"/>
        </w:rPr>
        <w:t>Philippines through motorcycle taxi and tricycle ride-hailing services</w:t>
      </w:r>
      <w:r w:rsidRPr="00B07C2D">
        <w:rPr>
          <w:rFonts w:ascii="Times New Roman" w:hAnsi="Times New Roman" w:cs="Times New Roman"/>
          <w:sz w:val="24"/>
          <w:szCs w:val="24"/>
        </w:rPr>
        <w:t>.</w:t>
      </w:r>
      <w:r w:rsidRPr="00B07C2D">
        <w:rPr>
          <w:rFonts w:ascii="Times New Roman" w:hAnsi="Times New Roman" w:cs="Times New Roman"/>
          <w:sz w:val="24"/>
          <w:szCs w:val="24"/>
        </w:rPr>
        <w:br/>
        <w:t xml:space="preserve">Source: </w:t>
      </w:r>
      <w:hyperlink r:id="rId12" w:history="1">
        <w:r w:rsidRPr="00B07C2D">
          <w:rPr>
            <w:rStyle w:val="Hyperlink"/>
            <w:rFonts w:ascii="Times New Roman" w:hAnsi="Times New Roman" w:cs="Times New Roman"/>
            <w:sz w:val="24"/>
            <w:szCs w:val="24"/>
          </w:rPr>
          <w:t>https://joyridegroup.com</w:t>
        </w:r>
      </w:hyperlink>
    </w:p>
    <w:p w14:paraId="528EEDE1" w14:textId="77777777" w:rsidR="00CA06F5" w:rsidRDefault="00CA06F5" w:rsidP="00CA06F5">
      <w:pPr>
        <w:spacing w:before="90"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C2D">
        <w:rPr>
          <w:rFonts w:ascii="Times New Roman" w:hAnsi="Times New Roman" w:cs="Times New Roman"/>
          <w:sz w:val="24"/>
          <w:szCs w:val="24"/>
        </w:rPr>
        <w:t xml:space="preserve">Pizarro, J. B., </w:t>
      </w:r>
      <w:proofErr w:type="spellStart"/>
      <w:r w:rsidRPr="00B07C2D">
        <w:rPr>
          <w:rFonts w:ascii="Times New Roman" w:hAnsi="Times New Roman" w:cs="Times New Roman"/>
          <w:sz w:val="24"/>
          <w:szCs w:val="24"/>
        </w:rPr>
        <w:t>Gumabay</w:t>
      </w:r>
      <w:proofErr w:type="spellEnd"/>
      <w:r w:rsidRPr="00B07C2D">
        <w:rPr>
          <w:rFonts w:ascii="Times New Roman" w:hAnsi="Times New Roman" w:cs="Times New Roman"/>
          <w:sz w:val="24"/>
          <w:szCs w:val="24"/>
        </w:rPr>
        <w:t xml:space="preserve">, M. V. N., &amp; </w:t>
      </w:r>
      <w:proofErr w:type="spellStart"/>
      <w:r w:rsidRPr="00B07C2D">
        <w:rPr>
          <w:rFonts w:ascii="Times New Roman" w:hAnsi="Times New Roman" w:cs="Times New Roman"/>
          <w:sz w:val="24"/>
          <w:szCs w:val="24"/>
        </w:rPr>
        <w:t>Gumarang</w:t>
      </w:r>
      <w:proofErr w:type="spellEnd"/>
      <w:r w:rsidRPr="00B07C2D">
        <w:rPr>
          <w:rFonts w:ascii="Times New Roman" w:hAnsi="Times New Roman" w:cs="Times New Roman"/>
          <w:sz w:val="24"/>
          <w:szCs w:val="24"/>
        </w:rPr>
        <w:t xml:space="preserve">, S. G. (2025). TC-TRISSEA </w:t>
      </w:r>
    </w:p>
    <w:p w14:paraId="26465C75" w14:textId="75EECA48" w:rsidR="003503F5" w:rsidRPr="00CA06F5" w:rsidRDefault="00CA06F5" w:rsidP="00CA06F5">
      <w:pPr>
        <w:spacing w:before="90" w:after="0" w:line="48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07C2D">
        <w:rPr>
          <w:rFonts w:ascii="Times New Roman" w:hAnsi="Times New Roman" w:cs="Times New Roman"/>
          <w:sz w:val="24"/>
          <w:szCs w:val="24"/>
        </w:rPr>
        <w:t xml:space="preserve">(Tuguegarao City Tricycle Riders Information, Security and Satisfaction Enhancement App) — A proposed mobile app for tricycle commuters of Tuguegarao City. </w:t>
      </w:r>
      <w:r w:rsidRPr="00B07C2D">
        <w:rPr>
          <w:rFonts w:ascii="Times New Roman" w:hAnsi="Times New Roman" w:cs="Times New Roman"/>
          <w:i/>
          <w:iCs/>
          <w:sz w:val="24"/>
          <w:szCs w:val="24"/>
        </w:rPr>
        <w:t>International Journal of Innovative Technology and Exploring Engineering</w:t>
      </w:r>
      <w:r w:rsidRPr="00B07C2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7C2D">
        <w:rPr>
          <w:rFonts w:ascii="Times New Roman" w:hAnsi="Times New Roman" w:cs="Times New Roman"/>
          <w:sz w:val="24"/>
          <w:szCs w:val="24"/>
        </w:rPr>
        <w:t xml:space="preserve">Source: </w:t>
      </w:r>
      <w:hyperlink r:id="rId13" w:history="1">
        <w:r w:rsidRPr="00B07C2D">
          <w:rPr>
            <w:rStyle w:val="Hyperlink"/>
            <w:rFonts w:ascii="Times New Roman" w:hAnsi="Times New Roman" w:cs="Times New Roman"/>
            <w:sz w:val="24"/>
            <w:szCs w:val="24"/>
          </w:rPr>
          <w:t>https://www.researchgate.net/publication/392235358</w:t>
        </w:r>
      </w:hyperlink>
    </w:p>
    <w:sectPr w:rsidR="003503F5" w:rsidRPr="00CA06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F5"/>
    <w:rsid w:val="003503F5"/>
    <w:rsid w:val="00403386"/>
    <w:rsid w:val="005B5AB1"/>
    <w:rsid w:val="00CA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62654"/>
  <w15:chartTrackingRefBased/>
  <w15:docId w15:val="{49FB087B-E988-4BED-84AB-C07EF395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6F5"/>
    <w:pPr>
      <w:spacing w:after="200" w:line="288" w:lineRule="auto"/>
    </w:pPr>
    <w:rPr>
      <w:rFonts w:ascii="Calibri" w:eastAsia="SimSun" w:hAnsi="Calibri" w:cs="SimSun"/>
      <w:kern w:val="0"/>
      <w:sz w:val="21"/>
      <w:szCs w:val="21"/>
      <w:lang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06F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6F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6F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6F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6F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6F5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6F5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6F5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6F5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0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6F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0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6F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0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6F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0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6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CA06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iphtml5.com/zooax/myaf/STCS_CAPSTONE_PROJECTS/" TargetMode="External"/><Relationship Id="rId13" Type="http://schemas.openxmlformats.org/officeDocument/2006/relationships/hyperlink" Target="https://www.researchgate.net/publication/39223535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dpi.com/2624-6511/8/3/87" TargetMode="External"/><Relationship Id="rId12" Type="http://schemas.openxmlformats.org/officeDocument/2006/relationships/hyperlink" Target="https://joyridegroup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ngkas.com" TargetMode="External"/><Relationship Id="rId11" Type="http://schemas.openxmlformats.org/officeDocument/2006/relationships/hyperlink" Target="https://link.springer.com/article/10.1186/s12544-019-0365-5" TargetMode="External"/><Relationship Id="rId5" Type="http://schemas.openxmlformats.org/officeDocument/2006/relationships/hyperlink" Target="https://ajcst.co/index.php/ajcst/article/view/291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rab.com" TargetMode="External"/><Relationship Id="rId4" Type="http://schemas.openxmlformats.org/officeDocument/2006/relationships/hyperlink" Target="https://arxiv.org/abs/1906.07575" TargetMode="External"/><Relationship Id="rId9" Type="http://schemas.openxmlformats.org/officeDocument/2006/relationships/hyperlink" Target="https://www.mdpi.com/2079-9292/11/5/83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Acera</dc:creator>
  <cp:keywords/>
  <dc:description/>
  <cp:lastModifiedBy>John Acera</cp:lastModifiedBy>
  <cp:revision>1</cp:revision>
  <dcterms:created xsi:type="dcterms:W3CDTF">2026-10-04T02:46:00Z</dcterms:created>
  <dcterms:modified xsi:type="dcterms:W3CDTF">2026-10-04T02:46:00Z</dcterms:modified>
</cp:coreProperties>
</file>