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1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nessa casa oferece ao nativo um ponto de vista inquisitivo e intelectual com relação à vida. Quase nada do que acontece em seu meio ambiente lhe escapa.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Suas iniciativas e sua autoexpressão baseiam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noBreakHyphen/>
      </w:r>
      <w:r w:rsidR="00CF10A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se na lógica e no raciocínio. 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Com frequência, o nativo tem uma inteligência acima da média.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Gosta de se movimentar muito, é inquieto e se expressa por meio da ação. Iniciativa mental e força de vontade</w:t>
      </w:r>
      <w:bookmarkStart w:id="0" w:name="_GoBack"/>
      <w:bookmarkEnd w:id="0"/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 acompanham esta posição. Portanto, os nativos geralmente são intelectualmente competitivos.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Pessoas com Mercúrio na casa </w:t>
      </w:r>
      <w:proofErr w:type="gramStart"/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1</w:t>
      </w:r>
      <w:proofErr w:type="gramEnd"/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 são bons escritores, médicos, cientistas, pesquisadores, eruditos, bibliotecários e secretários, devido à sua habilidade inata de expressão e ao elevado grau de inteligência.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São tagarelas e tendem a escrever bastante devido ao intenso desejo de se expressarem verbalmente. A busca do autoconhecimento pode despertar especial interesse.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2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Segunda Casa indica uma preocupação com assuntos comerciais e financeiros. O sistema de valores baseia-se em coisas que podem produzir resultados práticos e concretos. </w:t>
      </w:r>
    </w:p>
    <w:p w:rsidR="00F731B1" w:rsidRPr="00F731B1" w:rsidRDefault="00F731B1" w:rsidP="00F731B1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Muitos economistas, consultores financeiros e planejadores de organizações possuem Mercúrio na Segunda Casa.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Existe uma habilidade para a literatura, o jornalismo, divulgação, radiodifusão, intercâmbios, ensino e outros meios de comunicação.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As pessoas que ganham a vida como secretárias, contabilistas, bibliotecárias, telefonistas ou escritoras também podem ter esta posição de Mercúrio. Os nativos com esta posição buscam a educação visando melhorar o seu poder aquisitivo.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Possuem ideias originais sobre maneiras de ganhar dinheiro e os seus assuntos financeiros são sempre metodicamente planejados.</w:t>
      </w:r>
    </w:p>
    <w:p w:rsidR="00F731B1" w:rsidRPr="00F731B1" w:rsidRDefault="00F731B1" w:rsidP="00F731B1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3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Terceira Casa está favorecido, tende a proporcionar uma habilidade intelectual superior. Há talento e interesse por todos os tipos de comunicação. Os nativos com esta posição são bons escritores e oradores, com muita originalidade e agilidade mental.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Viagens curtas e constante comunicação com irmãos, irmãs e vizinhos são características desta posição, e grande parte do tempo é gasto no telefone, nas redes sociais ou escrevendo mensagens.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É preciso cuidado com problemas devido ao discurso indiscreto ou informações falsas, incompletas ou errôneas.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Os nativos são competentes na busca de soluções práticas para todos os tipos de problemas. São bons secretários, telefonistas, repórteres, editores e redatores de textos.</w:t>
      </w:r>
    </w:p>
    <w:p w:rsid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4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Quarta Casa indica pode haver muita atividade educacional e intelectual no lar. Os nativos com esta posição com frequência possuem pais bem educados.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Tendem a investigar a sua árvore genealógica e a história dos seus ancestrais.</w:t>
      </w:r>
      <w:r w:rsidR="00CF10A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 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O lar provavelmente será utilizado como um local de trabalho, porque Mercúrio rege Virgem e a Sexta Casa, que lida com o trabalho.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Com frequência possuem amplas bibliotecas em casa e passam muito tempo com as suas famílias, envolvidos em atividades intelectuais.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O lar pode se tornar um centro de relações sociais da vizinhança. São pessoas que costumam transformar a leitura do jornal num ritual diário durante o café da manhã.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Mercúrio nesta casa pode indicar um interesse por bens imobiliários, agricultura, ciências da terra (como Geologia) e pelos problemas ecológicos e ambientais. O nativo pode escrever a respeito dessas questões.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Possuem condições para mudar de casa ou se movimentar com frequência, viver em </w:t>
      </w:r>
      <w:r w:rsidRPr="00F731B1">
        <w:rPr>
          <w:rFonts w:ascii="Verdana" w:eastAsia="Times New Roman" w:hAnsi="Verdana" w:cs="Arial"/>
          <w:i/>
          <w:iCs/>
          <w:color w:val="000000" w:themeColor="text1"/>
          <w:sz w:val="20"/>
          <w:szCs w:val="20"/>
          <w:lang w:val="pt-BR" w:eastAsia="pt-BR"/>
        </w:rPr>
        <w:t>trailers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 ou de algum modo procurar uma vida nômade.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5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Quinta Casa indica interesse intelectual em muitos empreendimentos artísticos e criativos. Por essa razão, ele pode criar dramaturgos, críticos de arte e escritores em geral.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Os nativos sentem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noBreakHyphen/>
        <w:t>se atraídos pelas formas de arte que transmitem informações ou que agem como meio de ensino ou propaganda.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Possuem a capacidade de se expressar de forma dramática e vigorosa na fala e na escrita, e querem ser admirados pelas suas realizações intelectuais. É preciso cuidado com a vaidade intelectual.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Essas pessoas também tendem a preocupar-se e sentir orgulho das realizações intelectuais de seus filhos. Uma vez que há interesse pela educação das crianças, muitos importantes professores possuem Mercúrio nesta casa.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A atração romântica está voltada a tipos intelectuais capazes de proporcionar excitação e estímulo mentais.</w:t>
      </w:r>
    </w:p>
    <w:p w:rsidR="00F731B1" w:rsidRPr="00F731B1" w:rsidRDefault="00F731B1" w:rsidP="00F731B1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6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Mercúrio na Sexta Casa está favorecido, porque esta casa corresponde a Virgem, que é regido por Mercúrio. Portanto, pode indicar capacidade intelectual superior.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Sexta Casa indica pessoas que adquirem conhecimento e habilidades especializados, que possam ser aplicados em seu trabalho ou profissão. São metódicas e eficientes para lidar com os detalhes de seu trabalho.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Consideram uma obrigação pessoal manter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noBreakHyphen/>
        <w:t xml:space="preserve">se informadas sobre técnicas e pesquisas mais recentes na sua área de atuação.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Esta é uma posição favorável para pessoas envolvidas com a medicina, a engenharia ou a ciência.</w:t>
      </w:r>
      <w:r w:rsidRPr="00F731B1"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  <w:t xml:space="preserve"> I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ndica uma preocupação com os deveres, a higiene pessoal e roupas adequadas.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Pode indicar tendência ao trabalho excessivo e ao perfeccionismo. Os sentidos profundamente alertas dos nativos tornam desagradável a desordem no ambiente.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Podem sofrer efeitos psicológicos adversos e até ficar doentes em situações de caos. </w:t>
      </w:r>
    </w:p>
    <w:p w:rsidR="00CF10A1" w:rsidRPr="00F731B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4F81BD" w:themeColor="accen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7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Sétima Casa indica pessoas preocupadas com a comunicação e a colaboração mental com os outros. Preferem trabalhar em algum tipo de parceria, em vez de atuarem individualmente.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São competentes para se comunicar com o público. Portanto, podem ter sucesso em vendas, relações públicas e direito.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Podem possuir habilidades em arbitragem, mediação e aconselhamento. Também pode haver aptidão para a psicologia.</w:t>
      </w:r>
      <w:r w:rsidRPr="00F731B1"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  <w:t xml:space="preserve"> Mas 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também haver discórdia no casamento, baseada em diferenças de opinião.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Os nativos com esta posição de Mercúrio se preocupam com o que os outros pensam. A tendência de buscar parcerias mentais faz com que casem com pessoas intelectuais, inteligentes e bem educadas.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As outras relações provavelmente também se estabelecerão com tipos intelectuais. Pode ocorrer um casamento com um empregado, colaborador ou parente.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8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Oitava Casa indica interesse pelas fases mais profundas da ciência e do oculto. O interesse também pode se concentrar em finanças corporativas, impostos, seguros e bens de pessoas falecidas, uma vez que a Oitava Casa é a casa da morte.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As pessoas com esta posição tendem a ser reservadas, especialmente a respeito de informações que consideram pessoais ou importantes. Tendem a fazer planos em segredo e são engenhosas na formulação de estratégias.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lastRenderedPageBreak/>
        <w:t xml:space="preserve">Talvez façam viagens relacionadas à morte. Com frequência são herdeiras de informações secretas ou importantes documentos. Os nativos não esquecem facilmente das ações, atitudes e desrespeitos dos outros.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É preciso cuidado com a tendência para guardar rancor, falar em vingança e se envolver em planos secretos de vingança.</w:t>
      </w:r>
      <w:r w:rsidR="00CF10A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 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Adoram mistérios, investigações e intrigas. Gostam de ler e escrever histórias de detetives e de mistério.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Possuem o desejo e a habilidade para desvendar segredos e descobrir as motivações ocultas por trás do comportamento humano, pois desejam chegar à essência das coisas.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 xml:space="preserve">MERCÚRIO NA CASA </w:t>
      </w:r>
      <w:proofErr w:type="gramStart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9</w:t>
      </w:r>
      <w:proofErr w:type="gramEnd"/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:</w:t>
      </w: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nesta casa indica interesse por filosofia, leis e educação superior, conduzindo a uma educação elevada e a altos títulos.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Os nativos com esta posição de Mercúrio adoram viajar e são curiosas a respeito de países e culturas estrangeiras. Podem ser bons historiadores e antropólogos.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É preciso cuidado com o orgulho e esnobismo intelectual assim como crenças e opiniões sectárias, dogmáticas. Suas decisões se baseiam na ética e na moral, bem como em considerações práticas.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Percorre longas distâncias para adquirir o conhecimento que considera importante ou para buscar ensinamentos religiosos e gurus que os esclareçam.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É importante para os nativos com esta posição compreender a evolução das ideias fundamentais que orientam o pensamento social, as leis, a filosofia e a religião dominantes. Muitos professores possuem Mercúrio na casa </w:t>
      </w:r>
      <w:proofErr w:type="gramStart"/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9</w:t>
      </w:r>
      <w:proofErr w:type="gramEnd"/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.</w:t>
      </w:r>
    </w:p>
    <w:p w:rsidR="00CF10A1" w:rsidRPr="00CF10A1" w:rsidRDefault="00CF10A1" w:rsidP="00F731B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NA CASA 10: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Mercúrio localizado na Décima Casa indica pessoas que buscam a educação por razões de ambição profissional. Elas desejam aumentar o seu conhecimento visando carreiras lucrativas e influentes.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Esta posição de Mercúrio oferece aos nativos uma boa habilidade de organização e capacidade para planejar o futuro. As suas carreiras não são acidentais, mas o resultado de planos deliberados destinados a atingir metas específicas.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É preciso cuidado com a ambição pessoal desmedida. Isso pode vir acompanhado de uma atitude egoísta, fria ou algumas vezes desonesta, na qual a ambição tem precedência sobre os princípios.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Décima Casa oferece a capacidade de comunicação com pessoas em posições de poder e liderança. Consequentemente, muitos estrategistas políticos e redatores de discursos possuem esta posição.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Também pode indicar habilidade executiva e capacidade de comunicação com o público. É a posição de políticos que se destacaram por suas ideias brilhantes.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Pessoas que pertencem a profissões relacionadas aos meios de comunicação, imprensa, literatura, divulgação, ensino ou oratória também podem ter Mercúrio nesta casa.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NA CASA 11: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nessa casa indica pessoas profundamente interessadas na comunicação e na troca de ideias com amigos e grupos. Buscam em especial associações que estimulem suas mentes e aumentem o seu conhecimento.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Ensinam e aprendem com seus amigos e podem receber ajuda deles para obter empregos. Contudo, seu pensamento pode ser fortemente influenciado pelas ideias do grupo no qual está inserido.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 </w:t>
      </w: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na casa 11 inspira amor à verdade, imparcialidade, a capacidade de pensar com originalidade e objetividade.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Os nativos muitas vezes se interessam por investigações científicas, astrologia, filosofia oculta avançada, ideais e objetivos humanitários. Possuem amigos com interesses semelhantes.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A sua atitude é impessoal, porém amigável.</w:t>
      </w:r>
      <w:r w:rsidR="00CF10A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 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É preciso cuidado com ideias demasiadamente excêntricas ou pouco práticas.</w:t>
      </w:r>
      <w:r w:rsidRPr="00F731B1"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  <w:t xml:space="preserve">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  <w:lastRenderedPageBreak/>
        <w:t xml:space="preserve">Podem usar 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seus amigos para obter vantagens pessoais, ou os amigos podem orientá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noBreakHyphen/>
        <w:t xml:space="preserve">lo de forma errada por motivações próprias.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Os nativos desejam trocar ideias e se comunicar com todos, independentemente da sua educação ou posição social. Esta receptividade a toda a humanidade amplia a mente, proporciona compaixão e grande interesse pelas questões sociais mais amplas.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MERCÚRIO NA CASA 12:</w:t>
      </w:r>
    </w:p>
    <w:p w:rsidR="00CF10A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Mercúrio nessa casa indica que o pensamento do nativo tende a ser fortemente influenciado por lembranças e hábitos inconscientes originados de experiências passadas. </w:t>
      </w:r>
    </w:p>
    <w:p w:rsidR="00CF10A1" w:rsidRDefault="00CF10A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As decisões podem se basear mais pelos sentimentos do que pelo raciocínio prático, uma vez que muitas impressões fluem da mente inconsciente.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A imaginação é muito ativa. Porém, com frequência são tímidos e hesitam em dizer o que realmente pensam. Os nativos com esta posição são mais reservados a respeito de seus pensamentos e ideias.</w:t>
      </w:r>
      <w:r w:rsidRPr="00F731B1"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  <w:t xml:space="preserve">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É preciso cuidado com neuroses, ou a fixação em experiências passadas, que não são importantes nas circunstâncias presentes.</w:t>
      </w:r>
      <w:r w:rsidRPr="00F731B1"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  <w:t xml:space="preserve"> </w:t>
      </w: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 xml:space="preserve">O indivíduo pode achar difícil se relacionar com o ambiente externo e por isso passar por dificuldades no aprendizado. 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Muitas crianças com Mercúrio nessa casa têm problemas de relacionamento durante a educação inicial, o que pode resultar em problemas na leitura ou outros bloqueios mentais.</w:t>
      </w:r>
    </w:p>
    <w:p w:rsidR="00F731B1" w:rsidRPr="00F731B1" w:rsidRDefault="00F731B1" w:rsidP="00F731B1">
      <w:pPr>
        <w:shd w:val="clear" w:color="auto" w:fill="FFFFFF"/>
        <w:spacing w:after="0" w:line="240" w:lineRule="auto"/>
        <w:ind w:hanging="20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F731B1" w:rsidRPr="00F731B1" w:rsidRDefault="00F731B1" w:rsidP="00F731B1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F731B1">
        <w:rPr>
          <w:rFonts w:ascii="Verdana" w:eastAsia="Times New Roman" w:hAnsi="Verdana" w:cs="Arial"/>
          <w:color w:val="000000" w:themeColor="text1"/>
          <w:sz w:val="20"/>
          <w:szCs w:val="20"/>
          <w:lang w:val="pt-BR" w:eastAsia="pt-BR"/>
        </w:rPr>
        <w:t>Há a possibilidade de se obter ideias e conhecimentos valiosos por intermédio da habilidade psíquica, mediúnica ou intuitiva.</w:t>
      </w:r>
    </w:p>
    <w:p w:rsidR="00A0439D" w:rsidRPr="00F731B1" w:rsidRDefault="00A0439D" w:rsidP="00F731B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A0439D" w:rsidRPr="00F731B1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C7E" w:rsidRDefault="005B5C7E" w:rsidP="005224F8">
      <w:pPr>
        <w:spacing w:after="0" w:line="240" w:lineRule="auto"/>
      </w:pPr>
      <w:r>
        <w:separator/>
      </w:r>
    </w:p>
  </w:endnote>
  <w:endnote w:type="continuationSeparator" w:id="0">
    <w:p w:rsidR="005B5C7E" w:rsidRDefault="005B5C7E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C7E" w:rsidRDefault="005B5C7E" w:rsidP="005224F8">
      <w:pPr>
        <w:spacing w:after="0" w:line="240" w:lineRule="auto"/>
      </w:pPr>
      <w:r>
        <w:separator/>
      </w:r>
    </w:p>
  </w:footnote>
  <w:footnote w:type="continuationSeparator" w:id="0">
    <w:p w:rsidR="005B5C7E" w:rsidRDefault="005B5C7E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5BB9"/>
    <w:rsid w:val="000A15CE"/>
    <w:rsid w:val="000A6339"/>
    <w:rsid w:val="000C3C85"/>
    <w:rsid w:val="001041A3"/>
    <w:rsid w:val="00112DA5"/>
    <w:rsid w:val="00127496"/>
    <w:rsid w:val="00153301"/>
    <w:rsid w:val="00171BB9"/>
    <w:rsid w:val="00175880"/>
    <w:rsid w:val="00190546"/>
    <w:rsid w:val="0019463F"/>
    <w:rsid w:val="001A2846"/>
    <w:rsid w:val="001A3410"/>
    <w:rsid w:val="001C6B60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F49F9"/>
    <w:rsid w:val="003F76D1"/>
    <w:rsid w:val="004321A1"/>
    <w:rsid w:val="00441268"/>
    <w:rsid w:val="00455680"/>
    <w:rsid w:val="004567D1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B5C7E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A26F2"/>
    <w:rsid w:val="006E7559"/>
    <w:rsid w:val="00731A05"/>
    <w:rsid w:val="00747976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93712"/>
    <w:rsid w:val="008C5C39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C0966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90588"/>
    <w:rsid w:val="00BA7033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35BC7"/>
    <w:rsid w:val="00E476BA"/>
    <w:rsid w:val="00EA3E83"/>
    <w:rsid w:val="00EB1D2F"/>
    <w:rsid w:val="00EB6B1A"/>
    <w:rsid w:val="00ED2AC1"/>
    <w:rsid w:val="00EE276E"/>
    <w:rsid w:val="00EE6ECB"/>
    <w:rsid w:val="00EE7B20"/>
    <w:rsid w:val="00F05C0C"/>
    <w:rsid w:val="00F0796C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B5559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ACBB6-34D7-4574-BBF2-257CD2ED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1812</Words>
  <Characters>9787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2019-05-25T02:38:00Z</dcterms:created>
  <dcterms:modified xsi:type="dcterms:W3CDTF">2019-05-25T02:43:00Z</dcterms:modified>
</cp:coreProperties>
</file>