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NÓI CORE SLIDE 2: HƯỚNG DẪN CHUYÊN ĐỀ VÀ KHÓA LUẬN TỐT NGHIỆP</w:t>
      </w:r>
    </w:p>
    <w:p>
      <w:r>
        <w:rPr>
          <w:i/>
          <w:color w:val="595959"/>
        </w:rPr>
        <w:t>Ghi chú cho giảng viên: câu in đậm là chỗ nên dừng lại và nhấn giọng. Số liệu Ngân hàng X và Trường Tiểu học Y lấy từ các file Excel thực hành (dữ liệu giả định). Những đoạn có nhãn [Suy luận] là cách giải thích cần trình bày như một khả năng.</w:t>
      </w:r>
    </w:p>
    <w:p>
      <w:pPr>
        <w:pStyle w:val="Heading1"/>
      </w:pPr>
      <w:r>
        <w:t>PHẦN 1. BỨC TRANH CHUNG VÀ PHẦN MỞ ĐẦU (Thời lượng ước tính: 12 phút)</w:t>
      </w:r>
    </w:p>
    <w:p>
      <w:pPr>
        <w:keepNext/>
      </w:pPr>
      <w:r>
        <w:rPr>
          <w:b/>
          <w:color w:val="1F4E78"/>
        </w:rPr>
        <w:t>(Slide 1: Khóa luận là một chuỗi logic nối liền từ câu hỏi đến kết luận)</w:t>
      </w:r>
    </w:p>
    <w:p>
      <w:pPr>
        <w:spacing w:after="160"/>
      </w:pPr>
      <w:r>
        <w:rPr>
          <w:b w:val="0"/>
        </w:rPr>
        <w:t>Chào các em. Buổi này mình đi theo đúng trình tự một cuốn khóa luận, từ phần mở đầu cho tới lúc đứng trước hội đồng. Trước khi vào từng chương thầy muốn các em nhìn hình này thật kỹ.</w:t>
      </w:r>
    </w:p>
    <w:p>
      <w:pPr>
        <w:spacing w:after="160"/>
      </w:pPr>
      <w:r>
        <w:rPr>
          <w:b w:val="0"/>
        </w:rPr>
        <w:t>Các chương không phải là những bài viết rời nhau ghép lại. Phần mở đầu đặt ra câu hỏi. Chương 1 giới thiệu đơn vị hoặc bối cảnh nơi câu hỏi phát sinh. Chương 2 tìm lý thuyết để dự đoán câu trả lời. Chương 3 chọn cách đo và cách phân tích. Chương 4 dùng dữ liệu để trả lời. Chương 5 nói câu trả lời đó có ích gì cho thực tế.</w:t>
      </w:r>
    </w:p>
    <w:p>
      <w:pPr>
        <w:spacing w:after="160"/>
      </w:pPr>
      <w:r>
        <w:rPr>
          <w:b/>
        </w:rPr>
        <w:t>Hội đồng đọc khóa luận theo một sợi dây: câu hỏi ở trang đầu phải được trả lời ở trang cuối.</w:t>
      </w:r>
      <w:r>
        <w:rPr>
          <w:b w:val="0"/>
        </w:rPr>
        <w:t xml:space="preserve"> Nếu một chương nào đó không phục vụ sợi dây này thì chương đó đang làm dày cuốn sách chứ không làm mạnh lập luận.</w:t>
      </w:r>
    </w:p>
    <w:p>
      <w:pPr>
        <w:keepNext/>
      </w:pPr>
      <w:r>
        <w:rPr>
          <w:b/>
          <w:color w:val="1F4E78"/>
        </w:rPr>
        <w:t>(Slide 2: Bảy mục của phần mở đầu trả lời bảy câu hỏi của người đọc)</w:t>
      </w:r>
    </w:p>
    <w:p>
      <w:pPr>
        <w:spacing w:after="160"/>
      </w:pPr>
      <w:r>
        <w:rPr>
          <w:b w:val="0"/>
        </w:rPr>
        <w:t>Phần mở đầu có bảy mục. Thầy nhắc lại cụ thể: một là lý do chọn đề tài, hai là mục tiêu, ba là câu hỏi nghiên cứu, bốn là đối tượng và phạm vi, năm là phương pháp, sáu là ý nghĩa, bảy là kết cấu.</w:t>
      </w:r>
    </w:p>
    <w:p>
      <w:pPr>
        <w:spacing w:after="160"/>
      </w:pPr>
      <w:r>
        <w:rPr>
          <w:b w:val="0"/>
        </w:rPr>
        <w:t>Vì sao phải đủ bảy mục? Vì mỗi mục trả lời một câu hỏi mà người chấm chắc chắn sẽ hỏi. Tại sao làm đề tài này? Làm để đạt cái gì? Cụ thể cần trả lời câu nào? Nghiên cứu ai, ở đâu, thời gian nào? Làm bằng cách nào? Làm xong thì có ích gì? Và cuốn sách được sắp xếp ra sao?</w:t>
      </w:r>
    </w:p>
    <w:p>
      <w:pPr>
        <w:spacing w:after="160"/>
      </w:pPr>
      <w:r>
        <w:rPr>
          <w:b/>
        </w:rPr>
        <w:t>Thiếu một mục là để lại một câu hỏi bỏ ngỏ trong đầu người chấm ngay từ những trang đầu tiên.</w:t>
      </w:r>
    </w:p>
    <w:p>
      <w:pPr>
        <w:keepNext/>
      </w:pPr>
      <w:r>
        <w:rPr>
          <w:b/>
          <w:color w:val="1F4E78"/>
        </w:rPr>
        <w:t>(Slide 3: Lý do chọn đề tài đi theo hình phễu: từ bối cảnh rộng hẹp dần về vấn đề của đơn vị)</w:t>
      </w:r>
    </w:p>
    <w:p>
      <w:pPr>
        <w:spacing w:after="160"/>
      </w:pPr>
      <w:r>
        <w:rPr>
          <w:b w:val="0"/>
        </w:rPr>
        <w:t>Lý do chọn đề tài là chỗ sinh viên hay viết dàn trải nhất. Có bạn viết hai trang về chuyển đổi số toàn cầu rồi mới nhắc tới ngân hàng mình nghiên cứu ở dòng cuối.</w:t>
      </w:r>
    </w:p>
    <w:p>
      <w:pPr>
        <w:spacing w:after="160"/>
      </w:pPr>
      <w:r>
        <w:rPr>
          <w:b w:val="0"/>
        </w:rPr>
        <w:t>Hình phễu này nói rằng ta đi từ bối cảnh chung của ngành, xuống tình hình của chính đơn vị, xuống một vấn đề cụ thể còn tồn tại, rồi kết lại bằng lý do vì sao phải nghiên cứu vấn đề đó bây giờ. Ví dụ với Ngân hàng X: ngân hàng số phát triển mạnh, Ngân hàng X đã có ứng dụng nhưng tỷ lệ khách hàng dùng thường xuyên chưa cao, vậy cần biết yếu tố nào ảnh hưởng đến ý định sử dụng.</w:t>
      </w:r>
    </w:p>
    <w:p>
      <w:pPr>
        <w:spacing w:after="160"/>
      </w:pPr>
      <w:r>
        <w:rPr>
          <w:b/>
        </w:rPr>
        <w:t>Mỗi tầng của phễu phải hẹp hơn tầng trên về phạm vi, từ ngành xuống đơn vị rồi xuống một vấn đề đo được.</w:t>
      </w:r>
    </w:p>
    <w:p>
      <w:pPr>
        <w:keepNext/>
      </w:pPr>
      <w:r>
        <w:rPr>
          <w:b/>
          <w:color w:val="1F4E78"/>
        </w:rPr>
        <w:t>(Slide 4: Mục tiêu, câu hỏi, phương pháp và chương phải ghép thành từng cặp)</w:t>
      </w:r>
    </w:p>
    <w:p>
      <w:pPr>
        <w:spacing w:after="160"/>
      </w:pPr>
      <w:r>
        <w:rPr>
          <w:b w:val="0"/>
        </w:rPr>
        <w:t>Đây là bảng ghép cặp của đề tài Ngân hàng X. Các em nhìn theo hàng ngang: mục tiêu xác định các yếu tố ảnh hưởng đi với câu hỏi "những yếu tố nào ảnh hưởng", đi với phương pháp tổng quan tài liệu và hồi quy và được trả lời ở Chương 2 và Chương 4.</w:t>
      </w:r>
    </w:p>
    <w:p>
      <w:pPr>
        <w:spacing w:after="160"/>
      </w:pPr>
      <w:r>
        <w:rPr>
          <w:b w:val="0"/>
        </w:rPr>
        <w:t>Vì sao thầy bắt các em lập bảng này ngay từ đầu? Vì khi viết tới Chương 5, các em chỉ cần quay lại bảng và trả lời lần lượt từng câu. Không có bảng thì rất dễ xảy ra chuyện câu hỏi đặt ra ở mở đầu thì Chương 4 không phân tích.</w:t>
      </w:r>
    </w:p>
    <w:p>
      <w:pPr>
        <w:spacing w:after="160"/>
      </w:pPr>
      <w:r>
        <w:rPr>
          <w:b/>
        </w:rPr>
        <w:t>Một câu hỏi không có phương pháp đi kèm là câu hỏi sẽ không bao giờ được trả lời.</w:t>
      </w:r>
    </w:p>
    <w:p>
      <w:pPr>
        <w:keepNext/>
      </w:pPr>
      <w:r>
        <w:rPr>
          <w:b/>
          <w:color w:val="1F4E78"/>
        </w:rPr>
        <w:t>(Slide 5: Đối tượng là cái được nghiên cứu còn khách thể là người cung cấp dữ liệu)</w:t>
      </w:r>
    </w:p>
    <w:p>
      <w:pPr>
        <w:spacing w:after="160"/>
      </w:pPr>
      <w:r>
        <w:rPr>
          <w:b w:val="0"/>
        </w:rPr>
        <w:t>Nhiều em viết đối tượng nghiên cứu là "khách hàng của Ngân hàng X". Chỗ này sai về bản chất. Khách hàng là người trả lời phiếu. Cái mình nghiên cứu là mối quan hệ giữa các yếu tố và ý định sử dụng ngân hàng số.</w:t>
      </w:r>
    </w:p>
    <w:p>
      <w:pPr>
        <w:spacing w:after="160"/>
      </w:pPr>
      <w:r>
        <w:rPr>
          <w:b w:val="0"/>
        </w:rPr>
        <w:t>Phạm vi thì phải ghi đủ ba thứ: không gian là ở đâu, thời gian là khi nào thu dữ liệu, nội dung là giới hạn ở những yếu tố nào. Ghi rõ phạm vi giúp các em tự bảo vệ mình khi hội đồng hỏi vì sao không nghiên cứu yếu tố khác.</w:t>
      </w:r>
    </w:p>
    <w:p>
      <w:pPr>
        <w:spacing w:after="160"/>
      </w:pPr>
      <w:r>
        <w:rPr>
          <w:b/>
        </w:rPr>
        <w:t>Viết đúng đối tượng là cách chứng minh các em hiểu mình đang đo cái gì.</w:t>
      </w:r>
    </w:p>
    <w:p>
      <w:r>
        <w:br w:type="page"/>
      </w:r>
    </w:p>
    <w:p>
      <w:pPr>
        <w:pStyle w:val="Heading1"/>
      </w:pPr>
      <w:r>
        <w:t>PHẦN 2. CHƯƠNG 1: GIỚI THIỆU ĐƠN VỊ NGHIÊN CỨU (Thời lượng ước tính: 6 phút)</w:t>
      </w:r>
    </w:p>
    <w:p>
      <w:pPr>
        <w:keepNext/>
      </w:pPr>
      <w:r>
        <w:rPr>
          <w:b/>
          <w:color w:val="1F4E78"/>
        </w:rPr>
        <w:t>(Slide 6: Chương 1 chỉ giữ thông tin giúp người đọc hiểu vì sao câu hỏi xuất hiện)</w:t>
      </w:r>
    </w:p>
    <w:p>
      <w:pPr>
        <w:spacing w:after="160"/>
      </w:pPr>
      <w:r>
        <w:rPr>
          <w:b w:val="0"/>
        </w:rPr>
        <w:t>Chương 1 hay bị biến thành bản sao trang web của công ty: lịch sử thành lập, sơ đồ tổ chức, tầm nhìn sứ mệnh, rất dài.</w:t>
      </w:r>
    </w:p>
    <w:p>
      <w:pPr>
        <w:spacing w:after="160"/>
      </w:pPr>
      <w:r>
        <w:rPr>
          <w:b w:val="0"/>
        </w:rPr>
        <w:t>Hình này nhắc các em rằng câu hỏi nghiên cứu là sợi chỉ chạy qua mọi chương, kể cả Chương 1. Nếu đề tài nói về ngân hàng số thì phần nên viết kỹ là sản phẩm ngân hàng số của đơn vị, số người dùng, những khó khăn đơn vị đang gặp. Còn danh sách phòng ban chỉ cần vài dòng.</w:t>
      </w:r>
    </w:p>
    <w:p>
      <w:pPr>
        <w:spacing w:after="160"/>
      </w:pPr>
      <w:r>
        <w:rPr>
          <w:b/>
        </w:rPr>
        <w:t>Câu hỏi để giữ hay bỏ một đoạn trong Chương 1 là: đoạn này có giúp người đọc hiểu vấn đề nghiên cứu không.</w:t>
      </w:r>
    </w:p>
    <w:p>
      <w:pPr>
        <w:keepNext/>
      </w:pPr>
      <w:r>
        <w:rPr>
          <w:b/>
          <w:color w:val="1F4E78"/>
        </w:rPr>
        <w:t>(Slide 7: Cấu trúc Chương 1 đi từ tổng quan đơn vị đến thực trạng của vấn đề)</w:t>
      </w:r>
    </w:p>
    <w:p>
      <w:pPr>
        <w:spacing w:after="160"/>
      </w:pPr>
      <w:r>
        <w:rPr>
          <w:b w:val="0"/>
        </w:rPr>
        <w:t>Cấu trúc gợi ý gồm bốn phần: tổng quan đơn vị, hoạt động liên quan trực tiếp đến đề tài, thực trạng và tồn tại và cuối cùng là tiểu kết.</w:t>
      </w:r>
    </w:p>
    <w:p>
      <w:pPr>
        <w:spacing w:after="160"/>
      </w:pPr>
      <w:r>
        <w:rPr>
          <w:b w:val="0"/>
        </w:rPr>
        <w:t>Phần thực trạng là phần có giá trị nhất vì nó chứng minh vấn đề là có thật. Với Trường Tiểu học Y, thay vì viết chung chung "phụ huynh còn phàn nàn", các em nên đưa số liệu như số lượt làm thủ tục, thời gian chờ trung bình, số phản ánh nhận được.</w:t>
      </w:r>
    </w:p>
    <w:p>
      <w:pPr>
        <w:spacing w:after="160"/>
      </w:pPr>
      <w:r>
        <w:rPr>
          <w:b/>
        </w:rPr>
        <w:t>Chương 1 kết thúc tốt là khi người đọc tự thấy cần phải nghiên cứu vấn đề này.</w:t>
      </w:r>
    </w:p>
    <w:p>
      <w:r>
        <w:br w:type="page"/>
      </w:r>
    </w:p>
    <w:p>
      <w:pPr>
        <w:pStyle w:val="Heading1"/>
      </w:pPr>
      <w:r>
        <w:t>PHẦN 3. CHƯƠNG 2: CƠ SỞ LÝ THUYẾT VÀ MÔ HÌNH (Thời lượng ước tính: 15 phút)</w:t>
      </w:r>
    </w:p>
    <w:p>
      <w:pPr>
        <w:keepNext/>
      </w:pPr>
      <w:r>
        <w:rPr>
          <w:b/>
          <w:color w:val="1F4E78"/>
        </w:rPr>
        <w:t>(Slide 8: Chương 2 đi từ khái niệm đến giả thuyết theo một cây logic)</w:t>
      </w:r>
    </w:p>
    <w:p>
      <w:pPr>
        <w:spacing w:after="160"/>
      </w:pPr>
      <w:r>
        <w:rPr>
          <w:b w:val="0"/>
        </w:rPr>
        <w:t>Chương 2 có năm khối. Thầy nhắc lại: khái niệm, tổng quan các nghiên cứu trước, khoảng trống nghiên cứu, lý thuyết nền và cuối cùng là mô hình kèm giả thuyết.</w:t>
      </w:r>
    </w:p>
    <w:p>
      <w:pPr>
        <w:spacing w:after="160"/>
      </w:pPr>
      <w:r>
        <w:rPr>
          <w:b w:val="0"/>
        </w:rPr>
        <w:t>Các khối này nối với nhau bằng quan hệ nhân quả. Đọc nghiên cứu trước để thấy người ta đã làm gì. Thấy họ chưa làm gì thì đó là khoảng trống nghiên cứu (research gap). Lý thuyết nền giải thích vì sao các yếu tố lại ảnh hưởng. Từ đó mô hình và giả thuyết mới xuất hiện một cách tự nhiên.</w:t>
      </w:r>
    </w:p>
    <w:p>
      <w:pPr>
        <w:spacing w:after="160"/>
      </w:pPr>
      <w:r>
        <w:rPr>
          <w:b/>
        </w:rPr>
        <w:t>Mô hình nghiên cứu không được tự nghĩ ra mà phải được suy ra từ lý thuyết và các nghiên cứu trước.</w:t>
      </w:r>
    </w:p>
    <w:p>
      <w:pPr>
        <w:keepNext/>
      </w:pPr>
      <w:r>
        <w:rPr>
          <w:b/>
          <w:color w:val="1F4E78"/>
        </w:rPr>
        <w:t>(Slide 9: Tổng quan tài liệu phải tổng hợp theo chủ đề chứ không liệt kê từng bài)</w:t>
      </w:r>
    </w:p>
    <w:p>
      <w:pPr>
        <w:spacing w:after="160"/>
      </w:pPr>
      <w:r>
        <w:rPr>
          <w:b w:val="0"/>
        </w:rPr>
        <w:t>Bên trái là kiểu viết liệt kê: Nguyễn Văn A năm 2020 nghiên cứu cái này, Trần Thị B năm 2021 nghiên cứu cái kia. Mười bài là mười đoạn rời nhau và người đọc phải tự tổng hợp.</w:t>
      </w:r>
    </w:p>
    <w:p>
      <w:pPr>
        <w:spacing w:after="160"/>
      </w:pPr>
      <w:r>
        <w:rPr>
          <w:b w:val="0"/>
        </w:rPr>
        <w:t>Bên phải là kiểu tổng hợp theo chủ đề. Ví dụ: "Hiệu quả kỳ vọng được xác nhận là có ảnh hưởng tích cực trong phần lớn các nghiên cứu (A, 2020; B, 2021; C, 2022), tuy nhiên mức ảnh hưởng khác nhau giữa nhóm khách hàng trẻ và lớn tuổi." Một câu như vậy làm được ba việc: gom bằng chứng, nêu điểm chung và chỉ ra chỗ chưa thống nhất.</w:t>
      </w:r>
    </w:p>
    <w:p>
      <w:pPr>
        <w:spacing w:after="160"/>
      </w:pPr>
      <w:r>
        <w:rPr>
          <w:b/>
        </w:rPr>
        <w:t>Người chấm muốn thấy các em đã nghĩ về tài liệu chứ không chỉ đọc tài liệu.</w:t>
      </w:r>
    </w:p>
    <w:p>
      <w:pPr>
        <w:keepNext/>
      </w:pPr>
      <w:r>
        <w:rPr>
          <w:b/>
          <w:color w:val="1F4E78"/>
        </w:rPr>
        <w:t>(Slide 10: Ma trận tài liệu trên Excel giúp nhìn ra khoảng trống nghiên cứu)</w:t>
      </w:r>
    </w:p>
    <w:p>
      <w:pPr>
        <w:spacing w:after="160"/>
      </w:pPr>
      <w:r>
        <w:rPr>
          <w:b w:val="0"/>
        </w:rPr>
        <w:t>Đây là công cụ thầy khuyên các em dùng ngay khi bắt đầu đọc. Mỗi hàng là một bài, mỗi cột là một thông tin: yếu tố nào, nghiên cứu ở đâu, phương pháp gì, kết quả ra sao.</w:t>
      </w:r>
    </w:p>
    <w:p>
      <w:pPr>
        <w:spacing w:after="160"/>
      </w:pPr>
      <w:r>
        <w:rPr>
          <w:b w:val="0"/>
        </w:rPr>
        <w:t>Khi có khoảng hai mươi bài trong ma trận, các em sẽ thấy những cột trống lặp lại. Ví dụ rất nhiều bài nghiên cứu ngân hàng số ở thành phố lớn nhưng rất ít bài ở ngân hàng quy mô vừa. Chỗ trống đó chính là khoảng trống nghiên cứu (research gap) của đề tài.</w:t>
      </w:r>
    </w:p>
    <w:p>
      <w:pPr>
        <w:spacing w:after="160"/>
      </w:pPr>
      <w:r>
        <w:rPr>
          <w:b/>
        </w:rPr>
        <w:t>Khoảng trống nghiên cứu phải chỉ ra được bằng tài liệu chứ không phải một câu tuyên bố "chưa có ai nghiên cứu".</w:t>
      </w:r>
    </w:p>
    <w:p>
      <w:pPr>
        <w:keepNext/>
      </w:pPr>
      <w:r>
        <w:rPr>
          <w:b/>
          <w:color w:val="1F4E78"/>
        </w:rPr>
        <w:t>(Slide 11: Lý thuyết nền là lý do để đưa mỗi biến vào mô hình)</w:t>
      </w:r>
    </w:p>
    <w:p>
      <w:pPr>
        <w:spacing w:after="160"/>
      </w:pPr>
      <w:r>
        <w:rPr>
          <w:b w:val="0"/>
        </w:rPr>
        <w:t>Hình này cho thấy đề tài Ngân hàng X dùng ba lý thuyết nền và từ đó suy ra bốn biến: hiệu quả kỳ vọng, sự dễ sử dụng, niềm tin và ảnh hưởng xã hội.</w:t>
      </w:r>
    </w:p>
    <w:p>
      <w:pPr>
        <w:spacing w:after="160"/>
      </w:pPr>
      <w:r>
        <w:rPr>
          <w:b w:val="0"/>
        </w:rPr>
        <w:t>Vì sao phải có lý thuyết nền? Giả sử hội đồng hỏi "tại sao em đưa niềm tin vào mà không đưa giá cả vào". Nếu các em trả lời "vì em thấy hợp lý" thì rất yếu. Nếu trả lời "vì lý thuyết X và các nghiên cứu A, B đã chỉ ra niềm tin làm giảm cảm nhận rủi ro khi giao dịch trực tuyến" thì câu trả lời có căn cứ.</w:t>
      </w:r>
    </w:p>
    <w:p>
      <w:pPr>
        <w:spacing w:after="160"/>
      </w:pPr>
      <w:r>
        <w:rPr>
          <w:b/>
        </w:rPr>
        <w:t>Mỗi mũi tên trong mô hình phải truy ngược được về một lý thuyết hoặc một nhóm nghiên cứu trước.</w:t>
      </w:r>
    </w:p>
    <w:p>
      <w:pPr>
        <w:keepNext/>
      </w:pPr>
      <w:r>
        <w:rPr>
          <w:b/>
          <w:color w:val="1F4E78"/>
        </w:rPr>
        <w:t>(Slide 12: Mô hình nghiên cứu thể hiện các giả thuyết bằng mũi tên)</w:t>
      </w:r>
    </w:p>
    <w:p>
      <w:pPr>
        <w:spacing w:after="160"/>
      </w:pPr>
      <w:r>
        <w:rPr>
          <w:b w:val="0"/>
        </w:rPr>
        <w:t>Đây là mô hình của Ngân hàng X. Bốn biến độc lập là hiệu quả kỳ vọng HI, sự dễ sử dụng SD, niềm tin NT và ảnh hưởng xã hội XH, cùng tác động đến ý định sử dụng YD. Đề tài Trường Tiểu học Y có cấu trúc tương tự với ba biến cơ sở vật chất, thái độ nhân viên và quy trình hành chính tác động đến sự hài lòng của phụ huynh.</w:t>
      </w:r>
    </w:p>
    <w:p>
      <w:pPr>
        <w:spacing w:after="160"/>
      </w:pPr>
      <w:r>
        <w:rPr>
          <w:b w:val="0"/>
        </w:rPr>
        <w:t>Thầy muốn các em đọc mô hình như đọc một bản cam kết. Bốn mũi tên là bốn giả thuyết H1 đến H4. Chương 4 bắt buộc phải kiểm định đủ cả bốn, không được bỏ mũi tên nào.</w:t>
      </w:r>
    </w:p>
    <w:p>
      <w:pPr>
        <w:spacing w:after="160"/>
      </w:pPr>
      <w:r>
        <w:rPr>
          <w:b/>
        </w:rPr>
        <w:t>Vẽ bao nhiêu mũi tên thì Chương 4 phải trả lời bấy nhiêu giả thuyết.</w:t>
      </w:r>
    </w:p>
    <w:p>
      <w:pPr>
        <w:keepNext/>
      </w:pPr>
      <w:r>
        <w:rPr>
          <w:b/>
          <w:color w:val="1F4E78"/>
        </w:rPr>
        <w:t>(Slide 13: Câu giả thuyết phải nêu đủ biến, chiều tác động và đối tượng)</w:t>
      </w:r>
    </w:p>
    <w:p>
      <w:pPr>
        <w:spacing w:after="160"/>
      </w:pPr>
      <w:r>
        <w:rPr>
          <w:b w:val="0"/>
        </w:rPr>
        <w:t>Khung câu giả thuyết có bốn thành phần: biến độc lập, chiều tác động, biến phụ thuộc và bối cảnh. Ví dụ H1: "Hiệu quả kỳ vọng có tác động cùng chiều đến ý định sử dụng ngân hàng số của khách hàng cá nhân tại Ngân hàng X."</w:t>
      </w:r>
    </w:p>
    <w:p>
      <w:pPr>
        <w:spacing w:after="160"/>
      </w:pPr>
      <w:r>
        <w:rPr>
          <w:b w:val="0"/>
        </w:rPr>
        <w:t>Vì sao phải ghi chiều tác động? Vì khi kiểm định, các em không chỉ xem hệ số có ý nghĩa thống kê hay không mà còn xem dấu có đúng như dự đoán không. Một giả thuyết chỉ ghi "có ảnh hưởng" thì gần như không thể bị bác bỏ và một giả thuyết không thể bị bác bỏ thì không có giá trị kiểm định.</w:t>
      </w:r>
    </w:p>
    <w:p>
      <w:pPr>
        <w:spacing w:after="160"/>
      </w:pPr>
      <w:r>
        <w:rPr>
          <w:b/>
        </w:rPr>
        <w:t>Giả thuyết tốt là giả thuyết mà dữ liệu có thể chứng minh nó sai.</w:t>
      </w:r>
    </w:p>
    <w:p>
      <w:r>
        <w:br w:type="page"/>
      </w:r>
    </w:p>
    <w:p>
      <w:pPr>
        <w:pStyle w:val="Heading1"/>
      </w:pPr>
      <w:r>
        <w:t>PHẦN 4. CHƯƠNG 3: PHƯƠNG PHÁP NGHIÊN CỨU VỚI FILE EXCEL THỰC HÀNH (Thời lượng ước tính: 18 phút)</w:t>
      </w:r>
    </w:p>
    <w:p>
      <w:pPr>
        <w:keepNext/>
      </w:pPr>
      <w:r>
        <w:rPr>
          <w:b/>
          <w:color w:val="1F4E78"/>
        </w:rPr>
        <w:t>(Slide 14: Chương 3 trả lời câu hỏi: kết quả Chương 4 có đáng tin không)</w:t>
      </w:r>
    </w:p>
    <w:p>
      <w:pPr>
        <w:spacing w:after="160"/>
      </w:pPr>
      <w:r>
        <w:rPr>
          <w:b w:val="0"/>
        </w:rPr>
        <w:t>Chương 3 có năm khối: thiết kế và quy trình, mẫu và cách chọn mẫu, bảng hỏi và thang đo, thu thập và làm sạch dữ liệu và phương pháp phân tích.</w:t>
      </w:r>
    </w:p>
    <w:p>
      <w:pPr>
        <w:spacing w:after="160"/>
      </w:pPr>
      <w:r>
        <w:rPr>
          <w:b w:val="0"/>
        </w:rPr>
        <w:t>Thầy hay nói với sinh viên rằng Chương 3 là chương để hội đồng quyết định có tin Chương 4 hay không. Kết quả đẹp đến đâu mà mẫu chọn không rõ ràng, thang đo không có nguồn thì kết quả đó vẫn bị nghi ngờ.</w:t>
      </w:r>
    </w:p>
    <w:p>
      <w:pPr>
        <w:spacing w:after="160"/>
      </w:pPr>
      <w:r>
        <w:rPr>
          <w:b/>
        </w:rPr>
        <w:t>Chương 3 phải viết đủ chi tiết để một người khác làm lại được nghiên cứu của các em.</w:t>
      </w:r>
    </w:p>
    <w:p>
      <w:pPr>
        <w:keepNext/>
      </w:pPr>
      <w:r>
        <w:rPr>
          <w:b/>
          <w:color w:val="1F4E78"/>
        </w:rPr>
        <w:t>(Slide 15: Quy trình nghiên cứu là bản đồ các bước từ vấn đề đến kết luận)</w:t>
      </w:r>
    </w:p>
    <w:p>
      <w:pPr>
        <w:spacing w:after="160"/>
      </w:pPr>
      <w:r>
        <w:rPr>
          <w:b w:val="0"/>
        </w:rPr>
        <w:t>Sơ đồ quy trình giúp người đọc thấy toàn bộ con đường chỉ trên một trang. Các bước gồm: xác định vấn đề, tổng quan và xây dựng mô hình, thiết kế thang đo và khảo sát, phân tích dữ liệu, rồi thảo luận và đề xuất hàm ý.</w:t>
      </w:r>
    </w:p>
    <w:p>
      <w:pPr>
        <w:spacing w:after="160"/>
      </w:pPr>
      <w:r>
        <w:rPr>
          <w:b w:val="0"/>
        </w:rPr>
        <w:t>Điểm các em cần lưu ý là mỗi ô trong sơ đồ phải tương ứng với một phần đã viết thật trong khóa luận. Có ô "khảo sát thử" trong sơ đồ thì Chương 3 phải kể lại khảo sát thử bao nhiêu người và sửa những gì.</w:t>
      </w:r>
    </w:p>
    <w:p>
      <w:pPr>
        <w:spacing w:after="160"/>
      </w:pPr>
      <w:r>
        <w:rPr>
          <w:b/>
        </w:rPr>
        <w:t>Sơ đồ quy trình là lời hứa và phần nội dung phía sau phải giữ đúng lời hứa đó.</w:t>
      </w:r>
    </w:p>
    <w:p>
      <w:pPr>
        <w:keepNext/>
      </w:pPr>
      <w:r>
        <w:rPr>
          <w:b/>
          <w:color w:val="1F4E78"/>
        </w:rPr>
        <w:t>(Slide 16: Cách chọn mẫu quyết định kết quả được khái quát tới đâu)</w:t>
      </w:r>
    </w:p>
    <w:p>
      <w:pPr>
        <w:spacing w:after="160"/>
      </w:pPr>
      <w:r>
        <w:rPr>
          <w:b w:val="0"/>
        </w:rPr>
        <w:t>Hầu hết khóa luận của các em dùng chọn mẫu thuận tiện, nghĩa là gặp ai phù hợp thì mời trả lời. Làm như vậy không sai nhưng phải thừa nhận nó trong phần hạn chế vì mẫu thuận tiện không đại diện hoàn toàn cho tổng thể.</w:t>
      </w:r>
    </w:p>
    <w:p>
      <w:pPr>
        <w:spacing w:after="160"/>
      </w:pPr>
      <w:r>
        <w:rPr>
          <w:b w:val="0"/>
        </w:rPr>
        <w:t>Về cỡ mẫu, một quy tắc hay dùng là tối thiểu năm quan sát cho mỗi biến quan sát. Đề tài Ngân hàng X có 19 câu hỏi đo lường, vậy tối thiểu khoảng 95 phiếu. Đề tài thu được 150 phiếu hợp lệ nên đạt yêu cầu. Các em nhớ ghi nguồn cho quy tắc mình áp dụng.</w:t>
      </w:r>
    </w:p>
    <w:p>
      <w:pPr>
        <w:spacing w:after="160"/>
      </w:pPr>
      <w:r>
        <w:rPr>
          <w:b/>
        </w:rPr>
        <w:t>Viết rõ cách chọn mẫu và cỡ mẫu có căn cứ là cách chặn trước câu hỏi khó nhất về độ tin cậy.</w:t>
      </w:r>
    </w:p>
    <w:p>
      <w:pPr>
        <w:keepNext/>
      </w:pPr>
      <w:r>
        <w:rPr>
          <w:b/>
          <w:color w:val="1F4E78"/>
        </w:rPr>
        <w:t>(Slide 17: Mỗi khái niệm được đo bằng nhiều câu hỏi có mã hóa rõ ràng)</w:t>
      </w:r>
    </w:p>
    <w:p>
      <w:pPr>
        <w:spacing w:after="160"/>
      </w:pPr>
      <w:r>
        <w:rPr>
          <w:b w:val="0"/>
        </w:rPr>
        <w:t>Hình này cho thấy một khái niệm như hiệu quả kỳ vọng không đo bằng một câu mà bằng bốn câu, mã hóa từ HI1 đến HI4. Ý định sử dụng đo bằng ba câu YD1 đến YD3. Tất cả dùng thang Likert năm mức, từ hoàn toàn không đồng ý đến hoàn toàn đồng ý.</w:t>
      </w:r>
    </w:p>
    <w:p>
      <w:pPr>
        <w:spacing w:after="160"/>
      </w:pPr>
      <w:r>
        <w:rPr>
          <w:b w:val="0"/>
        </w:rPr>
        <w:t>Vì sao phải đo bằng nhiều câu? Vì một câu hỏi có thể bị hiểu sai hoặc trả lời ngẫu nhiên. Nhiều câu cùng đo một khái niệm thì sai lệch của từng câu bù trừ cho nhau và ta mới kiểm tra được độ tin cậy bằng Cronbach Alpha.</w:t>
      </w:r>
    </w:p>
    <w:p>
      <w:pPr>
        <w:spacing w:after="160"/>
      </w:pPr>
      <w:r>
        <w:rPr>
          <w:b/>
        </w:rPr>
        <w:t>Mỗi câu hỏi trong bảng hỏi phải có mã, có biến mà nó đo và có nguồn tham khảo.</w:t>
      </w:r>
    </w:p>
    <w:p>
      <w:pPr>
        <w:keepNext/>
      </w:pPr>
      <w:r>
        <w:rPr>
          <w:b/>
          <w:color w:val="1F4E78"/>
        </w:rPr>
        <w:t>(Slide 18: Sheet BangMa trong file Excel là từ điển của toàn bộ dữ liệu)</w:t>
      </w:r>
    </w:p>
    <w:p>
      <w:pPr>
        <w:spacing w:after="160"/>
      </w:pPr>
      <w:r>
        <w:rPr>
          <w:b w:val="0"/>
        </w:rPr>
        <w:t>Trong file thực hành, sheet BangMa ghi mã của từng câu hỏi, nội dung câu hỏi và cách mã hóa các câu nhân khẩu học. Ví dụ giới tính nam mã 1, nữ mã 2.</w:t>
      </w:r>
    </w:p>
    <w:p>
      <w:pPr>
        <w:spacing w:after="160"/>
      </w:pPr>
      <w:r>
        <w:rPr>
          <w:b w:val="0"/>
        </w:rPr>
        <w:t>Các em cứ tưởng tượng sáu tháng sau mở lại file dữ liệu mà không có bảng mã. Cột NT3 là câu gì, số 2 ở cột thu nhập nghĩa là bao nhiêu triệu, sẽ không ai nhớ. Bảng mã là thứ giúp dữ liệu đọc được và cũng là phụ lục bắt buộc của khóa luận.</w:t>
      </w:r>
    </w:p>
    <w:p>
      <w:pPr>
        <w:spacing w:after="160"/>
      </w:pPr>
      <w:r>
        <w:rPr>
          <w:b/>
        </w:rPr>
        <w:t>Không có bảng mã thì dữ liệu chỉ là một bảng số không ai hiểu được.</w:t>
      </w:r>
    </w:p>
    <w:p>
      <w:pPr>
        <w:keepNext/>
      </w:pPr>
      <w:r>
        <w:rPr>
          <w:b/>
          <w:color w:val="1F4E78"/>
        </w:rPr>
        <w:t>(Slide 19: Làm sạch dữ liệu: từ 165 phiếu thô còn 150 phiếu hợp lệ)</w:t>
      </w:r>
    </w:p>
    <w:p>
      <w:pPr>
        <w:spacing w:after="160"/>
      </w:pPr>
      <w:r>
        <w:rPr>
          <w:b w:val="0"/>
        </w:rPr>
        <w:t>Đây là bước nhiều em làm nhưng không viết ra. Với Ngân hàng X, dữ liệu thô có 165 phiếu. Loại 5 phiếu trùng lặp và 10 phiếu bỏ trống nhiều câu, còn 150 phiếu hợp lệ. Với Trường Tiểu học Y, từ 131 phiếu loại 7 phiếu bỏ trống và 4 phiếu chọn cùng một mức cho mọi câu, còn 120 phiếu.</w:t>
      </w:r>
    </w:p>
    <w:p>
      <w:pPr>
        <w:spacing w:after="160"/>
      </w:pPr>
      <w:r>
        <w:rPr>
          <w:b w:val="0"/>
        </w:rPr>
        <w:t>Phiếu chọn cùng một mức cho mọi câu là dấu hiệu người trả lời không đọc câu hỏi. Giữ những phiếu này lại thì kết quả bị kéo về giữa và mối quan hệ giữa các biến bị làm mờ đi.</w:t>
      </w:r>
    </w:p>
    <w:p>
      <w:pPr>
        <w:spacing w:after="160"/>
      </w:pPr>
      <w:r>
        <w:rPr>
          <w:b/>
        </w:rPr>
        <w:t>Ghi rõ đã loại bao nhiêu phiếu và vì sao cho hội đồng thấy các em đã kiểm soát chất lượng dữ liệu.</w:t>
      </w:r>
    </w:p>
    <w:p>
      <w:pPr>
        <w:keepNext/>
      </w:pPr>
      <w:r>
        <w:rPr>
          <w:b/>
          <w:color w:val="1F4E78"/>
        </w:rPr>
        <w:t>(Slide 20: Quy trình phân tích trên Excel gồm bốn bước theo thứ tự)</w:t>
      </w:r>
    </w:p>
    <w:p>
      <w:pPr>
        <w:spacing w:after="160"/>
      </w:pPr>
      <w:r>
        <w:rPr>
          <w:b w:val="0"/>
        </w:rPr>
        <w:t>Quy trình phân tích trong file Excel có bốn bước. Thầy nhắc lại: thống kê mô tả, kiểm định độ tin cậy Cronbach Alpha, phân tích tương quan và cuối cùng là hồi quy.</w:t>
      </w:r>
    </w:p>
    <w:p>
      <w:pPr>
        <w:spacing w:after="160"/>
      </w:pPr>
      <w:r>
        <w:rPr>
          <w:b w:val="0"/>
        </w:rPr>
        <w:t>Thứ tự này có lý do. Phải mô tả mẫu trước để biết mình đang nói về ai. Phải kiểm tra thang đo đáng tin trước khi tính điểm trung bình của biến. Phải xem tương quan trước để biết biến có liên quan với nhau hay không. Chỉ sau đó hồi quy mới có ý nghĩa.</w:t>
      </w:r>
    </w:p>
    <w:p>
      <w:pPr>
        <w:spacing w:after="160"/>
      </w:pPr>
      <w:r>
        <w:rPr>
          <w:b/>
        </w:rPr>
        <w:t>Đảo thứ tự các bước là đang phân tích trên những con số chưa được kiểm tra.</w:t>
      </w:r>
    </w:p>
    <w:p>
      <w:pPr>
        <w:keepNext/>
      </w:pPr>
      <w:r>
        <w:rPr>
          <w:b/>
          <w:color w:val="1F4E78"/>
        </w:rPr>
        <w:t>(Slide 21: Cronbach Alpha trên 0,7 cho thấy các câu hỏi cùng đo một khái niệm)</w:t>
      </w:r>
    </w:p>
    <w:p>
      <w:pPr>
        <w:spacing w:after="160"/>
      </w:pPr>
      <w:r>
        <w:rPr>
          <w:b w:val="0"/>
        </w:rPr>
        <w:t>Kết quả Cronbach Alpha của Ngân hàng X đều nằm từ 0,776 đến 0,803. Trường Tiểu học Y từ 0,740 đến 0,809. Tất cả đều trên ngưỡng 0,7 thường được dùng.</w:t>
      </w:r>
    </w:p>
    <w:p>
      <w:pPr>
        <w:spacing w:after="160"/>
      </w:pPr>
      <w:r>
        <w:rPr>
          <w:b w:val="0"/>
        </w:rPr>
        <w:t>Các em hiểu Cronbach Alpha đơn giản thế này: nếu bốn câu hỏi thật sự cùng đo niềm tin thì người tin ngân hàng sẽ chấm cao cả bốn câu, người không tin sẽ chấm thấp cả bốn. Alpha đo mức độ các câu "đồng thanh" với nhau như vậy.</w:t>
      </w:r>
    </w:p>
    <w:p>
      <w:pPr>
        <w:spacing w:after="160"/>
      </w:pPr>
      <w:r>
        <w:rPr>
          <w:b/>
        </w:rPr>
        <w:t>Thang đo phải đạt độ tin cậy thì mới được gộp các câu thành một biến để đưa vào hồi quy.</w:t>
      </w:r>
    </w:p>
    <w:p>
      <w:pPr>
        <w:keepNext/>
      </w:pPr>
      <w:r>
        <w:rPr>
          <w:b/>
          <w:color w:val="1F4E78"/>
        </w:rPr>
        <w:t>(Slide 22: Hồi quy trên Excel dùng Data Analysis ToolPak với các bước cố định)</w:t>
      </w:r>
    </w:p>
    <w:p>
      <w:pPr>
        <w:spacing w:after="160"/>
      </w:pPr>
      <w:r>
        <w:rPr>
          <w:b w:val="0"/>
        </w:rPr>
        <w:t>Để chạy hồi quy trên Excel, các em bật Data Analysis ToolPak, chọn Regression, khai báo cột biến phụ thuộc ở Input Y và các cột biến độc lập ở Input X. Lưu ý các cột biến độc lập phải nằm liền nhau.</w:t>
      </w:r>
    </w:p>
    <w:p>
      <w:pPr>
        <w:spacing w:after="160"/>
      </w:pPr>
      <w:r>
        <w:rPr>
          <w:b w:val="0"/>
        </w:rPr>
        <w:t>Nhớ tích chọn Residuals để có phần dư. Phần dư dùng để kiểm tra giả định của hồi quy và đây là phần sinh viên hay bỏ qua rồi bị hội đồng hỏi lại.</w:t>
      </w:r>
    </w:p>
    <w:p>
      <w:pPr>
        <w:spacing w:after="160"/>
      </w:pPr>
      <w:r>
        <w:rPr>
          <w:b/>
        </w:rPr>
        <w:t>Công cụ đơn giản không làm giảm giá trị của nghiên cứu nếu các em trình bày được đúng từng bước.</w:t>
      </w:r>
    </w:p>
    <w:p>
      <w:r>
        <w:br w:type="page"/>
      </w:r>
    </w:p>
    <w:p>
      <w:pPr>
        <w:pStyle w:val="Heading1"/>
      </w:pPr>
      <w:r>
        <w:t>PHẦN 5. CHƯƠNG 4: KẾT QUẢ NGHIÊN CỨU VÀ THẢO LUẬN (Thời lượng ước tính: 18 phút)</w:t>
      </w:r>
    </w:p>
    <w:p>
      <w:pPr>
        <w:keepNext/>
      </w:pPr>
      <w:r>
        <w:rPr>
          <w:b/>
          <w:color w:val="1F4E78"/>
        </w:rPr>
        <w:t>(Slide 23: Mỗi bảng kết quả được diễn giải theo bốn bước)</w:t>
      </w:r>
    </w:p>
    <w:p>
      <w:pPr>
        <w:spacing w:after="160"/>
      </w:pPr>
      <w:r>
        <w:rPr>
          <w:b w:val="0"/>
        </w:rPr>
        <w:t>Đây là kỹ thuật thầy muốn các em dùng cho mọi bảng trong Chương 4. Bốn bước là: giới thiệu bảng, nêu con số nổi bật, giải thích ý nghĩa của con số và liên hệ với câu hỏi nghiên cứu hoặc giả thuyết.</w:t>
      </w:r>
    </w:p>
    <w:p>
      <w:pPr>
        <w:spacing w:after="160"/>
      </w:pPr>
      <w:r>
        <w:rPr>
          <w:b w:val="0"/>
        </w:rPr>
        <w:t>Lỗi phổ biến nhất là chép lại toàn bộ bảng thành chữ: nam chiếm bao nhiêu, nữ chiếm bao nhiêu, rồi dừng. Người đọc đã thấy các số đó trong bảng. Cái họ cần là câu "vì sao con số này quan trọng với đề tài".</w:t>
      </w:r>
    </w:p>
    <w:p>
      <w:pPr>
        <w:spacing w:after="160"/>
      </w:pPr>
      <w:r>
        <w:rPr>
          <w:b/>
        </w:rPr>
        <w:t>Bảng cho người đọc con số còn đoạn văn phải cho người đọc ý nghĩa.</w:t>
      </w:r>
    </w:p>
    <w:p>
      <w:pPr>
        <w:keepNext/>
      </w:pPr>
      <w:r>
        <w:rPr>
          <w:b/>
          <w:color w:val="1F4E78"/>
        </w:rPr>
        <w:t>(Slide 24: Đặc điểm mẫu cho biết kết quả đang nói về nhóm người nào)</w:t>
      </w:r>
    </w:p>
    <w:p>
      <w:pPr>
        <w:spacing w:after="160"/>
      </w:pPr>
      <w:r>
        <w:rPr>
          <w:b w:val="0"/>
        </w:rPr>
        <w:t>Mẫu của Ngân hàng X có nam chiếm 57,3%, nhóm tuổi 26 đến 35 chiếm 32,7%, thu nhập 10 đến 20 triệu chiếm 40,7% và gần một nửa đã dùng dịch vụ từ 1 đến 3 năm.</w:t>
      </w:r>
    </w:p>
    <w:p>
      <w:pPr>
        <w:spacing w:after="160"/>
      </w:pPr>
      <w:r>
        <w:rPr>
          <w:b w:val="0"/>
        </w:rPr>
        <w:t>Diễn giải đúng là thế này: mẫu tập trung ở nhóm khách hàng trẻ, thu nhập trung bình và đã có kinh nghiệm dùng dịch vụ. Vì vậy kết luận của đề tài phù hợp nhất với nhóm này và cần thận trọng khi áp dụng cho khách hàng lớn tuổi.</w:t>
      </w:r>
    </w:p>
    <w:p>
      <w:pPr>
        <w:spacing w:after="160"/>
      </w:pPr>
      <w:r>
        <w:rPr>
          <w:b/>
        </w:rPr>
        <w:t>Đặc điểm mẫu là giới hạn của kết luận nên phải được nhắc lại khi viết hàm ý và hạn chế.</w:t>
      </w:r>
    </w:p>
    <w:p>
      <w:pPr>
        <w:keepNext/>
      </w:pPr>
      <w:r>
        <w:rPr>
          <w:b/>
          <w:color w:val="1F4E78"/>
        </w:rPr>
        <w:t>(Slide 25: Tương quan cho thấy biến nào đi cùng chiều với biến phụ thuộc)</w:t>
      </w:r>
    </w:p>
    <w:p>
      <w:pPr>
        <w:spacing w:after="160"/>
      </w:pPr>
      <w:r>
        <w:rPr>
          <w:b w:val="0"/>
        </w:rPr>
        <w:t>Ma trận tương quan của Ngân hàng X cho thấy cả bốn biến đều tương quan dương với ý định sử dụng, mạnh nhất là hiệu quả kỳ vọng 0,587 và yếu nhất là sự dễ sử dụng 0,356.</w:t>
      </w:r>
    </w:p>
    <w:p>
      <w:pPr>
        <w:spacing w:after="160"/>
      </w:pPr>
      <w:r>
        <w:rPr>
          <w:b w:val="0"/>
        </w:rPr>
        <w:t>Các em phải nói rõ tương quan chỉ cho biết hai biến có đi cùng nhau, chưa cho biết biến nào tác động khi xét đồng thời các biến khác. Chính vì vậy SD có tương quan dương nhưng khi vào hồi quy lại không còn ý nghĩa, như slide sau sẽ cho thấy.</w:t>
      </w:r>
    </w:p>
    <w:p>
      <w:pPr>
        <w:spacing w:after="160"/>
      </w:pPr>
      <w:r>
        <w:rPr>
          <w:b/>
        </w:rPr>
        <w:t>Tương quan là bước sàng lọc còn hồi quy mới là bước kiểm định giả thuyết.</w:t>
      </w:r>
    </w:p>
    <w:p>
      <w:pPr>
        <w:keepNext/>
      </w:pPr>
      <w:r>
        <w:rPr>
          <w:b/>
          <w:color w:val="1F4E78"/>
        </w:rPr>
        <w:t>(Slide 26: Kết quả hồi quy: mô hình giải thích 53,7% ý định sử dụng)</w:t>
      </w:r>
    </w:p>
    <w:p>
      <w:pPr>
        <w:spacing w:after="160"/>
      </w:pPr>
      <w:r>
        <w:rPr>
          <w:b w:val="0"/>
        </w:rPr>
        <w:t>Đây là kết quả trung tâm của đề tài Ngân hàng X. R bình phương hiệu chỉnh 0,524 nghĩa là bốn biến giải thích được khoảng 52% sự khác biệt về ý định sử dụng giữa các khách hàng. Kiểm định F có Sig 0,000 nên mô hình có ý nghĩa.</w:t>
      </w:r>
    </w:p>
    <w:p>
      <w:pPr>
        <w:spacing w:after="160"/>
      </w:pPr>
      <w:r>
        <w:rPr>
          <w:b w:val="0"/>
        </w:rPr>
        <w:t>Nhìn vào từng biến: hiệu quả kỳ vọng có Beta 0,394 là mạnh nhất, tiếp theo là niềm tin 0,328 và ảnh hưởng xã hội 0,227, cả ba đều có p bằng 0,000. Sự dễ sử dụng có p bằng 0,31, lớn hơn 0,05, nên không có ý nghĩa thống kê. VIF từ 1,19 đến 1,25 cho thấy không có hiện tượng đa cộng tuyến đáng lo.</w:t>
      </w:r>
    </w:p>
    <w:p>
      <w:pPr>
        <w:spacing w:after="160"/>
      </w:pPr>
      <w:r>
        <w:rPr>
          <w:b/>
        </w:rPr>
        <w:t>Muốn so sánh biến nào mạnh hơn thì đọc Beta chuẩn hóa chứ không đọc hệ số B.</w:t>
      </w:r>
    </w:p>
    <w:p>
      <w:pPr>
        <w:keepNext/>
      </w:pPr>
      <w:r>
        <w:rPr>
          <w:b/>
          <w:color w:val="1F4E78"/>
        </w:rPr>
        <w:t>(Slide 27: Mỗi giả thuyết đi qua cây quyết định trước khi kết luận)</w:t>
      </w:r>
    </w:p>
    <w:p>
      <w:pPr>
        <w:spacing w:after="160"/>
      </w:pPr>
      <w:r>
        <w:rPr>
          <w:b w:val="0"/>
        </w:rPr>
        <w:t>Cây quyết định này có hai câu hỏi. Thứ nhất, p có nhỏ hơn 0,05 không. Thứ hai, dấu của hệ số có đúng chiều mình dự đoán không. Chỉ khi cả hai đều đúng thì mới kết luận giả thuyết được ủng hộ.</w:t>
      </w:r>
    </w:p>
    <w:p>
      <w:pPr>
        <w:spacing w:after="160"/>
      </w:pPr>
      <w:r>
        <w:rPr>
          <w:b w:val="0"/>
        </w:rPr>
        <w:t>Áp dụng vào Ngân hàng X: H1 về hiệu quả kỳ vọng, H3 về niềm tin và H4 về ảnh hưởng xã hội đều được ủng hộ. H2 về sự dễ sử dụng không được ủng hộ. Ở Trường Tiểu học Y, cả ba giả thuyết đều được ủng hộ với thái độ nhân viên có Beta 0,432 là mạnh nhất.</w:t>
      </w:r>
    </w:p>
    <w:p>
      <w:pPr>
        <w:spacing w:after="160"/>
      </w:pPr>
      <w:r>
        <w:rPr>
          <w:b/>
        </w:rPr>
        <w:t>Các em dùng chữ "được ủng hộ" chứ không dùng chữ "được chứng minh" vì một mẫu khảo sát không chứng minh tuyệt đối một quy luật.</w:t>
      </w:r>
    </w:p>
    <w:p>
      <w:pPr>
        <w:keepNext/>
      </w:pPr>
      <w:r>
        <w:rPr>
          <w:b/>
          <w:color w:val="1F4E78"/>
        </w:rPr>
        <w:t>(Slide 28: Câu hỏi mở giải thích vì sao các con số lại như vậy)</w:t>
      </w:r>
    </w:p>
    <w:p>
      <w:pPr>
        <w:spacing w:after="160"/>
      </w:pPr>
      <w:r>
        <w:rPr>
          <w:b w:val="0"/>
        </w:rPr>
        <w:t>Đề tài Trường Tiểu học Y có câu hỏi mở và thu được 98 câu trả lời. Sau khi mã hóa, 42,9% nói về thời gian chờ, 31,6% về thủ tục và 25,5% về thái độ nhân viên.</w:t>
      </w:r>
    </w:p>
    <w:p>
      <w:pPr>
        <w:spacing w:after="160"/>
      </w:pPr>
      <w:r>
        <w:rPr>
          <w:b w:val="0"/>
        </w:rPr>
        <w:t>Điểm hay là khi đối chiếu với số liệu định lượng: nhóm phụ huynh phàn nàn về thái độ chấm thái độ nhân viên trung bình chỉ 3,28, trong khi toàn mẫu là 4,117. Nghĩa là con số trung bình cao của toàn mẫu đang che đi một nhóm không hài lòng rõ rệt.</w:t>
      </w:r>
    </w:p>
    <w:p>
      <w:pPr>
        <w:spacing w:after="160"/>
      </w:pPr>
      <w:r>
        <w:rPr>
          <w:b/>
        </w:rPr>
        <w:t>Dữ liệu định tính không thay thế con số mà giúp các em giải thích con số.</w:t>
      </w:r>
    </w:p>
    <w:p>
      <w:pPr>
        <w:keepNext/>
      </w:pPr>
      <w:r>
        <w:rPr>
          <w:b/>
          <w:color w:val="1F4E78"/>
        </w:rPr>
        <w:t>(Slide 29: Thảo luận là so sánh kết quả với lý thuyết và nghiên cứu trước)</w:t>
      </w:r>
    </w:p>
    <w:p>
      <w:pPr>
        <w:spacing w:after="160"/>
      </w:pPr>
      <w:r>
        <w:rPr>
          <w:b w:val="0"/>
        </w:rPr>
        <w:t>Phần thảo luận là chỗ phân biệt khóa luận khá và khóa luận giỏi. Với mỗi kết quả, các em đặt nó cạnh các nghiên cứu đã tổng quan ở Chương 2 và nói giống hay khác.</w:t>
      </w:r>
    </w:p>
    <w:p>
      <w:pPr>
        <w:spacing w:after="160"/>
      </w:pPr>
      <w:r>
        <w:rPr>
          <w:b w:val="0"/>
        </w:rPr>
        <w:t>Giống thì nêu tên nghiên cứu và giải thích vì sao cùng cơ chế. Khác thì phải tìm lý do trong bối cảnh của mình, ví dụ đối tượng khảo sát, thời điểm, hay đặc thù của đơn vị.</w:t>
      </w:r>
    </w:p>
    <w:p>
      <w:pPr>
        <w:spacing w:after="160"/>
      </w:pPr>
      <w:r>
        <w:rPr>
          <w:b/>
        </w:rPr>
        <w:t>Thảo luận là nơi Chương 4 quay lại nói chuyện với Chương 2.</w:t>
      </w:r>
    </w:p>
    <w:p>
      <w:pPr>
        <w:keepNext/>
      </w:pPr>
      <w:r>
        <w:rPr>
          <w:b/>
          <w:color w:val="1F4E78"/>
        </w:rPr>
        <w:t>(Slide 30: Kết quả bất ngờ cần được giải thích chứ không cần che giấu)</w:t>
      </w:r>
    </w:p>
    <w:p>
      <w:pPr>
        <w:spacing w:after="160"/>
      </w:pPr>
      <w:r>
        <w:rPr>
          <w:b w:val="0"/>
        </w:rPr>
        <w:t>Sự dễ sử dụng không có ý nghĩa là kết quả trái với nhiều nghiên cứu trước. Nhiều em thấy vậy sẽ lo và muốn bỏ biến đi hoặc chạy lại cho tới khi đẹp. Thầy nói rõ: không được làm vậy.</w:t>
      </w:r>
    </w:p>
    <w:p>
      <w:pPr>
        <w:spacing w:after="160"/>
      </w:pPr>
      <w:r>
        <w:rPr>
          <w:b w:val="0"/>
        </w:rPr>
        <w:t>[Suy luận] Một cách giải thích hợp lý là gần một nửa mẫu đã dùng dịch vụ từ 1 đến 3 năm nên họ đã quen giao diện, sự dễ sử dụng không còn là yếu tố tạo khác biệt. Các em trình bày cách giải thích như một khả năng cần kiểm chứng chứ không khẳng định chắc chắn.</w:t>
      </w:r>
    </w:p>
    <w:p>
      <w:pPr>
        <w:spacing w:after="160"/>
      </w:pPr>
      <w:r>
        <w:rPr>
          <w:b/>
        </w:rPr>
        <w:t>Một kết quả bất ngờ được giải thích tốt thường gây ấn tượng với hội đồng hơn một kết quả đúng như dự đoán.</w:t>
      </w:r>
    </w:p>
    <w:p>
      <w:pPr>
        <w:keepNext/>
      </w:pPr>
      <w:r>
        <w:rPr>
          <w:b/>
          <w:color w:val="1F4E78"/>
        </w:rPr>
        <w:t>(Slide 31: R² thấp thường báo hiệu mô hình còn thiếu biến quan trọng)</w:t>
      </w:r>
    </w:p>
    <w:p>
      <w:pPr>
        <w:spacing w:after="160"/>
      </w:pPr>
      <w:r>
        <w:rPr>
          <w:b w:val="0"/>
        </w:rPr>
        <w:t>Sheet tình huống trong file Excel cho thấy khi mô hình thiếu một biến quan trọng thì R² giảm rõ rệt. Đây là cách trực quan để các em hiểu R² đo điều gì.</w:t>
      </w:r>
    </w:p>
    <w:p>
      <w:pPr>
        <w:spacing w:after="160"/>
      </w:pPr>
      <w:r>
        <w:rPr>
          <w:b w:val="0"/>
        </w:rPr>
        <w:t>Tuy vậy các em không cần quá lo khi R² chỉ khoảng 0,3 đến 0,5 với dữ liệu khảo sát về hành vi con người, vì hành vi chịu ảnh hưởng của rất nhiều yếu tố ngoài mô hình. Điều cần làm là nói rõ phần chưa giải thích được và gợi ý biến cho nghiên cứu sau.</w:t>
      </w:r>
    </w:p>
    <w:p>
      <w:pPr>
        <w:spacing w:after="160"/>
      </w:pPr>
      <w:r>
        <w:rPr>
          <w:b/>
        </w:rPr>
        <w:t>R² không phải điểm số để khoe mà là thước đo cho biết mô hình còn thiếu bao nhiêu.</w:t>
      </w:r>
    </w:p>
    <w:p>
      <w:r>
        <w:br w:type="page"/>
      </w:r>
    </w:p>
    <w:p>
      <w:pPr>
        <w:pStyle w:val="Heading1"/>
      </w:pPr>
      <w:r>
        <w:t>PHẦN 6. CHƯƠNG 5: HÀM Ý QUẢN TRỊ VÀ KẾT LUẬN (Thời lượng ước tính: 12 phút)</w:t>
      </w:r>
    </w:p>
    <w:p>
      <w:pPr>
        <w:keepNext/>
      </w:pPr>
      <w:r>
        <w:rPr>
          <w:b/>
          <w:color w:val="1F4E78"/>
        </w:rPr>
        <w:t>(Slide 32: Chương 5 trả lời lần lượt từng câu hỏi nghiên cứu đã đặt ra)</w:t>
      </w:r>
    </w:p>
    <w:p>
      <w:pPr>
        <w:spacing w:after="160"/>
      </w:pPr>
      <w:r>
        <w:rPr>
          <w:b w:val="0"/>
        </w:rPr>
        <w:t>Mở đầu Chương 5, các em quay lại bảng ghép cặp ở phần mở đầu và trả lời từng câu hỏi. Câu hỏi một: những yếu tố nào ảnh hưởng? Trả lời: hiệu quả kỳ vọng, niềm tin và ảnh hưởng xã hội. Câu hỏi hai: mức độ ra sao? Trả lời: hiệu quả kỳ vọng mạnh nhất, tiếp theo là niềm tin và ảnh hưởng xã hội.</w:t>
      </w:r>
    </w:p>
    <w:p>
      <w:pPr>
        <w:spacing w:after="160"/>
      </w:pPr>
      <w:r>
        <w:rPr>
          <w:b w:val="0"/>
        </w:rPr>
        <w:t>Chương 5 không phải chỗ đưa thêm bảng số liệu mới. Mọi câu trả lời phải dựa trên kết quả đã trình bày ở Chương 4.</w:t>
      </w:r>
    </w:p>
    <w:p>
      <w:pPr>
        <w:spacing w:after="160"/>
      </w:pPr>
      <w:r>
        <w:rPr>
          <w:b/>
        </w:rPr>
        <w:t>Người chấm đặt trang đầu và trang cuối cạnh nhau để kiểm tra các em đã trả lời đủ chưa.</w:t>
      </w:r>
    </w:p>
    <w:p>
      <w:pPr>
        <w:keepNext/>
      </w:pPr>
      <w:r>
        <w:rPr>
          <w:b/>
          <w:color w:val="1F4E78"/>
        </w:rPr>
        <w:t>(Slide 33: Ma trận IPA chỉ ra yếu tố cần ưu tiên cải thiện)</w:t>
      </w:r>
    </w:p>
    <w:p>
      <w:pPr>
        <w:spacing w:after="160"/>
      </w:pPr>
      <w:r>
        <w:rPr>
          <w:b w:val="0"/>
        </w:rPr>
        <w:t>Ma trận IPA đặt hai thông tin lên cùng một hình: mức độ quan trọng lấy từ Beta hồi quy và mức độ thực hiện lấy từ điểm trung bình. Ở Trường Tiểu học Y, thái độ nhân viên vừa quan trọng nhất vừa được đánh giá cao nhất, 4,117, nên cần duy trì. Quy trình hành chính có điểm thực hiện thấp nhất, 3,475.</w:t>
      </w:r>
    </w:p>
    <w:p>
      <w:pPr>
        <w:spacing w:after="160"/>
      </w:pPr>
      <w:r>
        <w:rPr>
          <w:b w:val="0"/>
        </w:rPr>
        <w:t>Công cụ này giúp hàm ý quản trị có thứ tự ưu tiên thay vì liệt kê mọi giải pháp ngang nhau. Nhà quản lý với nguồn lực có hạn sẽ muốn biết nên làm việc gì trước.</w:t>
      </w:r>
    </w:p>
    <w:p>
      <w:pPr>
        <w:spacing w:after="160"/>
      </w:pPr>
      <w:r>
        <w:rPr>
          <w:b/>
        </w:rPr>
        <w:t>Hàm ý có thứ tự ưu tiên dựa trên dữ liệu thì mới thuyết phục được người ra quyết định.</w:t>
      </w:r>
    </w:p>
    <w:p>
      <w:pPr>
        <w:keepNext/>
      </w:pPr>
      <w:r>
        <w:rPr>
          <w:b/>
          <w:color w:val="1F4E78"/>
        </w:rPr>
        <w:t>(Slide 34: Mỗi hàm ý quản trị phải xuất phát từ một kết quả cụ thể)</w:t>
      </w:r>
    </w:p>
    <w:p>
      <w:pPr>
        <w:spacing w:after="160"/>
      </w:pPr>
      <w:r>
        <w:rPr>
          <w:b w:val="0"/>
        </w:rPr>
        <w:t>Chuỗi đúng của một hàm ý là: kết quả, rồi hàm ý, rồi hành động cụ thể. Ví dụ: niềm tin có tác động mạnh thứ hai với Beta 0,328, vậy ngân hàng cần tăng cảm giác an toàn cho khách hàng, cụ thể là thông báo rõ về cơ chế bảo mật và xử lý nhanh khi có giao dịch bất thường.</w:t>
      </w:r>
    </w:p>
    <w:p>
      <w:pPr>
        <w:spacing w:after="160"/>
      </w:pPr>
      <w:r>
        <w:rPr>
          <w:b w:val="0"/>
        </w:rPr>
        <w:t>Kiểu hàm ý bị trừ điểm là "ngân hàng cần nâng cao chất lượng dịch vụ". Câu này đúng với mọi ngân hàng và không cần làm nghiên cứu cũng viết được.</w:t>
      </w:r>
    </w:p>
    <w:p>
      <w:pPr>
        <w:spacing w:after="160"/>
      </w:pPr>
      <w:r>
        <w:rPr>
          <w:b/>
        </w:rPr>
        <w:t>Hàm ý nào mà không có nghiên cứu vẫn viết được thì hàm ý đó chưa đạt.</w:t>
      </w:r>
    </w:p>
    <w:p>
      <w:pPr>
        <w:keepNext/>
      </w:pPr>
      <w:r>
        <w:rPr>
          <w:b/>
          <w:color w:val="1F4E78"/>
        </w:rPr>
        <w:t>(Slide 35: Hạn chế của nghiên cứu mở ra hướng nghiên cứu tiếp theo)</w:t>
      </w:r>
    </w:p>
    <w:p>
      <w:pPr>
        <w:spacing w:after="160"/>
      </w:pPr>
      <w:r>
        <w:rPr>
          <w:b w:val="0"/>
        </w:rPr>
        <w:t>Hạn chế thường nằm ở ba chỗ: mẫu, ví dụ chọn mẫu thuận tiện và mẫu tập trung ở khách hàng trẻ; phương pháp, ví dụ chỉ dùng hồi quy tuyến tính và phạm vi, ví dụ chỉ nghiên cứu một ngân hàng.</w:t>
      </w:r>
    </w:p>
    <w:p>
      <w:pPr>
        <w:spacing w:after="160"/>
      </w:pPr>
      <w:r>
        <w:rPr>
          <w:b w:val="0"/>
        </w:rPr>
        <w:t>Hình này cho thấy mỗi hạn chế nên đi kèm một hướng nghiên cứu tiếp theo. Mẫu tập trung ở người trẻ thì nghiên cứu sau mở rộng sang khách hàng lớn tuổi. Viết như vậy biến hạn chế thành đóng góp cho người đi sau.</w:t>
      </w:r>
    </w:p>
    <w:p>
      <w:pPr>
        <w:spacing w:after="160"/>
      </w:pPr>
      <w:r>
        <w:rPr>
          <w:b/>
        </w:rPr>
        <w:t>Nêu hạn chế trung thực là dấu hiệu của người làm nghiên cứu nghiêm túc chứ không phải điểm yếu.</w:t>
      </w:r>
    </w:p>
    <w:p>
      <w:pPr>
        <w:keepNext/>
      </w:pPr>
      <w:r>
        <w:rPr>
          <w:b/>
          <w:color w:val="1F4E78"/>
        </w:rPr>
        <w:t>(Slide 36: Kết luận khóa luận khép lại vòng tròn mở ra từ phần mở đầu)</w:t>
      </w:r>
    </w:p>
    <w:p>
      <w:pPr>
        <w:spacing w:after="160"/>
      </w:pPr>
      <w:r>
        <w:rPr>
          <w:b w:val="0"/>
        </w:rPr>
        <w:t>Kết luận là vài trang ngắn nhưng phải khép vòng: nhắc lại vấn đề đã nêu ở mở đầu, tóm tắt câu trả lời chính, nêu đóng góp của đề tài.</w:t>
      </w:r>
    </w:p>
    <w:p>
      <w:pPr>
        <w:spacing w:after="160"/>
      </w:pPr>
      <w:r>
        <w:rPr>
          <w:b w:val="0"/>
        </w:rPr>
        <w:t>Các em cũng cần phân biệt năm khái niệm hay bị lẫn. Kết luận là điều dữ liệu cho thấy. Đóng góp là điều mới mà đề tài bổ sung. Hàm ý là kết quả có ý nghĩa gì với nhà quản lý. Kiến nghị là đề xuất hành động cụ thể. Hạn chế là điều đề tài chưa làm được.</w:t>
      </w:r>
    </w:p>
    <w:p>
      <w:pPr>
        <w:spacing w:after="160"/>
      </w:pPr>
      <w:r>
        <w:rPr>
          <w:b/>
        </w:rPr>
        <w:t>Đọc riêng phần kết luận, người đọc vẫn phải hiểu đề tài hỏi gì và trả lời gì.</w:t>
      </w:r>
    </w:p>
    <w:p>
      <w:r>
        <w:br w:type="page"/>
      </w:r>
    </w:p>
    <w:p>
      <w:pPr>
        <w:pStyle w:val="Heading1"/>
      </w:pPr>
      <w:r>
        <w:t>PHẦN 7. TRÌNH BÀY, KIỂM TRA VÀ BẢO VỆ (Thời lượng ước tính: 10 phút)</w:t>
      </w:r>
    </w:p>
    <w:p>
      <w:pPr>
        <w:keepNext/>
      </w:pPr>
      <w:r>
        <w:rPr>
          <w:b/>
          <w:color w:val="1F4E78"/>
        </w:rPr>
        <w:t>(Slide 37: Khóa luận gồm ba khối và mỗi khối có quy định trình bày riêng)</w:t>
      </w:r>
    </w:p>
    <w:p>
      <w:pPr>
        <w:spacing w:after="160"/>
      </w:pPr>
      <w:r>
        <w:rPr>
          <w:b w:val="0"/>
        </w:rPr>
        <w:t>Về hình thức, khóa luận có ba khối: phần đầu gồm bìa, lời cam đoan, mục lục và các danh mục; phần chính từ mở đầu đến kết luận; phần cuối gồm tài liệu tham khảo và phụ lục.</w:t>
      </w:r>
    </w:p>
    <w:p>
      <w:pPr>
        <w:spacing w:after="160"/>
      </w:pPr>
      <w:r>
        <w:rPr>
          <w:b w:val="0"/>
        </w:rPr>
        <w:t>Phụ lục là nơi đặt bảng hỏi, bảng mã và kết quả xuất từ Excel. Hội đồng thường lật phụ lục để kiểm tra các con số trong Chương 4 có khớp hay không.</w:t>
      </w:r>
    </w:p>
    <w:p>
      <w:pPr>
        <w:spacing w:after="160"/>
      </w:pPr>
      <w:r>
        <w:rPr>
          <w:b/>
        </w:rPr>
        <w:t>Trích dẫn trong bài và danh mục tài liệu tham khảo phải khớp nhau từng mục.</w:t>
      </w:r>
    </w:p>
    <w:p>
      <w:pPr>
        <w:keepNext/>
      </w:pPr>
      <w:r>
        <w:rPr>
          <w:b/>
          <w:color w:val="1F4E78"/>
        </w:rPr>
        <w:t>(Slide 38: Slide bảo vệ nên dùng tiêu đề là một câu khẳng định kèm bằng chứng)</w:t>
      </w:r>
    </w:p>
    <w:p>
      <w:pPr>
        <w:spacing w:after="160"/>
      </w:pPr>
      <w:r>
        <w:rPr>
          <w:b w:val="0"/>
        </w:rPr>
        <w:t>Khi làm slide bảo vệ, thay vì đặt tiêu đề "Kết quả hồi quy", các em đặt "Hiệu quả kỳ vọng là yếu tố tác động mạnh nhất". Phần thân slide là bảng hoặc biểu đồ chứng minh câu đó.</w:t>
      </w:r>
    </w:p>
    <w:p>
      <w:pPr>
        <w:spacing w:after="160"/>
      </w:pPr>
      <w:r>
        <w:rPr>
          <w:b w:val="0"/>
        </w:rPr>
        <w:t>Cách này giúp hội đồng nắm ý ngay cả khi họ đang lật khóa luận và chỉ liếc lên màn hình vài giây. Chính bộ slide các em đang xem hôm nay cũng được làm theo nguyên tắc này.</w:t>
      </w:r>
    </w:p>
    <w:p>
      <w:pPr>
        <w:spacing w:after="160"/>
      </w:pPr>
      <w:r>
        <w:rPr>
          <w:b/>
        </w:rPr>
        <w:t>Người nghe phải biết slide muốn nói gì chỉ bằng cách đọc tiêu đề.</w:t>
      </w:r>
    </w:p>
    <w:p>
      <w:pPr>
        <w:keepNext/>
      </w:pPr>
      <w:r>
        <w:rPr>
          <w:b/>
          <w:color w:val="1F4E78"/>
        </w:rPr>
        <w:t>(Slide 39: Trả lời hội đồng theo bốn bước bình tĩnh)</w:t>
      </w:r>
    </w:p>
    <w:p>
      <w:pPr>
        <w:spacing w:after="160"/>
      </w:pPr>
      <w:r>
        <w:rPr>
          <w:b w:val="0"/>
        </w:rPr>
        <w:t>Bốn bước trả lời hội đồng là: lắng nghe hết câu hỏi, cảm ơn và xác nhận lại mình hiểu đúng ý, trả lời có dẫn chứng từ khóa luận và thừa nhận giới hạn nếu câu hỏi chạm vào chỗ đề tài chưa làm.</w:t>
      </w:r>
    </w:p>
    <w:p>
      <w:pPr>
        <w:spacing w:after="160"/>
      </w:pPr>
      <w:r>
        <w:rPr>
          <w:b w:val="0"/>
        </w:rPr>
        <w:t>Giả sử hội đồng hỏi vì sao sự dễ sử dụng không có ý nghĩa. Em trả lời: "Dạ em cảm ơn thầy cô. Kết quả ở bảng 4.x cho thấy p bằng 0,31. Em cho rằng một lý do là phần lớn mẫu đã quen sử dụng ứng dụng. Đây cũng là hạn chế em đã nêu và đề xuất kiểm chứng với nhóm người dùng mới." Câu trả lời như vậy vừa có số liệu vừa trung thực.</w:t>
      </w:r>
    </w:p>
    <w:p>
      <w:pPr>
        <w:spacing w:after="160"/>
      </w:pPr>
      <w:r>
        <w:rPr>
          <w:b/>
        </w:rPr>
        <w:t>Hội đồng không đánh giá các em biết hết mọi thứ mà đánh giá các em hiểu rõ những gì mình đã làm.</w:t>
      </w:r>
    </w:p>
    <w:p>
      <w:pPr>
        <w:spacing w:after="160"/>
      </w:pPr>
      <w:r>
        <w:rPr>
          <w:b w:val="0"/>
        </w:rPr>
        <w:t>Đến đây là hết nội dung hôm nay. Trước khi nộp, các em đối chiếu lại bảng kiểm trong tài liệu hướng dẫn: câu hỏi đã được trả lời đủ chưa, số liệu giữa các chương có khớp không, trích dẫn có đầy đủ không. Chúc các em làm khóa luận thật tốt.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