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FBFEB" w14:textId="0F146EB3" w:rsidR="00222573" w:rsidRPr="00F71171" w:rsidRDefault="00F71171">
      <w:pPr>
        <w:rPr>
          <w:sz w:val="32"/>
          <w:szCs w:val="32"/>
        </w:rPr>
      </w:pPr>
      <w:r w:rsidRPr="00F71171">
        <w:rPr>
          <w:sz w:val="32"/>
          <w:szCs w:val="32"/>
        </w:rPr>
        <w:t>Interview Question</w:t>
      </w:r>
    </w:p>
    <w:p w14:paraId="1DE78892" w14:textId="5D19ED14" w:rsidR="00F71171" w:rsidRPr="00F71171" w:rsidRDefault="00F71171">
      <w:pPr>
        <w:rPr>
          <w:sz w:val="28"/>
          <w:szCs w:val="28"/>
        </w:rPr>
      </w:pPr>
      <w:r w:rsidRPr="00F71171">
        <w:rPr>
          <w:sz w:val="28"/>
          <w:szCs w:val="28"/>
        </w:rPr>
        <w:t>Domain: Cloud Security</w:t>
      </w:r>
    </w:p>
    <w:p w14:paraId="46A8F507" w14:textId="17A17D41" w:rsidR="00F71171" w:rsidRPr="00F71171" w:rsidRDefault="00F71171">
      <w:pPr>
        <w:rPr>
          <w:sz w:val="24"/>
          <w:szCs w:val="24"/>
        </w:rPr>
      </w:pPr>
      <w:r w:rsidRPr="00F71171">
        <w:rPr>
          <w:sz w:val="24"/>
          <w:szCs w:val="24"/>
        </w:rPr>
        <w:t>Question 1: Cloud Access Control</w:t>
      </w:r>
    </w:p>
    <w:p w14:paraId="48C98050" w14:textId="3EECC883" w:rsidR="00F71171" w:rsidRDefault="00F71171" w:rsidP="00F71171">
      <w:pPr>
        <w:rPr>
          <w:sz w:val="24"/>
          <w:szCs w:val="24"/>
        </w:rPr>
      </w:pPr>
      <w:r w:rsidRPr="00F71171">
        <w:rPr>
          <w:sz w:val="24"/>
          <w:szCs w:val="24"/>
        </w:rPr>
        <w:t>How would you control access to a cloud network?</w:t>
      </w:r>
    </w:p>
    <w:p w14:paraId="1CD5150C" w14:textId="77777777" w:rsidR="002E1811" w:rsidRDefault="002E1811" w:rsidP="00F71171">
      <w:pPr>
        <w:rPr>
          <w:sz w:val="24"/>
          <w:szCs w:val="24"/>
        </w:rPr>
      </w:pPr>
    </w:p>
    <w:p w14:paraId="533864E3" w14:textId="35951D77" w:rsidR="00F71171" w:rsidRDefault="00F71171" w:rsidP="006F7838">
      <w:pPr>
        <w:ind w:firstLine="720"/>
        <w:rPr>
          <w:sz w:val="24"/>
          <w:szCs w:val="24"/>
        </w:rPr>
      </w:pPr>
      <w:r>
        <w:rPr>
          <w:sz w:val="24"/>
          <w:szCs w:val="24"/>
        </w:rPr>
        <w:t xml:space="preserve">Cloud network Access control is very important for cloud network security. Critical assets can be compromised if </w:t>
      </w:r>
      <w:r w:rsidR="006F7838">
        <w:rPr>
          <w:sz w:val="24"/>
          <w:szCs w:val="24"/>
        </w:rPr>
        <w:t>a</w:t>
      </w:r>
      <w:r>
        <w:rPr>
          <w:sz w:val="24"/>
          <w:szCs w:val="24"/>
        </w:rPr>
        <w:t>ccess control is not properly configured.</w:t>
      </w:r>
      <w:r w:rsidR="00C366A6">
        <w:rPr>
          <w:sz w:val="24"/>
          <w:szCs w:val="24"/>
        </w:rPr>
        <w:t xml:space="preserve"> For example, in the ELK Project I deployed a cloud-based network that needed to have access controls in place. There were 5 VM’s deployed: Jump-Box, ELK</w:t>
      </w:r>
      <w:r w:rsidR="005E59B9">
        <w:rPr>
          <w:sz w:val="24"/>
          <w:szCs w:val="24"/>
        </w:rPr>
        <w:t>-server,</w:t>
      </w:r>
      <w:r w:rsidR="00C366A6">
        <w:rPr>
          <w:sz w:val="24"/>
          <w:szCs w:val="24"/>
        </w:rPr>
        <w:t xml:space="preserve"> and</w:t>
      </w:r>
      <w:r w:rsidR="005E59B9">
        <w:rPr>
          <w:sz w:val="24"/>
          <w:szCs w:val="24"/>
        </w:rPr>
        <w:t xml:space="preserve"> 3 VM’s hosting </w:t>
      </w:r>
      <w:r w:rsidR="00C366A6">
        <w:rPr>
          <w:sz w:val="24"/>
          <w:szCs w:val="24"/>
        </w:rPr>
        <w:t>the DVWA websit</w:t>
      </w:r>
      <w:r w:rsidR="005E59B9">
        <w:rPr>
          <w:sz w:val="24"/>
          <w:szCs w:val="24"/>
        </w:rPr>
        <w:t>e. Jump-Box was my VM provisioner and is also used as a gateway to my other VMs. It is important that access to any of the other machines go through this VM to decrease my attac</w:t>
      </w:r>
      <w:r w:rsidR="006F7838">
        <w:rPr>
          <w:sz w:val="24"/>
          <w:szCs w:val="24"/>
        </w:rPr>
        <w:t>k</w:t>
      </w:r>
      <w:r w:rsidR="005E59B9">
        <w:rPr>
          <w:sz w:val="24"/>
          <w:szCs w:val="24"/>
        </w:rPr>
        <w:t xml:space="preserve"> surface to </w:t>
      </w:r>
      <w:r w:rsidR="006F7838">
        <w:rPr>
          <w:sz w:val="24"/>
          <w:szCs w:val="24"/>
        </w:rPr>
        <w:t>my network</w:t>
      </w:r>
      <w:r w:rsidR="005E59B9">
        <w:rPr>
          <w:sz w:val="24"/>
          <w:szCs w:val="24"/>
        </w:rPr>
        <w:t xml:space="preserve">. This makes it easier to </w:t>
      </w:r>
      <w:r w:rsidR="006F7838">
        <w:rPr>
          <w:sz w:val="24"/>
          <w:szCs w:val="24"/>
        </w:rPr>
        <w:t xml:space="preserve">control what traffic enters the network and who can have access </w:t>
      </w:r>
      <w:r w:rsidR="005E59B9">
        <w:rPr>
          <w:sz w:val="24"/>
          <w:szCs w:val="24"/>
        </w:rPr>
        <w:t>to the servers lessen</w:t>
      </w:r>
      <w:r w:rsidR="006F7838">
        <w:rPr>
          <w:sz w:val="24"/>
          <w:szCs w:val="24"/>
        </w:rPr>
        <w:t>ing</w:t>
      </w:r>
      <w:r w:rsidR="005E59B9">
        <w:rPr>
          <w:sz w:val="24"/>
          <w:szCs w:val="24"/>
        </w:rPr>
        <w:t xml:space="preserve"> the </w:t>
      </w:r>
      <w:r w:rsidR="00140E7E">
        <w:rPr>
          <w:sz w:val="24"/>
          <w:szCs w:val="24"/>
        </w:rPr>
        <w:t>likely hood</w:t>
      </w:r>
      <w:r w:rsidR="005E59B9">
        <w:rPr>
          <w:sz w:val="24"/>
          <w:szCs w:val="24"/>
        </w:rPr>
        <w:t xml:space="preserve"> of a compromise. A Security Group </w:t>
      </w:r>
      <w:r w:rsidR="00B556D5">
        <w:rPr>
          <w:sz w:val="24"/>
          <w:szCs w:val="24"/>
        </w:rPr>
        <w:t>(</w:t>
      </w:r>
      <w:proofErr w:type="spellStart"/>
      <w:r w:rsidR="00B556D5">
        <w:rPr>
          <w:sz w:val="24"/>
          <w:szCs w:val="24"/>
        </w:rPr>
        <w:t>RedTeamNSG</w:t>
      </w:r>
      <w:proofErr w:type="spellEnd"/>
      <w:r w:rsidR="00B556D5">
        <w:rPr>
          <w:sz w:val="24"/>
          <w:szCs w:val="24"/>
        </w:rPr>
        <w:t xml:space="preserve">) </w:t>
      </w:r>
      <w:r w:rsidR="005E59B9">
        <w:rPr>
          <w:sz w:val="24"/>
          <w:szCs w:val="24"/>
        </w:rPr>
        <w:t>was created to serve as a firewall only to allow my</w:t>
      </w:r>
      <w:r w:rsidR="00140E7E">
        <w:rPr>
          <w:sz w:val="24"/>
          <w:szCs w:val="24"/>
        </w:rPr>
        <w:t xml:space="preserve"> local</w:t>
      </w:r>
      <w:r w:rsidR="005E59B9">
        <w:rPr>
          <w:sz w:val="24"/>
          <w:szCs w:val="24"/>
        </w:rPr>
        <w:t xml:space="preserve"> machine to access</w:t>
      </w:r>
      <w:r w:rsidR="00140E7E">
        <w:rPr>
          <w:sz w:val="24"/>
          <w:szCs w:val="24"/>
        </w:rPr>
        <w:t xml:space="preserve"> the Jump-Box-Provisioner through a secure SSH connection via port 22. </w:t>
      </w:r>
      <w:r w:rsidR="00C366A6">
        <w:rPr>
          <w:sz w:val="24"/>
          <w:szCs w:val="24"/>
        </w:rPr>
        <w:t xml:space="preserve"> </w:t>
      </w:r>
      <w:r w:rsidR="00140E7E">
        <w:rPr>
          <w:sz w:val="24"/>
          <w:szCs w:val="24"/>
        </w:rPr>
        <w:t>When setting up this type of connection the way that I decided to setup a secure connection was using an SSH key instead of a Username and Password. This was to lessen the possibility of a brute-force attack intended to gain access to the Jump-Box.</w:t>
      </w:r>
      <w:r w:rsidR="006F7838">
        <w:rPr>
          <w:sz w:val="24"/>
          <w:szCs w:val="24"/>
        </w:rPr>
        <w:t xml:space="preserve"> </w:t>
      </w:r>
      <w:r w:rsidR="00B556D5">
        <w:rPr>
          <w:sz w:val="24"/>
          <w:szCs w:val="24"/>
        </w:rPr>
        <w:t xml:space="preserve"> The </w:t>
      </w:r>
      <w:proofErr w:type="spellStart"/>
      <w:r w:rsidR="00B556D5">
        <w:rPr>
          <w:sz w:val="24"/>
          <w:szCs w:val="24"/>
        </w:rPr>
        <w:t>RedTeamNSG</w:t>
      </w:r>
      <w:proofErr w:type="spellEnd"/>
      <w:r w:rsidR="00B556D5">
        <w:rPr>
          <w:sz w:val="24"/>
          <w:szCs w:val="24"/>
        </w:rPr>
        <w:t xml:space="preserve"> also allowed SSH connections to go out of the Jump-Box to </w:t>
      </w:r>
      <w:r w:rsidR="005102E6">
        <w:rPr>
          <w:sz w:val="24"/>
          <w:szCs w:val="24"/>
        </w:rPr>
        <w:t xml:space="preserve">two different </w:t>
      </w:r>
      <w:r w:rsidR="00B556D5">
        <w:rPr>
          <w:sz w:val="24"/>
          <w:szCs w:val="24"/>
        </w:rPr>
        <w:t>virtual network</w:t>
      </w:r>
      <w:r w:rsidR="005102E6">
        <w:rPr>
          <w:sz w:val="24"/>
          <w:szCs w:val="24"/>
        </w:rPr>
        <w:t>s</w:t>
      </w:r>
      <w:r w:rsidR="00B556D5">
        <w:rPr>
          <w:sz w:val="24"/>
          <w:szCs w:val="24"/>
        </w:rPr>
        <w:t xml:space="preserve"> (</w:t>
      </w:r>
      <w:proofErr w:type="spellStart"/>
      <w:r w:rsidR="0061300D">
        <w:rPr>
          <w:sz w:val="24"/>
          <w:szCs w:val="24"/>
        </w:rPr>
        <w:t>RedTeamNet</w:t>
      </w:r>
      <w:proofErr w:type="spellEnd"/>
      <w:r w:rsidR="0061300D">
        <w:rPr>
          <w:sz w:val="24"/>
          <w:szCs w:val="24"/>
        </w:rPr>
        <w:t>)</w:t>
      </w:r>
      <w:r w:rsidR="005102E6">
        <w:rPr>
          <w:sz w:val="24"/>
          <w:szCs w:val="24"/>
        </w:rPr>
        <w:t xml:space="preserve"> and (RedTeamNet2). These networks were peered together</w:t>
      </w:r>
      <w:r w:rsidR="0061300D">
        <w:rPr>
          <w:sz w:val="24"/>
          <w:szCs w:val="24"/>
        </w:rPr>
        <w:t xml:space="preserve"> to be able to </w:t>
      </w:r>
      <w:r w:rsidR="005102E6">
        <w:rPr>
          <w:sz w:val="24"/>
          <w:szCs w:val="24"/>
        </w:rPr>
        <w:t xml:space="preserve">communicate </w:t>
      </w:r>
      <w:r w:rsidR="00C524BB">
        <w:rPr>
          <w:sz w:val="24"/>
          <w:szCs w:val="24"/>
        </w:rPr>
        <w:t>between</w:t>
      </w:r>
      <w:r w:rsidR="005102E6">
        <w:rPr>
          <w:sz w:val="24"/>
          <w:szCs w:val="24"/>
        </w:rPr>
        <w:t xml:space="preserve"> each other and </w:t>
      </w:r>
      <w:r w:rsidR="000D707B">
        <w:rPr>
          <w:sz w:val="24"/>
          <w:szCs w:val="24"/>
        </w:rPr>
        <w:t>allow</w:t>
      </w:r>
      <w:r w:rsidR="0061300D">
        <w:rPr>
          <w:sz w:val="24"/>
          <w:szCs w:val="24"/>
        </w:rPr>
        <w:t xml:space="preserve"> </w:t>
      </w:r>
      <w:r w:rsidR="00C524BB">
        <w:rPr>
          <w:sz w:val="24"/>
          <w:szCs w:val="24"/>
        </w:rPr>
        <w:t xml:space="preserve">a </w:t>
      </w:r>
      <w:r w:rsidR="0061300D">
        <w:rPr>
          <w:sz w:val="24"/>
          <w:szCs w:val="24"/>
        </w:rPr>
        <w:t>secure connection</w:t>
      </w:r>
      <w:r w:rsidR="00C524BB">
        <w:rPr>
          <w:sz w:val="24"/>
          <w:szCs w:val="24"/>
        </w:rPr>
        <w:t xml:space="preserve"> from the Jump-Box </w:t>
      </w:r>
      <w:r w:rsidR="0061300D">
        <w:rPr>
          <w:sz w:val="24"/>
          <w:szCs w:val="24"/>
        </w:rPr>
        <w:t xml:space="preserve">to the </w:t>
      </w:r>
      <w:r w:rsidR="005102E6">
        <w:rPr>
          <w:sz w:val="24"/>
          <w:szCs w:val="24"/>
        </w:rPr>
        <w:t>Web VMs (</w:t>
      </w:r>
      <w:proofErr w:type="spellStart"/>
      <w:r w:rsidR="005102E6">
        <w:rPr>
          <w:sz w:val="24"/>
          <w:szCs w:val="24"/>
        </w:rPr>
        <w:t>RedTeamNet</w:t>
      </w:r>
      <w:proofErr w:type="spellEnd"/>
      <w:r w:rsidR="005102E6">
        <w:rPr>
          <w:sz w:val="24"/>
          <w:szCs w:val="24"/>
        </w:rPr>
        <w:t xml:space="preserve">) and </w:t>
      </w:r>
      <w:r w:rsidR="00C524BB">
        <w:rPr>
          <w:sz w:val="24"/>
          <w:szCs w:val="24"/>
        </w:rPr>
        <w:t xml:space="preserve">from the Jump-Box to the </w:t>
      </w:r>
      <w:r w:rsidR="005102E6">
        <w:rPr>
          <w:sz w:val="24"/>
          <w:szCs w:val="24"/>
        </w:rPr>
        <w:t xml:space="preserve">ELK-server (RedTeamNet2) </w:t>
      </w:r>
      <w:r w:rsidR="0061300D">
        <w:rPr>
          <w:sz w:val="24"/>
          <w:szCs w:val="24"/>
        </w:rPr>
        <w:t xml:space="preserve">via SSH port 22 in order to be able to configure or redeploy them if necessary. </w:t>
      </w:r>
      <w:r w:rsidR="00A94932">
        <w:rPr>
          <w:sz w:val="24"/>
          <w:szCs w:val="24"/>
        </w:rPr>
        <w:t xml:space="preserve">Only allowing access from Jump-Box to ELK </w:t>
      </w:r>
      <w:r w:rsidR="00A94932">
        <w:rPr>
          <w:sz w:val="24"/>
          <w:szCs w:val="24"/>
        </w:rPr>
        <w:t>should lock out the possibility of another machine accessing the ELK if somehow the network was compromised.</w:t>
      </w:r>
      <w:r w:rsidR="00A94932">
        <w:rPr>
          <w:sz w:val="24"/>
          <w:szCs w:val="24"/>
        </w:rPr>
        <w:t xml:space="preserve"> </w:t>
      </w:r>
      <w:r w:rsidR="00BF43E7">
        <w:rPr>
          <w:sz w:val="24"/>
          <w:szCs w:val="24"/>
        </w:rPr>
        <w:t>The same setup was configured on the other 3 DVWA VM’s.</w:t>
      </w:r>
      <w:r w:rsidR="00BF43E7">
        <w:rPr>
          <w:sz w:val="24"/>
          <w:szCs w:val="24"/>
        </w:rPr>
        <w:t xml:space="preserve">  </w:t>
      </w:r>
      <w:r w:rsidR="0061300D">
        <w:rPr>
          <w:sz w:val="24"/>
          <w:szCs w:val="24"/>
        </w:rPr>
        <w:t>The</w:t>
      </w:r>
      <w:r w:rsidR="00C524BB">
        <w:rPr>
          <w:sz w:val="24"/>
          <w:szCs w:val="24"/>
        </w:rPr>
        <w:t xml:space="preserve">re was also </w:t>
      </w:r>
      <w:r w:rsidR="000D707B">
        <w:rPr>
          <w:sz w:val="24"/>
          <w:szCs w:val="24"/>
        </w:rPr>
        <w:t xml:space="preserve">a rule established to allow any </w:t>
      </w:r>
      <w:r w:rsidR="00C524BB">
        <w:rPr>
          <w:sz w:val="24"/>
          <w:szCs w:val="24"/>
        </w:rPr>
        <w:t xml:space="preserve">communication </w:t>
      </w:r>
      <w:r w:rsidR="000D707B">
        <w:rPr>
          <w:sz w:val="24"/>
          <w:szCs w:val="24"/>
        </w:rPr>
        <w:t>back and forth</w:t>
      </w:r>
      <w:r w:rsidR="000E2D78">
        <w:rPr>
          <w:sz w:val="24"/>
          <w:szCs w:val="24"/>
        </w:rPr>
        <w:t xml:space="preserve"> between Virtual Networks allowing </w:t>
      </w:r>
      <w:r w:rsidR="00C524BB">
        <w:rPr>
          <w:sz w:val="24"/>
          <w:szCs w:val="24"/>
        </w:rPr>
        <w:t xml:space="preserve">DVWA’s </w:t>
      </w:r>
      <w:r w:rsidR="000E2D78">
        <w:rPr>
          <w:sz w:val="24"/>
          <w:szCs w:val="24"/>
        </w:rPr>
        <w:t xml:space="preserve">to share </w:t>
      </w:r>
      <w:r w:rsidR="00A94932">
        <w:rPr>
          <w:sz w:val="24"/>
          <w:szCs w:val="24"/>
        </w:rPr>
        <w:t xml:space="preserve">system, file, and </w:t>
      </w:r>
      <w:proofErr w:type="spellStart"/>
      <w:r w:rsidR="00A94932">
        <w:rPr>
          <w:sz w:val="24"/>
          <w:szCs w:val="24"/>
        </w:rPr>
        <w:t>pcap</w:t>
      </w:r>
      <w:proofErr w:type="spellEnd"/>
      <w:r w:rsidR="00A94932">
        <w:rPr>
          <w:sz w:val="24"/>
          <w:szCs w:val="24"/>
        </w:rPr>
        <w:t xml:space="preserve"> logs </w:t>
      </w:r>
      <w:r w:rsidR="000E2D78">
        <w:rPr>
          <w:sz w:val="24"/>
          <w:szCs w:val="24"/>
        </w:rPr>
        <w:t xml:space="preserve">via TCP:9200 </w:t>
      </w:r>
      <w:r w:rsidR="000E2D78">
        <w:rPr>
          <w:sz w:val="24"/>
          <w:szCs w:val="24"/>
        </w:rPr>
        <w:t xml:space="preserve">with </w:t>
      </w:r>
      <w:r w:rsidR="00A94932">
        <w:rPr>
          <w:sz w:val="24"/>
          <w:szCs w:val="24"/>
        </w:rPr>
        <w:t>the ELK-server</w:t>
      </w:r>
      <w:r w:rsidR="000E2D78">
        <w:rPr>
          <w:sz w:val="24"/>
          <w:szCs w:val="24"/>
        </w:rPr>
        <w:t xml:space="preserve"> for monitoring</w:t>
      </w:r>
      <w:r w:rsidR="00A94932">
        <w:rPr>
          <w:sz w:val="24"/>
          <w:szCs w:val="24"/>
        </w:rPr>
        <w:t xml:space="preserve">. </w:t>
      </w:r>
      <w:r w:rsidR="000E2D78">
        <w:rPr>
          <w:sz w:val="24"/>
          <w:szCs w:val="24"/>
        </w:rPr>
        <w:t xml:space="preserve">A more secure </w:t>
      </w:r>
      <w:r w:rsidR="001F6333">
        <w:rPr>
          <w:sz w:val="24"/>
          <w:szCs w:val="24"/>
        </w:rPr>
        <w:t>ruleset</w:t>
      </w:r>
      <w:r w:rsidR="000E2D78">
        <w:rPr>
          <w:sz w:val="24"/>
          <w:szCs w:val="24"/>
        </w:rPr>
        <w:t xml:space="preserve"> </w:t>
      </w:r>
      <w:r w:rsidR="001F6333">
        <w:rPr>
          <w:sz w:val="24"/>
          <w:szCs w:val="24"/>
        </w:rPr>
        <w:t>is</w:t>
      </w:r>
      <w:r w:rsidR="000E2D78">
        <w:rPr>
          <w:sz w:val="24"/>
          <w:szCs w:val="24"/>
        </w:rPr>
        <w:t xml:space="preserve"> to </w:t>
      </w:r>
      <w:r w:rsidR="001F6333">
        <w:rPr>
          <w:sz w:val="24"/>
          <w:szCs w:val="24"/>
        </w:rPr>
        <w:t xml:space="preserve">be very specific about source and destination IP/Ports to be allowed. </w:t>
      </w:r>
      <w:r w:rsidR="00F50AC8">
        <w:rPr>
          <w:sz w:val="24"/>
          <w:szCs w:val="24"/>
        </w:rPr>
        <w:t xml:space="preserve">Front end Security rules differ from ELK and DVWA’s since DVWA servers are going to be accessed publicly through HTTP port 80 whereas the ELK server will only be accessible to system administrators to monitor </w:t>
      </w:r>
      <w:r w:rsidR="005102E6">
        <w:rPr>
          <w:sz w:val="24"/>
          <w:szCs w:val="24"/>
        </w:rPr>
        <w:t xml:space="preserve">webserver </w:t>
      </w:r>
      <w:r w:rsidR="00F50AC8">
        <w:rPr>
          <w:sz w:val="24"/>
          <w:szCs w:val="24"/>
        </w:rPr>
        <w:t>activity</w:t>
      </w:r>
      <w:r w:rsidR="005102E6">
        <w:rPr>
          <w:sz w:val="24"/>
          <w:szCs w:val="24"/>
        </w:rPr>
        <w:t xml:space="preserve"> via TCP:5601.</w:t>
      </w:r>
      <w:r w:rsidR="00F50AC8">
        <w:rPr>
          <w:sz w:val="24"/>
          <w:szCs w:val="24"/>
        </w:rPr>
        <w:t xml:space="preserve"> </w:t>
      </w:r>
      <w:r w:rsidR="00430A13">
        <w:rPr>
          <w:sz w:val="24"/>
          <w:szCs w:val="24"/>
        </w:rPr>
        <w:t xml:space="preserve">At this point no local firewalls have been implemented on the VM’s, only external. </w:t>
      </w:r>
    </w:p>
    <w:p w14:paraId="3498293C" w14:textId="77777777" w:rsidR="002E1811" w:rsidRDefault="002E1811" w:rsidP="006F7838">
      <w:pPr>
        <w:ind w:firstLine="720"/>
        <w:rPr>
          <w:sz w:val="24"/>
          <w:szCs w:val="24"/>
        </w:rPr>
      </w:pPr>
    </w:p>
    <w:p w14:paraId="64C84BE0" w14:textId="4C72B5D1" w:rsidR="00430A13" w:rsidRDefault="00430A13" w:rsidP="006129DE">
      <w:pPr>
        <w:ind w:firstLine="720"/>
        <w:rPr>
          <w:sz w:val="24"/>
          <w:szCs w:val="24"/>
        </w:rPr>
      </w:pPr>
      <w:r>
        <w:rPr>
          <w:sz w:val="24"/>
          <w:szCs w:val="24"/>
        </w:rPr>
        <w:t xml:space="preserve">This setup allows for scalability. If demand grew to the point another VM is needed to be added to the webserver pool this can easily be done by </w:t>
      </w:r>
      <w:r w:rsidR="00AD6478">
        <w:rPr>
          <w:sz w:val="24"/>
          <w:szCs w:val="24"/>
        </w:rPr>
        <w:t>adding its internal IP address to the /</w:t>
      </w:r>
      <w:proofErr w:type="spellStart"/>
      <w:r w:rsidR="00AD6478">
        <w:rPr>
          <w:sz w:val="24"/>
          <w:szCs w:val="24"/>
        </w:rPr>
        <w:t>etc</w:t>
      </w:r>
      <w:proofErr w:type="spellEnd"/>
      <w:r w:rsidR="00AD6478">
        <w:rPr>
          <w:sz w:val="24"/>
          <w:szCs w:val="24"/>
        </w:rPr>
        <w:t xml:space="preserve">/ansible/hosts file under [webservers] and executing the </w:t>
      </w:r>
      <w:r w:rsidR="001B448E">
        <w:rPr>
          <w:sz w:val="24"/>
          <w:szCs w:val="24"/>
        </w:rPr>
        <w:t xml:space="preserve">playbook to configure </w:t>
      </w:r>
      <w:r w:rsidR="006129DE">
        <w:rPr>
          <w:sz w:val="24"/>
          <w:szCs w:val="24"/>
        </w:rPr>
        <w:t>the new machine to host</w:t>
      </w:r>
      <w:r w:rsidR="001B448E">
        <w:rPr>
          <w:sz w:val="24"/>
          <w:szCs w:val="24"/>
        </w:rPr>
        <w:t xml:space="preserve"> the DVWA. </w:t>
      </w:r>
      <w:r>
        <w:rPr>
          <w:sz w:val="24"/>
          <w:szCs w:val="24"/>
        </w:rPr>
        <w:t xml:space="preserve"> </w:t>
      </w:r>
    </w:p>
    <w:p w14:paraId="67B5F6A7" w14:textId="77777777" w:rsidR="002E1811" w:rsidRDefault="002E1811" w:rsidP="006129DE">
      <w:pPr>
        <w:ind w:firstLine="720"/>
        <w:rPr>
          <w:sz w:val="24"/>
          <w:szCs w:val="24"/>
        </w:rPr>
      </w:pPr>
    </w:p>
    <w:p w14:paraId="7CC5A176" w14:textId="417356F3" w:rsidR="00F71171" w:rsidRPr="00F71171" w:rsidRDefault="00F71171" w:rsidP="00F71171">
      <w:pPr>
        <w:rPr>
          <w:sz w:val="24"/>
          <w:szCs w:val="24"/>
        </w:rPr>
      </w:pPr>
      <w:r>
        <w:rPr>
          <w:sz w:val="24"/>
          <w:szCs w:val="24"/>
        </w:rPr>
        <w:t xml:space="preserve"> </w:t>
      </w:r>
      <w:r w:rsidR="006129DE">
        <w:rPr>
          <w:sz w:val="24"/>
          <w:szCs w:val="24"/>
        </w:rPr>
        <w:t>The advantages of this type of setup are high availability as a load balancer was installed in front of the DVWA’s ensuring there is no single point of failure</w:t>
      </w:r>
      <w:r w:rsidR="00004CB3">
        <w:rPr>
          <w:sz w:val="24"/>
          <w:szCs w:val="24"/>
        </w:rPr>
        <w:t xml:space="preserve"> and quick deployment if the Jump-Box or ELK-server were to fail. A disadvantage is that you are not in physical control of the </w:t>
      </w:r>
      <w:r w:rsidR="002E1811">
        <w:rPr>
          <w:sz w:val="24"/>
          <w:szCs w:val="24"/>
        </w:rPr>
        <w:t>infrastructure</w:t>
      </w:r>
      <w:r w:rsidR="006129DE">
        <w:rPr>
          <w:sz w:val="24"/>
          <w:szCs w:val="24"/>
        </w:rPr>
        <w:t xml:space="preserve"> </w:t>
      </w:r>
      <w:r w:rsidR="00004CB3">
        <w:rPr>
          <w:sz w:val="24"/>
          <w:szCs w:val="24"/>
        </w:rPr>
        <w:t xml:space="preserve">or if for whatever reason the Microsoft Azure experienced an outage. Most SLA’s guarantee a level of </w:t>
      </w:r>
      <w:r w:rsidR="002E1811">
        <w:rPr>
          <w:sz w:val="24"/>
          <w:szCs w:val="24"/>
        </w:rPr>
        <w:t>availability,</w:t>
      </w:r>
      <w:r w:rsidR="00004CB3">
        <w:rPr>
          <w:sz w:val="24"/>
          <w:szCs w:val="24"/>
        </w:rPr>
        <w:t xml:space="preserve"> but </w:t>
      </w:r>
      <w:r w:rsidR="002E1811">
        <w:rPr>
          <w:sz w:val="24"/>
          <w:szCs w:val="24"/>
        </w:rPr>
        <w:t xml:space="preserve">there have been scenarios </w:t>
      </w:r>
      <w:r w:rsidR="00004CB3">
        <w:rPr>
          <w:sz w:val="24"/>
          <w:szCs w:val="24"/>
        </w:rPr>
        <w:t xml:space="preserve">where other providers </w:t>
      </w:r>
      <w:r w:rsidR="002E1811">
        <w:rPr>
          <w:sz w:val="24"/>
          <w:szCs w:val="24"/>
        </w:rPr>
        <w:t>were not able to uphold this agreement due to an outage causing monetary loss and/or damage to reputation.</w:t>
      </w:r>
    </w:p>
    <w:sectPr w:rsidR="00F71171" w:rsidRPr="00F71171" w:rsidSect="002E181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7F29"/>
    <w:multiLevelType w:val="hybridMultilevel"/>
    <w:tmpl w:val="6E44C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525B81"/>
    <w:multiLevelType w:val="hybridMultilevel"/>
    <w:tmpl w:val="7A3E2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71"/>
    <w:rsid w:val="00004CB3"/>
    <w:rsid w:val="000D707B"/>
    <w:rsid w:val="000E2D78"/>
    <w:rsid w:val="00140E7E"/>
    <w:rsid w:val="00161E69"/>
    <w:rsid w:val="001B448E"/>
    <w:rsid w:val="001F6333"/>
    <w:rsid w:val="00222573"/>
    <w:rsid w:val="002E1811"/>
    <w:rsid w:val="00430A13"/>
    <w:rsid w:val="005102E6"/>
    <w:rsid w:val="005E59B9"/>
    <w:rsid w:val="006129DE"/>
    <w:rsid w:val="0061300D"/>
    <w:rsid w:val="006F7838"/>
    <w:rsid w:val="00875019"/>
    <w:rsid w:val="008C1745"/>
    <w:rsid w:val="00A94932"/>
    <w:rsid w:val="00AD6478"/>
    <w:rsid w:val="00B556D5"/>
    <w:rsid w:val="00B86448"/>
    <w:rsid w:val="00BF43E7"/>
    <w:rsid w:val="00C366A6"/>
    <w:rsid w:val="00C524BB"/>
    <w:rsid w:val="00F50AC8"/>
    <w:rsid w:val="00F71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F771E"/>
  <w15:chartTrackingRefBased/>
  <w15:docId w15:val="{DE05E468-9B9F-419D-8B19-FBC3052A8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506</Words>
  <Characters>2888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Garcia</dc:creator>
  <cp:keywords/>
  <dc:description/>
  <cp:lastModifiedBy>Johnny Garcia</cp:lastModifiedBy>
  <cp:revision>2</cp:revision>
  <dcterms:created xsi:type="dcterms:W3CDTF">2022-03-26T22:08:00Z</dcterms:created>
  <dcterms:modified xsi:type="dcterms:W3CDTF">2022-03-26T22:08:00Z</dcterms:modified>
</cp:coreProperties>
</file>