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top w:val="single" w:color="000000" w:sz="18" w:space="10"/>
        </w:pBdr>
        <w:spacing w:after="30"/>
      </w:pPr>
      <w:r>
        <w:rPr>
          <w:rFonts w:ascii="Georgia" w:cs="Georgia" w:eastAsia="Georgia" w:hAnsi="Georgia"/>
          <w:b/>
          <w:bCs/>
          <w:color w:val="000000"/>
          <w:spacing w:val="36"/>
          <w:sz w:val="15"/>
          <w:szCs w:val="15"/>
        </w:rPr>
        <w:t xml:space="preserve">HUDSON VALLEY HOUNDS</w:t>
      </w:r>
      <w:r>
        <w:rPr>
          <w:rFonts w:ascii="Georgia" w:cs="Georgia" w:eastAsia="Georgia" w:hAnsi="Georgia"/>
          <w:color w:val="000000"/>
          <w:spacing w:val="36"/>
          <w:sz w:val="15"/>
          <w:szCs w:val="15"/>
        </w:rPr>
        <w:t xml:space="preserve">   ·   BEHAVIOR CONSULTING   ·   STONE RIDGE, NY</w:t>
      </w:r>
    </w:p>
    <w:p>
      <w:pPr>
        <w:pBdr>
          <w:bottom w:val="single" w:color="C7C6BB" w:sz="4" w:space="10"/>
        </w:pBdr>
        <w:spacing w:after="440"/>
      </w:pPr>
      <w:r>
        <w:rPr>
          <w:rFonts w:ascii="Georgia" w:cs="Georgia" w:eastAsia="Georgia" w:hAnsi="Georgia"/>
          <w:i/>
          <w:iCs/>
          <w:color w:val="000000"/>
          <w:sz w:val="18"/>
          <w:szCs w:val="18"/>
        </w:rPr>
        <w:t xml:space="preserve">A note for the people who love them</w:t>
      </w:r>
    </w:p>
    <w:p>
      <w:pPr>
        <w:spacing w:after="100"/>
      </w:pPr>
      <w:r>
        <w:rPr>
          <w:rFonts w:ascii="Georgia" w:cs="Georgia" w:eastAsia="Georgia" w:hAnsi="Georgia"/>
          <w:color w:val="000000"/>
          <w:sz w:val="14"/>
          <w:szCs w:val="14"/>
        </w:rPr>
        <w:t xml:space="preserve">●  </w:t>
      </w:r>
      <w:r>
        <w:rPr>
          <w:rFonts w:ascii="Georgia" w:cs="Georgia" w:eastAsia="Georgia" w:hAnsi="Georgia"/>
          <w:color w:val="000000"/>
          <w:spacing w:val="40"/>
          <w:sz w:val="15"/>
          <w:szCs w:val="15"/>
        </w:rPr>
        <w:t xml:space="preserve">READING THE HOUSEHOLD</w:t>
      </w:r>
    </w:p>
    <w:p>
      <w:pPr>
        <w:spacing w:after="100"/>
      </w:pPr>
      <w:r>
        <w:rPr>
          <w:rFonts w:ascii="Georgia" w:cs="Georgia" w:eastAsia="Georgia" w:hAnsi="Georgia"/>
          <w:b/>
          <w:bCs/>
          <w:color w:val="000000"/>
          <w:sz w:val="58"/>
          <w:szCs w:val="58"/>
        </w:rPr>
        <w:t xml:space="preserve">What Your Dog Is Telling You</w:t>
      </w:r>
    </w:p>
    <w:p>
      <w:pPr>
        <w:spacing w:after="320" w:line="340"/>
      </w:pPr>
      <w:r>
        <w:rPr>
          <w:rFonts w:ascii="Georgia" w:cs="Georgia" w:eastAsia="Georgia" w:hAnsi="Georgia"/>
          <w:b/>
          <w:bCs/>
          <w:i/>
          <w:iCs/>
          <w:color w:val="000000"/>
          <w:sz w:val="26"/>
          <w:szCs w:val="26"/>
        </w:rPr>
        <w:t xml:space="preserve">Your dog’s behavior is a record of what has worked.</w:t>
      </w:r>
      <w:r>
        <w:rPr>
          <w:rFonts w:ascii="Georgia" w:cs="Georgia" w:eastAsia="Georgia" w:hAnsi="Georgia"/>
          <w:i/>
          <w:iCs/>
          <w:color w:val="000000"/>
          <w:sz w:val="26"/>
          <w:szCs w:val="26"/>
        </w:rPr>
        <w:t xml:space="preserve"> Before we change anything, it helps to see what that record says.</w:t>
      </w:r>
    </w:p>
    <w:p>
      <w:pPr>
        <w:spacing w:after="200" w:line="330"/>
      </w:pPr>
      <w:r>
        <w:rPr>
          <w:rFonts w:ascii="Georgia" w:cs="Georgia" w:eastAsia="Georgia" w:hAnsi="Georgia"/>
          <w:color w:val="000000"/>
          <w:sz w:val="23"/>
          <w:szCs w:val="23"/>
        </w:rPr>
        <w:t xml:space="preserve">Dogs are always learning what works. Not only in training sessions, but every minute they’re awake: what gets them dinner, what gets them out the door, what gets someone to look at them, play with them, let them up on the couch. Watch what your dog does when they want something, and you’re looking at a record of what has paid off in your home. A dog who sits, lies down, or leans quietly into a hand to ask has learned that those things work. A dog who barks, jumps, paws, climbs, or mouths has learned that those things work, and often that they work better.</w:t>
      </w:r>
    </w:p>
    <w:p>
      <w:pPr>
        <w:spacing w:after="170" w:line="300"/>
      </w:pPr>
      <w:r>
        <w:rPr>
          <w:rFonts w:ascii="Georgia" w:cs="Georgia" w:eastAsia="Georgia" w:hAnsi="Georgia"/>
          <w:color w:val="000000"/>
          <w:sz w:val="20"/>
          <w:szCs w:val="20"/>
        </w:rPr>
        <w:t xml:space="preserve">This isn’t a plan. It’s a way of noticing what’s happening, because most of it is hard to see from the inside. Our own responses are the water we swim in. Once you can see where the payoffs are, we can work out together what to do about them.</w:t>
      </w:r>
    </w:p>
    <w:p>
      <w:pPr>
        <w:keepNext/>
        <w:spacing w:after="130" w:before="280"/>
      </w:pPr>
      <w:r>
        <w:rPr>
          <w:rFonts w:ascii="Georgia" w:cs="Georgia" w:eastAsia="Georgia" w:hAnsi="Georgia"/>
          <w:b/>
          <w:bCs/>
          <w:color w:val="000000"/>
          <w:sz w:val="33"/>
          <w:szCs w:val="33"/>
        </w:rPr>
        <w:t xml:space="preserve">Your dog isn’t stubborn</w:t>
      </w:r>
    </w:p>
    <w:p>
      <w:pPr>
        <w:spacing w:after="170" w:line="300"/>
      </w:pPr>
      <w:r>
        <w:rPr>
          <w:rFonts w:ascii="Georgia" w:cs="Georgia" w:eastAsia="Georgia" w:hAnsi="Georgia"/>
          <w:color w:val="000000"/>
          <w:sz w:val="20"/>
          <w:szCs w:val="20"/>
        </w:rPr>
        <w:t xml:space="preserve">One of the most common things I see is a dog who is wonderful in training — attentive, quick, eager — and a pest the rest of the time, barking at the people in the house, climbing on them, demanding. It’s natural to call that stubbornness, or to think the dog knows better and is choosing not to. But look at the two situations from the dog’s side. In training, good behavior pays clearly and often. Loose in the house, the dog lying quietly on the rug gets nothing, because nobody interrupts a calm dog to reward them, while the dog who barks gets an answer every single time.</w:t>
      </w:r>
    </w:p>
    <w:p>
      <w:pPr>
        <w:spacing w:after="170" w:line="300"/>
      </w:pPr>
      <w:r>
        <w:rPr>
          <w:rFonts w:ascii="Georgia" w:cs="Georgia" w:eastAsia="Georgia" w:hAnsi="Georgia"/>
          <w:color w:val="000000"/>
          <w:sz w:val="20"/>
          <w:szCs w:val="20"/>
        </w:rPr>
        <w:t xml:space="preserve">Your dog has noticed a real difference between those two situations and is responding to each one accurately. That isn’t defiance. It’s a dog who learns well, doing exactly what each part of their day has taught them.</w:t>
      </w:r>
    </w:p>
    <w:p>
      <w:pPr>
        <w:pBdr>
          <w:left w:val="single" w:color="000000" w:sz="24" w:space="14"/>
        </w:pBdr>
        <w:spacing w:after="280" w:before="120" w:line="360"/>
        <w:ind w:left="320"/>
      </w:pPr>
      <w:r>
        <w:rPr>
          <w:rFonts w:ascii="Georgia" w:cs="Georgia" w:eastAsia="Georgia" w:hAnsi="Georgia"/>
          <w:color w:val="000000"/>
          <w:sz w:val="28"/>
          <w:szCs w:val="28"/>
        </w:rPr>
        <w:t xml:space="preserve">Your dog behaves exactly as well as each situation pays.</w:t>
      </w:r>
    </w:p>
    <w:p>
      <w:pPr>
        <w:keepNext/>
        <w:spacing w:after="130" w:before="280"/>
      </w:pPr>
      <w:r>
        <w:rPr>
          <w:rFonts w:ascii="Georgia" w:cs="Georgia" w:eastAsia="Georgia" w:hAnsi="Georgia"/>
          <w:b/>
          <w:bCs/>
          <w:color w:val="000000"/>
          <w:sz w:val="33"/>
          <w:szCs w:val="33"/>
        </w:rPr>
        <w:t xml:space="preserve">What counts as a payoff</w:t>
      </w:r>
    </w:p>
    <w:p>
      <w:pPr>
        <w:spacing w:after="170" w:line="300"/>
      </w:pPr>
      <w:r>
        <w:rPr>
          <w:rFonts w:ascii="Georgia" w:cs="Georgia" w:eastAsia="Georgia" w:hAnsi="Georgia"/>
          <w:color w:val="000000"/>
          <w:sz w:val="20"/>
          <w:szCs w:val="20"/>
        </w:rPr>
        <w:t xml:space="preserve">Most people think of reinforcement as treats and praise. To a dog, it’s much broader than that. Looking at your dog is a payoff. So is saying their name, talking to them, reaching toward them, pushing them away, getting up from your chair, turning toward them, and touching them in any way. For a dog without much else going on, any of these is worth working for, and a dog who has learned that barking reliably gets one of them will bark.</w:t>
      </w:r>
    </w:p>
    <w:p>
      <w:pPr>
        <w:spacing w:after="170" w:line="300"/>
      </w:pPr>
      <w:r>
        <w:rPr>
          <w:rFonts w:ascii="Georgia" w:cs="Georgia" w:eastAsia="Georgia" w:hAnsi="Georgia"/>
          <w:color w:val="000000"/>
          <w:sz w:val="20"/>
          <w:szCs w:val="20"/>
        </w:rPr>
        <w:t xml:space="preserve">That includes the responses we mean as corrections. Scolding, yelling, and taking a dog by the collar are all attention, and a scolding delivers several kinds at once: you look at them, you speak to them, you move toward them, often you touch them. Your intention doesn’t reach the dog. What reaches them is that the behavior produced a response. For many dogs, being told off is far better than being ignored.</w:t>
      </w:r>
    </w:p>
    <w:p>
      <w:pPr>
        <w:spacing w:after="170" w:line="300"/>
      </w:pPr>
      <w:r>
        <w:rPr>
          <w:rFonts w:ascii="Georgia" w:cs="Georgia" w:eastAsia="Georgia" w:hAnsi="Georgia"/>
          <w:color w:val="000000"/>
          <w:sz w:val="20"/>
          <w:szCs w:val="20"/>
        </w:rPr>
        <w:t xml:space="preserve">People aren’t the only ones paying, either. The counter pays the dog who counter-surfs. The window pays the dog who barks at passersby, because the passersby always leave. The arriving guest pays the dog who jumps. So what your dog does also tells us which situations are managed and which aren’t — where the old behavior is still finding a payoff whether anyone means it to or not.</w:t>
      </w:r>
    </w:p>
    <w:p>
      <w:pPr>
        <w:keepNext/>
        <w:spacing w:after="130" w:before="280"/>
      </w:pPr>
      <w:r>
        <w:rPr>
          <w:rFonts w:ascii="Georgia" w:cs="Georgia" w:eastAsia="Georgia" w:hAnsi="Georgia"/>
          <w:b/>
          <w:bCs/>
          <w:color w:val="000000"/>
          <w:sz w:val="33"/>
          <w:szCs w:val="33"/>
        </w:rPr>
        <w:t xml:space="preserve">Why it gets stronger instead of fading</w:t>
      </w:r>
    </w:p>
    <w:p>
      <w:pPr>
        <w:spacing w:after="170" w:line="300"/>
      </w:pPr>
      <w:r>
        <w:rPr>
          <w:rFonts w:ascii="Georgia" w:cs="Georgia" w:eastAsia="Georgia" w:hAnsi="Georgia"/>
          <w:color w:val="000000"/>
          <w:sz w:val="20"/>
          <w:szCs w:val="20"/>
        </w:rPr>
        <w:t xml:space="preserve">Most families do try not to reward the behaviors they don’t want. They ignore the barking, or don’t respond to the pawing — most of the time. Then someone is on the phone, or tired, or the dog has been at it for ten minutes, and they give in. That pattern, nothing nine times and a payoff on the tenth, is the one that makes behavior the most persistent of all. It’s the same pattern that keeps people feeding a slot machine: you never know which try will pay, so you keep trying, and you try harder. A dog who is paid now and then for barking learns to bark longer and louder, because sometimes that’s what it takes.</w:t>
      </w:r>
    </w:p>
    <w:p>
      <w:pPr>
        <w:keepNext/>
        <w:spacing w:after="130" w:before="280"/>
      </w:pPr>
      <w:r>
        <w:rPr>
          <w:rFonts w:ascii="Georgia" w:cs="Georgia" w:eastAsia="Georgia" w:hAnsi="Georgia"/>
          <w:b/>
          <w:bCs/>
          <w:color w:val="000000"/>
          <w:sz w:val="33"/>
          <w:szCs w:val="33"/>
        </w:rPr>
        <w:t xml:space="preserve">You’re being trained too</w:t>
      </w:r>
    </w:p>
    <w:p>
      <w:pPr>
        <w:spacing w:after="170" w:line="300"/>
      </w:pPr>
      <w:r>
        <w:rPr>
          <w:rFonts w:ascii="Georgia" w:cs="Georgia" w:eastAsia="Georgia" w:hAnsi="Georgia"/>
          <w:color w:val="000000"/>
          <w:sz w:val="20"/>
          <w:szCs w:val="20"/>
        </w:rPr>
        <w:t xml:space="preserve">There’s a second loop running alongside the first, and it explains why people keep responding in ways that don’t help, even once they suspect they aren’t helping. When you yell at a barking dog, the dog often stops for a moment. That moment of quiet is a payoff for you. It makes yelling more likely the next time, just as the attention makes barking more likely for the dog. Both of you are learning from each other, at the same time, and the loop keeps itself going. Nobody is doing anything wrong here. It’s simply what happens when two learners live together without a plan.</w:t>
      </w:r>
    </w:p>
    <w:p>
      <w:pPr>
        <w:keepNext/>
        <w:spacing w:after="130" w:before="280"/>
      </w:pPr>
      <w:r>
        <w:rPr>
          <w:rFonts w:ascii="Georgia" w:cs="Georgia" w:eastAsia="Georgia" w:hAnsi="Georgia"/>
          <w:b/>
          <w:bCs/>
          <w:color w:val="000000"/>
          <w:sz w:val="33"/>
          <w:szCs w:val="33"/>
        </w:rPr>
        <w:t xml:space="preserve">The chain</w:t>
      </w:r>
    </w:p>
    <w:p>
      <w:pPr>
        <w:spacing w:after="170" w:line="300"/>
      </w:pPr>
      <w:r>
        <w:rPr>
          <w:rFonts w:ascii="Georgia" w:cs="Georgia" w:eastAsia="Georgia" w:hAnsi="Georgia"/>
          <w:color w:val="000000"/>
          <w:sz w:val="20"/>
          <w:szCs w:val="20"/>
        </w:rPr>
        <w:t xml:space="preserve">This is the part that’s hardest to see, because it happens in homes where people are working hard and doing everything they’ve been taught. A visitor arrives and the dog jumps on them. The owner calls the dog back, asks for a sit, rewards the sit, and releases the dog to go say hello. Every step of that looks like good training: interrupt, ask for something better, reward it.</w:t>
      </w:r>
    </w:p>
    <w:p>
      <w:pPr>
        <w:spacing w:after="170" w:line="300"/>
      </w:pPr>
      <w:r>
        <w:rPr>
          <w:rFonts w:ascii="Georgia" w:cs="Georgia" w:eastAsia="Georgia" w:hAnsi="Georgia"/>
          <w:color w:val="000000"/>
          <w:sz w:val="20"/>
          <w:szCs w:val="20"/>
        </w:rPr>
        <w:t xml:space="preserve">But dogs learn sequences, not single moments. In a sequence that happens the same way again and again, each step is rewarded by getting to the next one. The dog doesn’t learn that sitting is how you greet people. They learn a four-step routine — jump, get called back, sit, get a treat and a greeting — and the jump is the step that starts it. The jump has become the way to begin the good part.</w:t>
      </w:r>
    </w:p>
    <w:p>
      <w:pPr>
        <w:pBdr>
          <w:left w:val="single" w:color="000000" w:sz="24" w:space="14"/>
        </w:pBdr>
        <w:spacing w:after="280" w:before="120" w:line="360"/>
        <w:ind w:left="320"/>
      </w:pPr>
      <w:r>
        <w:rPr>
          <w:rFonts w:ascii="Georgia" w:cs="Georgia" w:eastAsia="Georgia" w:hAnsi="Georgia"/>
          <w:color w:val="000000"/>
          <w:sz w:val="28"/>
          <w:szCs w:val="28"/>
        </w:rPr>
        <w:t xml:space="preserve">The jump isn’t interrupting the routine. It’s the first step of it.</w:t>
      </w:r>
    </w:p>
    <w:p>
      <w:pPr>
        <w:spacing w:after="170" w:line="300"/>
      </w:pPr>
      <w:r>
        <w:rPr>
          <w:rFonts w:ascii="Georgia" w:cs="Georgia" w:eastAsia="Georgia" w:hAnsi="Georgia"/>
          <w:color w:val="000000"/>
          <w:sz w:val="20"/>
          <w:szCs w:val="20"/>
        </w:rPr>
        <w:t xml:space="preserve">The same shape turns up all over the house. The dog jumps on the counter, gets called away, comes, and gets a treat for coming. The dog barks at the window, gets sent to their mat, goes, and gets paid for the mat. Each time, the behavior you didn’t want becomes the reliable opening move of a sequence that ends well for the dog. That’s why these behaviors so often grow in families who are trying hardest: the effort is real, and it’s building the routine around the very behavior it’s meant to replace.</w:t>
      </w:r>
    </w:p>
    <w:p>
      <w:pPr>
        <w:keepNext/>
        <w:spacing w:after="130" w:before="280"/>
      </w:pPr>
      <w:r>
        <w:rPr>
          <w:rFonts w:ascii="Georgia" w:cs="Georgia" w:eastAsia="Georgia" w:hAnsi="Georgia"/>
          <w:b/>
          <w:bCs/>
          <w:color w:val="000000"/>
          <w:sz w:val="33"/>
          <w:szCs w:val="33"/>
        </w:rPr>
        <w:t xml:space="preserve">Why we don’t simply stop responding</w:t>
      </w:r>
    </w:p>
    <w:p>
      <w:pPr>
        <w:spacing w:after="170" w:line="300"/>
      </w:pPr>
      <w:r>
        <w:rPr>
          <w:rFonts w:ascii="Georgia" w:cs="Georgia" w:eastAsia="Georgia" w:hAnsi="Georgia"/>
          <w:color w:val="000000"/>
          <w:sz w:val="20"/>
          <w:szCs w:val="20"/>
        </w:rPr>
        <w:t xml:space="preserve">Once people see this, the obvious next thought is to just stop paying: ignore the barking, ignore the jumping, and let it die out. It doesn’t work that way, and it can make things much worse. When a behavior that has always worked suddenly stops working, it doesn’t quietly fade. It gets bigger first. The dog barks louder, jumps harder, tries the behavior more intensely, because that’s what has paid off in the past when the payoff was slow to come. With barking, that’s miserable. With jumping, mouthing, or biting, it’s not safe. And if the behavior is still being paid somewhere else — by a guest, a family member, the counter — it never fades at all. So nothing gets ignored. Changing this takes a plan, built for the particular moments where it happens.</w:t>
      </w:r>
    </w:p>
    <w:p>
      <w:pPr>
        <w:keepNext/>
        <w:spacing w:after="130" w:before="280"/>
      </w:pPr>
      <w:r>
        <w:rPr>
          <w:rFonts w:ascii="Georgia" w:cs="Georgia" w:eastAsia="Georgia" w:hAnsi="Georgia"/>
          <w:b/>
          <w:bCs/>
          <w:color w:val="000000"/>
          <w:sz w:val="33"/>
          <w:szCs w:val="33"/>
        </w:rPr>
        <w:t xml:space="preserve">What your dog’s asking tells us</w:t>
      </w:r>
    </w:p>
    <w:p>
      <w:pPr>
        <w:spacing w:after="170" w:line="300"/>
      </w:pPr>
      <w:r>
        <w:rPr>
          <w:rFonts w:ascii="Georgia" w:cs="Georgia" w:eastAsia="Georgia" w:hAnsi="Georgia"/>
          <w:color w:val="000000"/>
          <w:sz w:val="20"/>
          <w:szCs w:val="20"/>
        </w:rPr>
        <w:t xml:space="preserve">Put together, the way your dog asks for things is some of the most useful information we have. It tells us what has been paying off and what hasn’t yet been made worth more. It tells us whether the house is consistent; a dog who sits politely for one person and barks at another is showing us two different sets of rules under one roof. It tells us where management is missing, and where the old behavior is still being rewarded by the environment. And sometimes it tells us that a dog is pestering because a need isn’t being met, or because they have no other way to ask. A dog who has to climb on you to get anything usually hasn’t been given a better way to say what they want.</w:t>
      </w:r>
    </w:p>
    <w:p>
      <w:pPr>
        <w:keepNext/>
        <w:spacing w:after="130" w:before="280"/>
      </w:pPr>
      <w:r>
        <w:rPr>
          <w:rFonts w:ascii="Georgia" w:cs="Georgia" w:eastAsia="Georgia" w:hAnsi="Georgia"/>
          <w:b/>
          <w:bCs/>
          <w:color w:val="000000"/>
          <w:sz w:val="33"/>
          <w:szCs w:val="33"/>
        </w:rPr>
        <w:t xml:space="preserve">Where we go from here</w:t>
      </w:r>
    </w:p>
    <w:p>
      <w:pPr>
        <w:spacing w:after="170" w:line="300"/>
      </w:pPr>
      <w:r>
        <w:rPr>
          <w:rFonts w:ascii="Georgia" w:cs="Georgia" w:eastAsia="Georgia" w:hAnsi="Georgia"/>
          <w:color w:val="000000"/>
          <w:sz w:val="20"/>
          <w:szCs w:val="20"/>
        </w:rPr>
        <w:t xml:space="preserve">For now, the only thing to do is notice. Watch what your dog does when they want something, and what happens next. Notice what happens when your dog is lying quietly, too. You’ll probably start to see the patterns this note describes, and that’s the point; it isn’t a judgment of anyone in the house. From there, we’ll look together at the moments where these behaviors show up most — the door, the couch, dinner, the evening — and build a plan for each one: what your dog will do instead, how that pays, and what keeps the old version from paying in the meantime.</w:t>
      </w:r>
    </w:p>
    <w:p>
      <w:pPr>
        <w:pBdr>
          <w:left w:val="single" w:color="000000" w:sz="24" w:space="14"/>
        </w:pBdr>
        <w:spacing w:after="280" w:before="120" w:line="360"/>
        <w:ind w:left="320"/>
      </w:pPr>
      <w:r>
        <w:rPr>
          <w:rFonts w:ascii="Georgia" w:cs="Georgia" w:eastAsia="Georgia" w:hAnsi="Georgia"/>
          <w:color w:val="000000"/>
          <w:sz w:val="28"/>
          <w:szCs w:val="28"/>
        </w:rPr>
        <w:t xml:space="preserve">A dog who pesters is a dog who has learned very well. We’re going to give them something better to learn.</w:t>
      </w:r>
    </w:p>
    <w:p>
      <w:pPr>
        <w:keepNext/>
        <w:pBdr>
          <w:top w:val="single" w:color="C7C6BB" w:sz="4" w:space="12"/>
        </w:pBdr>
        <w:spacing w:after="80" w:before="360"/>
      </w:pPr>
      <w:r>
        <w:rPr>
          <w:rFonts w:ascii="Georgia" w:cs="Georgia" w:eastAsia="Georgia" w:hAnsi="Georgia"/>
          <w:b/>
          <w:bCs/>
          <w:color w:val="000000"/>
          <w:spacing w:val="40"/>
          <w:sz w:val="14"/>
          <w:szCs w:val="14"/>
        </w:rPr>
        <w:t xml:space="preserve">HUDSON VALLEY HOUNDS</w:t>
      </w:r>
    </w:p>
    <w:p>
      <w:pPr>
        <w:spacing w:line="260"/>
      </w:pPr>
      <w:r>
        <w:rPr>
          <w:rFonts w:ascii="Georgia" w:cs="Georgia" w:eastAsia="Georgia" w:hAnsi="Georgia"/>
          <w:i/>
          <w:iCs/>
          <w:color w:val="000000"/>
          <w:sz w:val="16"/>
          <w:szCs w:val="16"/>
        </w:rPr>
        <w:t xml:space="preserve">Force-free behavior consulting &amp; training · Ulster County &amp; the western Hudson Valley. Every dog is an individual; this note describes general principles, not a plan for your specific dog. We’ll build that together.</w:t>
      </w:r>
    </w:p>
    <w:sectPr>
      <w:footerReference w:type="default" r:id="rId7"/>
      <w:footerReference w:type="first" r:id="rId8"/>
      <w:pgSz w:w="12240" w:h="15840" w:orient="portrait"/>
      <w:pgMar w:top="1150" w:right="1368" w:bottom="1300" w:left="1368" w:header="708" w:footer="64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504"/>
      </w:tabs>
    </w:pPr>
    <w:r>
      <w:rPr>
        <w:rFonts w:ascii="Georgia" w:cs="Georgia" w:eastAsia="Georgia" w:hAnsi="Georgia"/>
        <w:color w:val="000000"/>
        <w:spacing w:val="30"/>
        <w:sz w:val="14"/>
        <w:szCs w:val="14"/>
      </w:rPr>
      <w:t xml:space="preserve">HUDSON VALLEY HOUNDS  ·  WHAT YOUR DOG IS TELLING YOU</w:t>
    </w:r>
    <w:r>
      <w:rPr>
        <w:rFonts w:ascii="Georgia" w:cs="Georgia" w:eastAsia="Georgia" w:hAnsi="Georgia"/>
      </w:rPr>
      <w:t xml:space="preserve">	</w:t>
    </w:r>
    <w:r>
      <w:rPr>
        <w:rFonts w:ascii="Georgia" w:cs="Georgia" w:eastAsia="Georgia" w:hAnsi="Georgia"/>
        <w:i/>
        <w:iCs/>
        <w:color w:val="00000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 Your Dog Is Telling You</dc:title>
  <dc:creator>Tessa Romita, Hudson Valley Hounds</dc:creator>
  <cp:lastModifiedBy>Un-named</cp:lastModifiedBy>
  <cp:revision>1</cp:revision>
  <dcterms:created xsi:type="dcterms:W3CDTF">2026-10-10T16:20:31.097Z</dcterms:created>
  <dcterms:modified xsi:type="dcterms:W3CDTF">2026-10-10T16:20:31.097Z</dcterms:modified>
</cp:coreProperties>
</file>

<file path=docProps/custom.xml><?xml version="1.0" encoding="utf-8"?>
<Properties xmlns="http://schemas.openxmlformats.org/officeDocument/2006/custom-properties" xmlns:vt="http://schemas.openxmlformats.org/officeDocument/2006/docPropsVTypes"/>
</file>