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0F6" w:rsidRDefault="006E00F6">
      <w:pPr>
        <w:rPr>
          <w:color w:val="000000"/>
        </w:rPr>
      </w:pPr>
    </w:p>
    <w:p w:rsidR="006E00F6" w:rsidRDefault="00744891">
      <w:pPr>
        <w:rPr>
          <w:color w:val="000000"/>
        </w:rPr>
      </w:pPr>
      <w:r>
        <w:rPr>
          <w:noProof/>
        </w:rPr>
        <w:drawing>
          <wp:inline distT="0" distB="0" distL="0" distR="0">
            <wp:extent cx="2360930" cy="7162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0F6" w:rsidRDefault="006E00F6">
      <w:pPr>
        <w:rPr>
          <w:color w:val="000000"/>
        </w:rPr>
      </w:pPr>
    </w:p>
    <w:p w:rsidR="006E00F6" w:rsidRDefault="006E00F6">
      <w:pPr>
        <w:pStyle w:val="Normal0"/>
        <w:spacing w:after="120"/>
        <w:rPr>
          <w:b/>
          <w:color w:val="000000"/>
          <w:sz w:val="52"/>
        </w:rPr>
      </w:pPr>
    </w:p>
    <w:p w:rsidR="006E00F6" w:rsidRPr="00E313CC" w:rsidRDefault="0073644E" w:rsidP="00E313CC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教学资源管理平台</w:t>
      </w:r>
    </w:p>
    <w:p w:rsidR="006E00F6" w:rsidRDefault="0073644E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资源元数据设计规范</w:t>
      </w:r>
    </w:p>
    <w:p w:rsidR="006E00F6" w:rsidRDefault="006E00F6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E313CC" w:rsidRDefault="00E313CC">
      <w:pPr>
        <w:rPr>
          <w:color w:val="000000"/>
        </w:rPr>
      </w:pPr>
    </w:p>
    <w:p w:rsidR="006E00F6" w:rsidRDefault="006E00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19"/>
        <w:gridCol w:w="1320"/>
        <w:gridCol w:w="4555"/>
      </w:tblGrid>
      <w:tr w:rsidR="006E0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 w:val="restart"/>
          </w:tcPr>
          <w:p w:rsidR="006E00F6" w:rsidRDefault="006E00F6">
            <w:pPr>
              <w:rPr>
                <w:rFonts w:asci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文件状态：</w:t>
            </w:r>
          </w:p>
          <w:p w:rsidR="006E00F6" w:rsidRDefault="006E00F6">
            <w:pPr>
              <w:ind w:firstLineChars="100" w:firstLine="224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[</w:t>
            </w:r>
            <w:r>
              <w:rPr>
                <w:rFonts w:ascii="宋体" w:hAnsi="宋体" w:hint="eastAsia"/>
                <w:color w:val="000000"/>
              </w:rPr>
              <w:t>√</w:t>
            </w:r>
            <w:r>
              <w:rPr>
                <w:rFonts w:ascii="宋体" w:hAnsi="宋体"/>
                <w:color w:val="000000"/>
              </w:rPr>
              <w:t xml:space="preserve">] </w:t>
            </w:r>
            <w:r>
              <w:rPr>
                <w:rFonts w:ascii="宋体" w:hAnsi="宋体" w:hint="eastAsia"/>
                <w:color w:val="000000"/>
              </w:rPr>
              <w:t>草稿</w:t>
            </w:r>
          </w:p>
          <w:p w:rsidR="006E00F6" w:rsidRDefault="006E00F6">
            <w:pPr>
              <w:ind w:firstLineChars="100" w:firstLine="224"/>
              <w:rPr>
                <w:rFonts w:asci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正式发布</w:t>
            </w:r>
          </w:p>
          <w:p w:rsidR="006E00F6" w:rsidRDefault="006E00F6">
            <w:pPr>
              <w:ind w:firstLineChars="100" w:firstLine="224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 xml:space="preserve">[  ] </w:t>
            </w:r>
            <w:r>
              <w:rPr>
                <w:rFonts w:ascii="宋体" w:hAnsi="宋体"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2" w:type="dxa"/>
          </w:tcPr>
          <w:p w:rsidR="006E00F6" w:rsidRDefault="00C0702E" w:rsidP="00C0702E">
            <w:pPr>
              <w:rPr>
                <w:color w:val="000000"/>
              </w:rPr>
            </w:pPr>
            <w:r>
              <w:rPr>
                <w:color w:val="000000"/>
              </w:rPr>
              <w:t>ND</w:t>
            </w:r>
            <w:r w:rsidR="006E00F6">
              <w:rPr>
                <w:color w:val="000000"/>
              </w:rPr>
              <w:t>-</w:t>
            </w:r>
            <w:r>
              <w:rPr>
                <w:color w:val="000000"/>
              </w:rPr>
              <w:t>LCMS</w:t>
            </w:r>
            <w:r w:rsidR="006E00F6">
              <w:rPr>
                <w:color w:val="000000"/>
              </w:rPr>
              <w:t>-</w:t>
            </w:r>
            <w:r>
              <w:rPr>
                <w:color w:val="000000"/>
              </w:rPr>
              <w:t>SDD</w:t>
            </w:r>
            <w:r w:rsidR="006E00F6">
              <w:rPr>
                <w:color w:val="000000"/>
              </w:rPr>
              <w:t>-</w:t>
            </w:r>
            <w:r>
              <w:rPr>
                <w:color w:val="000000"/>
              </w:rPr>
              <w:t>AD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  <w:trHeight w:val="319"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2" w:type="dxa"/>
          </w:tcPr>
          <w:p w:rsidR="006E00F6" w:rsidRDefault="00C0702E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</w:t>
            </w:r>
            <w:r>
              <w:rPr>
                <w:color w:val="000000"/>
              </w:rPr>
              <w:t xml:space="preserve">    </w:t>
            </w:r>
            <w:r>
              <w:rPr>
                <w:rFonts w:hint="eastAsia"/>
                <w:color w:val="000000"/>
              </w:rPr>
              <w:t>者：</w:t>
            </w:r>
          </w:p>
        </w:tc>
        <w:tc>
          <w:tcPr>
            <w:tcW w:w="4692" w:type="dxa"/>
          </w:tcPr>
          <w:p w:rsidR="006E00F6" w:rsidRDefault="0073644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84" w:type="dxa"/>
            <w:vMerge/>
          </w:tcPr>
          <w:p w:rsidR="006E00F6" w:rsidRDefault="006E00F6">
            <w:pPr>
              <w:ind w:firstLineChars="200" w:firstLine="448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6E00F6" w:rsidRDefault="006E00F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2" w:type="dxa"/>
          </w:tcPr>
          <w:p w:rsidR="006E00F6" w:rsidRDefault="00C0702E">
            <w:pPr>
              <w:rPr>
                <w:color w:val="000000"/>
              </w:rPr>
            </w:pPr>
            <w:r>
              <w:rPr>
                <w:color w:val="000000"/>
              </w:rPr>
              <w:t>2015-9-28</w:t>
            </w:r>
          </w:p>
        </w:tc>
      </w:tr>
    </w:tbl>
    <w:p w:rsidR="006E00F6" w:rsidRDefault="00744891">
      <w:pPr>
        <w:rPr>
          <w:color w:val="00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8255" t="5080" r="5715" b="139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E00F6" w:rsidRDefault="006E00F6">
                            <w:pPr>
                              <w:jc w:val="center"/>
                            </w:pPr>
                          </w:p>
                          <w:p w:rsidR="006E00F6" w:rsidRDefault="00C0702E">
                            <w:pPr>
                              <w:pStyle w:val="a3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szCs w:val="24"/>
                              </w:rPr>
                              <w:t>网龙网络公司</w:t>
                            </w:r>
                            <w:r>
                              <w:rPr>
                                <w:szCs w:val="24"/>
                              </w:rPr>
                              <w:t>-</w:t>
                            </w:r>
                            <w:r>
                              <w:rPr>
                                <w:rFonts w:hint="eastAsia"/>
                                <w:szCs w:val="24"/>
                              </w:rPr>
                              <w:t>工程院教育平台教育能力组资源管理服务平台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.6pt;margin-top:648.4pt;width:414.4pt;height:7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" filled="f">
                <v:stroke dashstyle="1 1" endcap="round"/>
                <v:textbox>
                  <w:txbxContent>
                    <w:p w:rsidR="006E00F6" w:rsidRDefault="006E00F6">
                      <w:pPr>
                        <w:jc w:val="center"/>
                      </w:pPr>
                    </w:p>
                    <w:p w:rsidR="006E00F6" w:rsidRDefault="00C0702E">
                      <w:pPr>
                        <w:pStyle w:val="a3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  <w:r>
                        <w:rPr>
                          <w:rFonts w:hint="eastAsia"/>
                          <w:szCs w:val="24"/>
                        </w:rPr>
                        <w:t>网龙网络公司</w:t>
                      </w:r>
                      <w:r>
                        <w:rPr>
                          <w:szCs w:val="24"/>
                        </w:rPr>
                        <w:t>-</w:t>
                      </w:r>
                      <w:r>
                        <w:rPr>
                          <w:rFonts w:hint="eastAsia"/>
                          <w:szCs w:val="24"/>
                        </w:rPr>
                        <w:t>工程院教育平台教育能力组资源管理服务平台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:rsidR="006E00F6" w:rsidRDefault="006E00F6">
      <w:pPr>
        <w:pageBreakBefore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本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历</w:t>
      </w:r>
      <w:r>
        <w:rPr>
          <w:color w:val="000000"/>
          <w:sz w:val="28"/>
        </w:rPr>
        <w:t xml:space="preserve"> </w:t>
      </w:r>
      <w:r>
        <w:rPr>
          <w:rFonts w:hint="eastAsia"/>
          <w:color w:val="000000"/>
          <w:sz w:val="28"/>
        </w:rPr>
        <w:t>史</w:t>
      </w:r>
    </w:p>
    <w:p w:rsidR="006E00F6" w:rsidRDefault="006E00F6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33"/>
        <w:gridCol w:w="987"/>
        <w:gridCol w:w="1203"/>
        <w:gridCol w:w="1538"/>
        <w:gridCol w:w="3133"/>
      </w:tblGrid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008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作者</w:t>
            </w:r>
          </w:p>
        </w:tc>
        <w:tc>
          <w:tcPr>
            <w:tcW w:w="1232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参与者</w:t>
            </w:r>
          </w:p>
        </w:tc>
        <w:tc>
          <w:tcPr>
            <w:tcW w:w="1568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3236" w:type="dxa"/>
          </w:tcPr>
          <w:p w:rsidR="006E00F6" w:rsidRDefault="006E00F6"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326218">
            <w:pPr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326218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张磊</w:t>
            </w:r>
          </w:p>
        </w:tc>
        <w:tc>
          <w:tcPr>
            <w:tcW w:w="1232" w:type="dxa"/>
          </w:tcPr>
          <w:p w:rsidR="00326218" w:rsidRDefault="00326218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C0702E">
            <w:pPr>
              <w:rPr>
                <w:color w:val="000000"/>
              </w:rPr>
            </w:pPr>
            <w:r>
              <w:rPr>
                <w:color w:val="000000"/>
              </w:rPr>
              <w:t>2015-9-28</w:t>
            </w:r>
          </w:p>
        </w:tc>
        <w:tc>
          <w:tcPr>
            <w:tcW w:w="3236" w:type="dxa"/>
          </w:tcPr>
          <w:p w:rsidR="006E00F6" w:rsidRDefault="006E00F6">
            <w:pPr>
              <w:rPr>
                <w:color w:val="000000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 w:rsidP="00C0702E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DC49D5" w:rsidRDefault="00DC49D5" w:rsidP="00C0702E">
            <w:pPr>
              <w:rPr>
                <w:color w:val="000000"/>
              </w:rPr>
            </w:pPr>
          </w:p>
          <w:p w:rsidR="00C0702E" w:rsidRDefault="00C0702E" w:rsidP="00C0702E">
            <w:pPr>
              <w:rPr>
                <w:color w:val="000000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c>
          <w:tcPr>
            <w:tcW w:w="1676" w:type="dxa"/>
          </w:tcPr>
          <w:p w:rsidR="006E00F6" w:rsidRDefault="006E00F6">
            <w:pPr>
              <w:rPr>
                <w:color w:val="000000"/>
              </w:rPr>
            </w:pPr>
          </w:p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00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232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1568" w:type="dxa"/>
          </w:tcPr>
          <w:p w:rsidR="006E00F6" w:rsidRDefault="006E00F6">
            <w:pPr>
              <w:rPr>
                <w:color w:val="000000"/>
              </w:rPr>
            </w:pPr>
          </w:p>
        </w:tc>
        <w:tc>
          <w:tcPr>
            <w:tcW w:w="3236" w:type="dxa"/>
          </w:tcPr>
          <w:p w:rsidR="006E00F6" w:rsidRDefault="006E00F6">
            <w:pPr>
              <w:rPr>
                <w:color w:val="000000"/>
              </w:rPr>
            </w:pPr>
          </w:p>
        </w:tc>
      </w:tr>
    </w:tbl>
    <w:p w:rsidR="006E00F6" w:rsidRDefault="006E00F6">
      <w:pPr>
        <w:rPr>
          <w:color w:val="000000"/>
        </w:rPr>
      </w:pPr>
    </w:p>
    <w:p w:rsidR="006E00F6" w:rsidRDefault="006E00F6">
      <w:pPr>
        <w:jc w:val="center"/>
        <w:rPr>
          <w:color w:val="000000"/>
          <w:sz w:val="28"/>
        </w:rPr>
      </w:pPr>
    </w:p>
    <w:p w:rsidR="006E00F6" w:rsidRDefault="006E00F6">
      <w:pPr>
        <w:rPr>
          <w:color w:val="000000"/>
        </w:rPr>
      </w:pPr>
    </w:p>
    <w:p w:rsidR="006E00F6" w:rsidRDefault="006E00F6">
      <w:pPr>
        <w:rPr>
          <w:color w:val="000000"/>
        </w:rPr>
      </w:pPr>
    </w:p>
    <w:p w:rsidR="006E00F6" w:rsidRPr="00744891" w:rsidRDefault="006E00F6">
      <w:pPr>
        <w:pageBreakBefore/>
        <w:jc w:val="center"/>
        <w:rPr>
          <w:rFonts w:ascii="Times" w:hAnsi="Times"/>
          <w:color w:val="000000"/>
          <w:sz w:val="32"/>
          <w:bdr w:val="single" w:sz="4" w:space="0" w:color="auto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 xml:space="preserve"> </w:t>
      </w:r>
      <w:r w:rsidRPr="00744891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目</w:t>
      </w: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744891">
        <w:rPr>
          <w:rFonts w:ascii="Times" w:hAnsi="Times" w:hint="eastAsia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录</w:t>
      </w:r>
      <w:r w:rsidRPr="00744891">
        <w:rPr>
          <w:rFonts w:ascii="Times" w:hAnsi="Times"/>
          <w:color w:val="000000"/>
          <w:sz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:rsidR="00644CB6" w:rsidRDefault="006E00F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TOC \o "1-3" \h \z </w:instrText>
      </w:r>
      <w:r>
        <w:rPr>
          <w:color w:val="000000"/>
        </w:rPr>
        <w:fldChar w:fldCharType="separate"/>
      </w:r>
      <w:r w:rsidR="00644CB6" w:rsidRPr="004803AA">
        <w:rPr>
          <w:rStyle w:val="a7"/>
          <w:noProof/>
        </w:rPr>
        <w:fldChar w:fldCharType="begin"/>
      </w:r>
      <w:r w:rsidR="00644CB6" w:rsidRPr="004803AA">
        <w:rPr>
          <w:rStyle w:val="a7"/>
          <w:noProof/>
        </w:rPr>
        <w:instrText xml:space="preserve"> </w:instrText>
      </w:r>
      <w:r w:rsidR="00644CB6">
        <w:rPr>
          <w:noProof/>
        </w:rPr>
        <w:instrText>HYPERLINK \l "_Toc431</w:instrText>
      </w:r>
      <w:bookmarkStart w:id="0" w:name="_GoBack"/>
      <w:bookmarkEnd w:id="0"/>
      <w:r w:rsidR="00644CB6">
        <w:rPr>
          <w:noProof/>
        </w:rPr>
        <w:instrText>320294"</w:instrText>
      </w:r>
      <w:r w:rsidR="00644CB6" w:rsidRPr="004803AA">
        <w:rPr>
          <w:rStyle w:val="a7"/>
          <w:noProof/>
        </w:rPr>
        <w:instrText xml:space="preserve"> </w:instrText>
      </w:r>
      <w:r w:rsidR="00644CB6" w:rsidRPr="004803AA">
        <w:rPr>
          <w:rStyle w:val="a7"/>
          <w:noProof/>
        </w:rPr>
      </w:r>
      <w:r w:rsidR="00644CB6" w:rsidRPr="004803AA">
        <w:rPr>
          <w:rStyle w:val="a7"/>
          <w:noProof/>
        </w:rPr>
        <w:fldChar w:fldCharType="separate"/>
      </w:r>
      <w:r w:rsidR="00644CB6" w:rsidRPr="004803AA">
        <w:rPr>
          <w:rStyle w:val="a7"/>
          <w:noProof/>
        </w:rPr>
        <w:t xml:space="preserve">1. </w:t>
      </w:r>
      <w:r w:rsidR="00644CB6" w:rsidRPr="004803AA">
        <w:rPr>
          <w:rStyle w:val="a7"/>
          <w:rFonts w:hint="eastAsia"/>
          <w:noProof/>
        </w:rPr>
        <w:t>文档介绍</w:t>
      </w:r>
      <w:r w:rsidR="00644CB6" w:rsidRPr="004803AA">
        <w:rPr>
          <w:rStyle w:val="a7"/>
          <w:rFonts w:ascii="宋体" w:hAnsi="宋体" w:hint="eastAsia"/>
          <w:i/>
          <w:iCs/>
          <w:noProof/>
        </w:rPr>
        <w:t>（</w:t>
      </w:r>
      <w:r w:rsidR="00644CB6" w:rsidRPr="004803AA">
        <w:rPr>
          <w:rStyle w:val="a7"/>
          <w:rFonts w:ascii="宋体" w:hAnsi="宋体"/>
          <w:i/>
          <w:iCs/>
          <w:noProof/>
        </w:rPr>
        <w:t>Description</w:t>
      </w:r>
      <w:r w:rsidR="00644CB6" w:rsidRPr="004803AA">
        <w:rPr>
          <w:rStyle w:val="a7"/>
          <w:rFonts w:ascii="宋体" w:hAnsi="宋体" w:hint="eastAsia"/>
          <w:i/>
          <w:iCs/>
          <w:noProof/>
        </w:rPr>
        <w:t>）</w:t>
      </w:r>
      <w:r w:rsidR="00644CB6">
        <w:rPr>
          <w:noProof/>
          <w:webHidden/>
        </w:rPr>
        <w:tab/>
      </w:r>
      <w:r w:rsidR="00644CB6">
        <w:rPr>
          <w:noProof/>
          <w:webHidden/>
        </w:rPr>
        <w:fldChar w:fldCharType="begin"/>
      </w:r>
      <w:r w:rsidR="00644CB6">
        <w:rPr>
          <w:noProof/>
          <w:webHidden/>
        </w:rPr>
        <w:instrText xml:space="preserve"> PAGEREF _Toc431320294 \h </w:instrText>
      </w:r>
      <w:r w:rsidR="00644CB6">
        <w:rPr>
          <w:noProof/>
          <w:webHidden/>
        </w:rPr>
      </w:r>
      <w:r w:rsidR="00644CB6">
        <w:rPr>
          <w:noProof/>
          <w:webHidden/>
        </w:rPr>
        <w:fldChar w:fldCharType="separate"/>
      </w:r>
      <w:r w:rsidR="00644CB6">
        <w:rPr>
          <w:noProof/>
          <w:webHidden/>
        </w:rPr>
        <w:t>4</w:t>
      </w:r>
      <w:r w:rsidR="00644CB6">
        <w:rPr>
          <w:noProof/>
          <w:webHidden/>
        </w:rPr>
        <w:fldChar w:fldCharType="end"/>
      </w:r>
      <w:r w:rsidR="00644CB6" w:rsidRPr="004803AA">
        <w:rPr>
          <w:rStyle w:val="a7"/>
          <w:noProof/>
        </w:rPr>
        <w:fldChar w:fldCharType="end"/>
      </w:r>
    </w:p>
    <w:p w:rsidR="00644CB6" w:rsidRDefault="00644CB6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5" w:history="1">
        <w:r w:rsidRPr="004803AA">
          <w:rPr>
            <w:rStyle w:val="a7"/>
            <w:noProof/>
          </w:rPr>
          <w:t xml:space="preserve">1.1 </w:t>
        </w:r>
        <w:r w:rsidRPr="004803AA">
          <w:rPr>
            <w:rStyle w:val="a7"/>
            <w:rFonts w:hint="eastAsia"/>
            <w:noProof/>
          </w:rPr>
          <w:t>文档目的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6" w:history="1">
        <w:r w:rsidRPr="004803AA">
          <w:rPr>
            <w:rStyle w:val="a7"/>
            <w:noProof/>
          </w:rPr>
          <w:t xml:space="preserve">1.2 </w:t>
        </w:r>
        <w:r w:rsidRPr="004803AA">
          <w:rPr>
            <w:rStyle w:val="a7"/>
            <w:rFonts w:hint="eastAsia"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21"/>
        <w:tabs>
          <w:tab w:val="right" w:leader="dot" w:pos="8494"/>
        </w:tabs>
        <w:rPr>
          <w:rFonts w:asciiTheme="minorHAnsi" w:eastAsiaTheme="minorEastAsia" w:hAnsiTheme="minorHAnsi"/>
          <w:smallCaps w:val="0"/>
          <w:noProof/>
          <w:szCs w:val="22"/>
        </w:rPr>
      </w:pPr>
      <w:hyperlink w:anchor="_Toc431320297" w:history="1">
        <w:r w:rsidRPr="004803AA">
          <w:rPr>
            <w:rStyle w:val="a7"/>
            <w:noProof/>
          </w:rPr>
          <w:t xml:space="preserve">1.3 </w:t>
        </w:r>
        <w:r w:rsidRPr="004803AA">
          <w:rPr>
            <w:rStyle w:val="a7"/>
            <w:rFonts w:hint="eastAsia"/>
            <w:noProof/>
          </w:rPr>
          <w:t>术语与缩写解释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298" w:history="1">
        <w:r w:rsidRPr="004803AA">
          <w:rPr>
            <w:rStyle w:val="a7"/>
            <w:noProof/>
          </w:rPr>
          <w:t xml:space="preserve">2. </w:t>
        </w:r>
        <w:r w:rsidRPr="004803AA">
          <w:rPr>
            <w:rStyle w:val="a7"/>
            <w:rFonts w:hint="eastAsia"/>
            <w:noProof/>
          </w:rPr>
          <w:t>概述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Summary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299" w:history="1">
        <w:r w:rsidRPr="004803AA">
          <w:rPr>
            <w:rStyle w:val="a7"/>
            <w:noProof/>
          </w:rPr>
          <w:t xml:space="preserve">3. </w:t>
        </w:r>
        <w:r w:rsidRPr="004803AA">
          <w:rPr>
            <w:rStyle w:val="a7"/>
            <w:rFonts w:hint="eastAsia"/>
            <w:noProof/>
          </w:rPr>
          <w:t>场景描述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Context Description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0" w:history="1">
        <w:r w:rsidRPr="004803AA">
          <w:rPr>
            <w:rStyle w:val="a7"/>
            <w:noProof/>
          </w:rPr>
          <w:t xml:space="preserve">4. </w:t>
        </w:r>
        <w:r w:rsidRPr="004803AA">
          <w:rPr>
            <w:rStyle w:val="a7"/>
            <w:rFonts w:hint="eastAsia"/>
            <w:noProof/>
          </w:rPr>
          <w:t>领域知识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Domain Knowledge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1" w:history="1">
        <w:r w:rsidRPr="004803AA">
          <w:rPr>
            <w:rStyle w:val="a7"/>
            <w:noProof/>
          </w:rPr>
          <w:t xml:space="preserve">5. </w:t>
        </w:r>
        <w:r w:rsidRPr="004803AA">
          <w:rPr>
            <w:rStyle w:val="a7"/>
            <w:rFonts w:hint="eastAsia"/>
            <w:noProof/>
          </w:rPr>
          <w:t>领域延伸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Domain Extension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2" w:history="1">
        <w:r w:rsidRPr="004803AA">
          <w:rPr>
            <w:rStyle w:val="a7"/>
            <w:noProof/>
          </w:rPr>
          <w:t xml:space="preserve">6. </w:t>
        </w:r>
        <w:r w:rsidRPr="004803AA">
          <w:rPr>
            <w:rStyle w:val="a7"/>
            <w:rFonts w:hint="eastAsia"/>
            <w:noProof/>
          </w:rPr>
          <w:t>领域模型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Domain Module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3" w:history="1">
        <w:r w:rsidRPr="004803AA">
          <w:rPr>
            <w:rStyle w:val="a7"/>
            <w:noProof/>
          </w:rPr>
          <w:t xml:space="preserve">7. </w:t>
        </w:r>
        <w:r w:rsidRPr="004803AA">
          <w:rPr>
            <w:rStyle w:val="a7"/>
            <w:rFonts w:hint="eastAsia"/>
            <w:noProof/>
          </w:rPr>
          <w:t>业务规则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Business Rules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4" w:history="1">
        <w:r w:rsidRPr="004803AA">
          <w:rPr>
            <w:rStyle w:val="a7"/>
            <w:noProof/>
          </w:rPr>
          <w:t xml:space="preserve">8. </w:t>
        </w:r>
        <w:r w:rsidRPr="004803AA">
          <w:rPr>
            <w:rStyle w:val="a7"/>
            <w:rFonts w:hint="eastAsia"/>
            <w:noProof/>
          </w:rPr>
          <w:t>设计策略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Design Strategy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5" w:history="1">
        <w:r w:rsidRPr="004803AA">
          <w:rPr>
            <w:rStyle w:val="a7"/>
            <w:noProof/>
          </w:rPr>
          <w:t xml:space="preserve">9. </w:t>
        </w:r>
        <w:r w:rsidRPr="004803AA">
          <w:rPr>
            <w:rStyle w:val="a7"/>
            <w:rFonts w:hint="eastAsia"/>
            <w:noProof/>
          </w:rPr>
          <w:t>总体结构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Overall Architecture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6" w:history="1">
        <w:r w:rsidRPr="004803AA">
          <w:rPr>
            <w:rStyle w:val="a7"/>
            <w:noProof/>
          </w:rPr>
          <w:t xml:space="preserve">10. </w:t>
        </w:r>
        <w:r w:rsidRPr="004803AA">
          <w:rPr>
            <w:rStyle w:val="a7"/>
            <w:rFonts w:hint="eastAsia"/>
            <w:noProof/>
          </w:rPr>
          <w:t>组件结构与规约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（</w:t>
        </w:r>
        <w:r w:rsidRPr="004803AA">
          <w:rPr>
            <w:rStyle w:val="a7"/>
            <w:rFonts w:ascii="宋体" w:hAnsi="宋体"/>
            <w:i/>
            <w:iCs/>
            <w:noProof/>
          </w:rPr>
          <w:t>Component Structure And Specification</w:t>
        </w:r>
        <w:r w:rsidRPr="004803AA">
          <w:rPr>
            <w:rStyle w:val="a7"/>
            <w:rFonts w:ascii="宋体" w:hAnsi="宋体" w:hint="eastAsia"/>
            <w:i/>
            <w:iCs/>
            <w:noProof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7" w:history="1">
        <w:r w:rsidRPr="004803AA">
          <w:rPr>
            <w:rStyle w:val="a7"/>
            <w:noProof/>
          </w:rPr>
          <w:t xml:space="preserve">11. </w:t>
        </w:r>
        <w:r w:rsidRPr="004803AA">
          <w:rPr>
            <w:rStyle w:val="a7"/>
            <w:rFonts w:hint="eastAsia"/>
            <w:noProof/>
          </w:rPr>
          <w:t>其他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44CB6" w:rsidRDefault="00644CB6">
      <w:pPr>
        <w:pStyle w:val="11"/>
        <w:tabs>
          <w:tab w:val="right" w:leader="dot" w:pos="8494"/>
        </w:tabs>
        <w:rPr>
          <w:rFonts w:asciiTheme="minorHAnsi" w:eastAsiaTheme="minorEastAsia" w:hAnsiTheme="minorHAnsi"/>
          <w:b w:val="0"/>
          <w:bCs w:val="0"/>
          <w:caps w:val="0"/>
          <w:noProof/>
          <w:szCs w:val="22"/>
        </w:rPr>
      </w:pPr>
      <w:hyperlink w:anchor="_Toc431320308" w:history="1">
        <w:r w:rsidRPr="004803AA">
          <w:rPr>
            <w:rStyle w:val="a7"/>
            <w:noProof/>
          </w:rPr>
          <w:t xml:space="preserve">12. </w:t>
        </w:r>
        <w:r w:rsidRPr="004803AA">
          <w:rPr>
            <w:rStyle w:val="a7"/>
            <w:rFonts w:hint="eastAsia"/>
            <w:noProof/>
          </w:rPr>
          <w:t>附录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_Toc431320308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E00F6" w:rsidRDefault="006E00F6">
      <w:pPr>
        <w:pStyle w:val="1"/>
        <w:spacing w:before="175" w:after="175"/>
        <w:rPr>
          <w:color w:val="000000"/>
        </w:rPr>
      </w:pPr>
      <w:r>
        <w:rPr>
          <w:color w:val="000000"/>
        </w:rPr>
        <w:fldChar w:fldCharType="end"/>
      </w:r>
      <w:r>
        <w:rPr>
          <w:color w:val="000000"/>
        </w:rPr>
        <w:br w:type="page"/>
      </w:r>
      <w:bookmarkStart w:id="1" w:name="_Toc15898327"/>
      <w:bookmarkStart w:id="2" w:name="_Toc431320294"/>
      <w:r w:rsidR="001329EF">
        <w:rPr>
          <w:color w:val="000000"/>
        </w:rPr>
        <w:lastRenderedPageBreak/>
        <w:t>1</w:t>
      </w:r>
      <w:r>
        <w:rPr>
          <w:color w:val="000000"/>
        </w:rPr>
        <w:t xml:space="preserve">. </w:t>
      </w:r>
      <w:r>
        <w:rPr>
          <w:rFonts w:hint="eastAsia"/>
          <w:color w:val="000000"/>
        </w:rPr>
        <w:t>文档介绍</w:t>
      </w:r>
      <w:bookmarkEnd w:id="1"/>
      <w:r w:rsidR="001E5768" w:rsidRPr="001E5768">
        <w:rPr>
          <w:rFonts w:ascii="宋体" w:hAnsi="宋体" w:hint="eastAsia"/>
          <w:i/>
          <w:iCs/>
          <w:color w:val="000000"/>
        </w:rPr>
        <w:t>（</w:t>
      </w:r>
      <w:r w:rsidR="001E5768" w:rsidRPr="001E5768">
        <w:rPr>
          <w:rFonts w:ascii="宋体" w:hAnsi="宋体"/>
          <w:i/>
          <w:iCs/>
          <w:color w:val="000000"/>
        </w:rPr>
        <w:t>Description</w:t>
      </w:r>
      <w:r w:rsidR="001E5768" w:rsidRPr="001E5768">
        <w:rPr>
          <w:rFonts w:ascii="宋体" w:hAnsi="宋体" w:hint="eastAsia"/>
          <w:i/>
          <w:iCs/>
          <w:color w:val="000000"/>
        </w:rPr>
        <w:t>）</w:t>
      </w:r>
      <w:bookmarkEnd w:id="2"/>
    </w:p>
    <w:p w:rsidR="006E00F6" w:rsidRDefault="001329EF">
      <w:pPr>
        <w:pStyle w:val="2"/>
        <w:rPr>
          <w:color w:val="000000"/>
        </w:rPr>
      </w:pPr>
      <w:bookmarkStart w:id="3" w:name="_Toc15786742"/>
      <w:bookmarkStart w:id="4" w:name="_Toc15898328"/>
      <w:bookmarkStart w:id="5" w:name="_Toc431320295"/>
      <w:r>
        <w:rPr>
          <w:color w:val="000000"/>
        </w:rPr>
        <w:t>1</w:t>
      </w:r>
      <w:r w:rsidR="006E00F6">
        <w:rPr>
          <w:color w:val="000000"/>
        </w:rPr>
        <w:t xml:space="preserve">.1 </w:t>
      </w:r>
      <w:r w:rsidR="006E00F6">
        <w:rPr>
          <w:rFonts w:hint="eastAsia"/>
          <w:color w:val="000000"/>
        </w:rPr>
        <w:t>文档目的</w:t>
      </w:r>
      <w:bookmarkEnd w:id="3"/>
      <w:bookmarkEnd w:id="4"/>
      <w:bookmarkEnd w:id="5"/>
    </w:p>
    <w:p w:rsidR="006E00F6" w:rsidRDefault="00727F65">
      <w:pPr>
        <w:rPr>
          <w:i/>
          <w:iCs/>
          <w:color w:val="000000"/>
        </w:rPr>
      </w:pPr>
      <w:r>
        <w:rPr>
          <w:rFonts w:hint="eastAsia"/>
          <w:i/>
          <w:iCs/>
          <w:color w:val="000000"/>
        </w:rPr>
        <w:t>提示：明确本文档拟定的目的以及用途</w:t>
      </w:r>
    </w:p>
    <w:p w:rsidR="006E00F6" w:rsidRDefault="006E00F6">
      <w:pPr>
        <w:rPr>
          <w:rFonts w:ascii="宋体"/>
          <w:i/>
          <w:iCs/>
          <w:color w:val="000000"/>
        </w:rPr>
      </w:pPr>
    </w:p>
    <w:p w:rsidR="006E00F6" w:rsidRDefault="001329EF">
      <w:pPr>
        <w:pStyle w:val="2"/>
        <w:rPr>
          <w:color w:val="000000"/>
        </w:rPr>
      </w:pPr>
      <w:bookmarkStart w:id="6" w:name="_Toc15786745"/>
      <w:bookmarkStart w:id="7" w:name="_Toc15898331"/>
      <w:bookmarkStart w:id="8" w:name="_Toc431320296"/>
      <w:r>
        <w:rPr>
          <w:color w:val="000000"/>
        </w:rPr>
        <w:t>1</w:t>
      </w:r>
      <w:r w:rsidR="00035D18">
        <w:rPr>
          <w:color w:val="000000"/>
        </w:rPr>
        <w:t>.2</w:t>
      </w:r>
      <w:r w:rsidR="006E00F6">
        <w:rPr>
          <w:color w:val="000000"/>
        </w:rPr>
        <w:t xml:space="preserve"> </w:t>
      </w:r>
      <w:r w:rsidR="006E00F6">
        <w:rPr>
          <w:rFonts w:hint="eastAsia"/>
          <w:color w:val="000000"/>
        </w:rPr>
        <w:t>参考文献</w:t>
      </w:r>
      <w:bookmarkEnd w:id="6"/>
      <w:bookmarkEnd w:id="7"/>
      <w:bookmarkEnd w:id="8"/>
    </w:p>
    <w:p w:rsidR="006E00F6" w:rsidRDefault="006E00F6">
      <w:pPr>
        <w:rPr>
          <w:rFonts w:asci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>
        <w:rPr>
          <w:rFonts w:ascii="宋体" w:hAnsi="宋体" w:hint="eastAsia"/>
          <w:i/>
          <w:iCs/>
          <w:color w:val="000000"/>
        </w:rPr>
        <w:t>列出本文档的所有参考文献（可以是非正式出版物），格式如下：</w:t>
      </w:r>
    </w:p>
    <w:p w:rsidR="006E00F6" w:rsidRDefault="006E00F6">
      <w:pPr>
        <w:ind w:firstLine="420"/>
        <w:rPr>
          <w:rFonts w:ascii="宋体"/>
          <w:i/>
          <w:iCs/>
          <w:color w:val="000000"/>
        </w:rPr>
      </w:pPr>
      <w:r>
        <w:rPr>
          <w:rFonts w:ascii="宋体" w:hAnsi="宋体"/>
          <w:i/>
          <w:iCs/>
          <w:color w:val="000000"/>
        </w:rPr>
        <w:t>[</w:t>
      </w:r>
      <w:r>
        <w:rPr>
          <w:rFonts w:ascii="宋体" w:hAnsi="宋体" w:hint="eastAsia"/>
          <w:i/>
          <w:iCs/>
          <w:color w:val="000000"/>
        </w:rPr>
        <w:t>标识符</w:t>
      </w:r>
      <w:r>
        <w:rPr>
          <w:rFonts w:ascii="宋体" w:hAnsi="宋体"/>
          <w:i/>
          <w:iCs/>
          <w:color w:val="000000"/>
        </w:rPr>
        <w:t xml:space="preserve">] </w:t>
      </w:r>
      <w:r>
        <w:rPr>
          <w:rFonts w:ascii="宋体" w:hAnsi="宋体" w:hint="eastAsia"/>
          <w:i/>
          <w:iCs/>
          <w:color w:val="000000"/>
        </w:rPr>
        <w:t>作者，文献名称，出版单位（或归属单位），日期</w:t>
      </w:r>
    </w:p>
    <w:p w:rsidR="006E00F6" w:rsidRDefault="006E00F6">
      <w:pPr>
        <w:rPr>
          <w:rFonts w:ascii="宋体"/>
          <w:b/>
          <w:bCs/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例如：</w:t>
      </w:r>
    </w:p>
    <w:p w:rsidR="006E00F6" w:rsidRDefault="006E00F6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>[AAA]</w:t>
      </w:r>
      <w:r>
        <w:rPr>
          <w:i/>
          <w:iCs/>
          <w:color w:val="000000"/>
          <w:sz w:val="18"/>
        </w:rPr>
        <w:t xml:space="preserve"> </w:t>
      </w:r>
      <w:r>
        <w:rPr>
          <w:rFonts w:hint="eastAsia"/>
          <w:i/>
          <w:iCs/>
          <w:color w:val="000000"/>
          <w:sz w:val="18"/>
        </w:rPr>
        <w:t>作者，《立项建议书》，机构名称，日期</w:t>
      </w:r>
    </w:p>
    <w:p w:rsidR="006E00F6" w:rsidRDefault="006E00F6">
      <w:pPr>
        <w:ind w:leftChars="200" w:left="448"/>
        <w:rPr>
          <w:i/>
          <w:iCs/>
          <w:color w:val="000000"/>
        </w:rPr>
      </w:pPr>
      <w:r>
        <w:rPr>
          <w:b/>
          <w:bCs/>
          <w:i/>
          <w:iCs/>
          <w:color w:val="000000"/>
          <w:sz w:val="18"/>
        </w:rPr>
        <w:t xml:space="preserve"> [SPP-PROC-SD]</w:t>
      </w:r>
      <w:r>
        <w:rPr>
          <w:i/>
          <w:iCs/>
          <w:color w:val="000000"/>
          <w:sz w:val="18"/>
        </w:rPr>
        <w:t xml:space="preserve"> SEPG</w:t>
      </w:r>
      <w:r>
        <w:rPr>
          <w:rFonts w:hint="eastAsia"/>
          <w:i/>
          <w:iCs/>
          <w:color w:val="000000"/>
          <w:sz w:val="18"/>
        </w:rPr>
        <w:t>，系统设计规范，机构名称，日期</w:t>
      </w:r>
    </w:p>
    <w:p w:rsidR="006E00F6" w:rsidRDefault="00073C35">
      <w:pPr>
        <w:pStyle w:val="2"/>
        <w:rPr>
          <w:color w:val="000000"/>
        </w:rPr>
      </w:pPr>
      <w:bookmarkStart w:id="9" w:name="_Toc15786746"/>
      <w:bookmarkStart w:id="10" w:name="_Toc15898332"/>
      <w:bookmarkStart w:id="11" w:name="_Toc431320297"/>
      <w:r>
        <w:rPr>
          <w:color w:val="000000"/>
        </w:rPr>
        <w:t>1</w:t>
      </w:r>
      <w:r w:rsidR="00035D18">
        <w:rPr>
          <w:color w:val="000000"/>
        </w:rPr>
        <w:t>.3</w:t>
      </w:r>
      <w:r w:rsidR="006E00F6">
        <w:rPr>
          <w:color w:val="000000"/>
        </w:rPr>
        <w:t xml:space="preserve"> </w:t>
      </w:r>
      <w:r w:rsidR="006E00F6">
        <w:rPr>
          <w:rFonts w:hint="eastAsia"/>
          <w:color w:val="000000"/>
        </w:rPr>
        <w:t>术语与缩写解释</w:t>
      </w:r>
      <w:bookmarkEnd w:id="9"/>
      <w:bookmarkEnd w:id="10"/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8"/>
        <w:gridCol w:w="6352"/>
      </w:tblGrid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缩写、术语</w:t>
            </w:r>
          </w:p>
        </w:tc>
        <w:tc>
          <w:tcPr>
            <w:tcW w:w="6352" w:type="dxa"/>
            <w:shd w:val="clear" w:color="auto" w:fill="D9D9D9"/>
          </w:tcPr>
          <w:p w:rsidR="006E00F6" w:rsidRDefault="006E00F6">
            <w:pPr>
              <w:tabs>
                <w:tab w:val="left" w:pos="3346"/>
              </w:tabs>
              <w:jc w:val="center"/>
              <w:rPr>
                <w:b/>
                <w:bCs/>
                <w:color w:val="000000"/>
                <w:sz w:val="18"/>
              </w:rPr>
            </w:pPr>
            <w:r>
              <w:rPr>
                <w:rFonts w:hint="eastAsia"/>
                <w:b/>
                <w:bCs/>
                <w:color w:val="000000"/>
                <w:sz w:val="18"/>
              </w:rPr>
              <w:t>解</w:t>
            </w:r>
            <w:r>
              <w:rPr>
                <w:b/>
                <w:bCs/>
                <w:color w:val="000000"/>
                <w:sz w:val="18"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  <w:sz w:val="18"/>
              </w:rPr>
              <w:t>释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SPP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精简并行过程，</w:t>
            </w:r>
            <w:r>
              <w:rPr>
                <w:color w:val="000000"/>
                <w:sz w:val="18"/>
              </w:rPr>
              <w:t>Simplified Parallel Process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SD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rFonts w:hint="eastAsia"/>
                <w:color w:val="000000"/>
                <w:sz w:val="18"/>
              </w:rPr>
              <w:t>系统设计，</w:t>
            </w:r>
            <w:r>
              <w:rPr>
                <w:color w:val="000000"/>
                <w:sz w:val="18"/>
              </w:rPr>
              <w:t>System Design</w:t>
            </w: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  <w:tr w:rsidR="006E00F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368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  <w:r>
              <w:rPr>
                <w:color w:val="000000"/>
                <w:sz w:val="18"/>
              </w:rPr>
              <w:t>…</w:t>
            </w:r>
          </w:p>
        </w:tc>
        <w:tc>
          <w:tcPr>
            <w:tcW w:w="6352" w:type="dxa"/>
          </w:tcPr>
          <w:p w:rsidR="006E00F6" w:rsidRDefault="006E00F6">
            <w:pPr>
              <w:tabs>
                <w:tab w:val="left" w:pos="3346"/>
              </w:tabs>
              <w:rPr>
                <w:color w:val="000000"/>
                <w:sz w:val="18"/>
              </w:rPr>
            </w:pPr>
          </w:p>
        </w:tc>
      </w:tr>
    </w:tbl>
    <w:p w:rsidR="006E00F6" w:rsidRDefault="006E00F6">
      <w:pPr>
        <w:rPr>
          <w:color w:val="000000"/>
        </w:rPr>
      </w:pPr>
    </w:p>
    <w:p w:rsidR="006E00F6" w:rsidRDefault="00073C35">
      <w:pPr>
        <w:pStyle w:val="1"/>
        <w:pageBreakBefore/>
        <w:spacing w:before="175" w:after="175"/>
        <w:rPr>
          <w:color w:val="000000"/>
        </w:rPr>
      </w:pPr>
      <w:bookmarkStart w:id="12" w:name="_Toc522971416"/>
      <w:bookmarkStart w:id="13" w:name="_Toc431320298"/>
      <w:r>
        <w:rPr>
          <w:color w:val="000000"/>
        </w:rPr>
        <w:lastRenderedPageBreak/>
        <w:t>2</w:t>
      </w:r>
      <w:r w:rsidR="006E00F6">
        <w:rPr>
          <w:color w:val="000000"/>
        </w:rPr>
        <w:t xml:space="preserve">. </w:t>
      </w:r>
      <w:r w:rsidR="006E00F6">
        <w:rPr>
          <w:rFonts w:hint="eastAsia"/>
          <w:color w:val="000000"/>
        </w:rPr>
        <w:t>概述</w:t>
      </w:r>
      <w:bookmarkEnd w:id="12"/>
      <w:r w:rsidR="00470FE0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Summary</w:t>
      </w:r>
      <w:r w:rsidR="00470FE0" w:rsidRPr="00470FE0">
        <w:rPr>
          <w:rFonts w:ascii="宋体" w:hAnsi="宋体" w:hint="eastAsia"/>
          <w:i/>
          <w:iCs/>
          <w:color w:val="000000"/>
        </w:rPr>
        <w:t>）</w:t>
      </w:r>
      <w:bookmarkEnd w:id="13"/>
    </w:p>
    <w:p w:rsidR="00B10C46" w:rsidRPr="00B10C46" w:rsidRDefault="00727F65" w:rsidP="00073C35">
      <w:pPr>
        <w:rPr>
          <w:color w:val="000000"/>
        </w:rPr>
      </w:pPr>
      <w:r>
        <w:rPr>
          <w:rFonts w:hint="eastAsia"/>
          <w:color w:val="000000"/>
        </w:rPr>
        <w:t>提示：针对文档的目标进行概述。准确的定位文档阐述的内容和重点。</w:t>
      </w:r>
    </w:p>
    <w:p w:rsidR="006E00F6" w:rsidRDefault="00073C35">
      <w:pPr>
        <w:pStyle w:val="1"/>
        <w:spacing w:before="175" w:after="175"/>
        <w:rPr>
          <w:color w:val="000000"/>
        </w:rPr>
      </w:pPr>
      <w:bookmarkStart w:id="14" w:name="_Toc522971417"/>
      <w:bookmarkStart w:id="15" w:name="_Toc431320299"/>
      <w:r>
        <w:rPr>
          <w:color w:val="000000"/>
        </w:rPr>
        <w:t>3</w:t>
      </w:r>
      <w:r w:rsidR="006E00F6">
        <w:rPr>
          <w:color w:val="000000"/>
        </w:rPr>
        <w:t xml:space="preserve">. </w:t>
      </w:r>
      <w:bookmarkEnd w:id="14"/>
      <w:r w:rsidR="00C0702E">
        <w:rPr>
          <w:rFonts w:hint="eastAsia"/>
          <w:color w:val="000000"/>
        </w:rPr>
        <w:t>场景描述</w:t>
      </w:r>
      <w:r w:rsidRPr="00073C35">
        <w:rPr>
          <w:rFonts w:ascii="宋体" w:hAnsi="宋体" w:hint="eastAsia"/>
          <w:i/>
          <w:iCs/>
          <w:color w:val="000000"/>
        </w:rPr>
        <w:t>（</w:t>
      </w:r>
      <w:r w:rsidRPr="00073C35">
        <w:rPr>
          <w:rFonts w:ascii="宋体" w:hAnsi="宋体"/>
          <w:i/>
          <w:iCs/>
          <w:color w:val="000000"/>
        </w:rPr>
        <w:t>Context Description</w:t>
      </w:r>
      <w:r w:rsidRPr="00073C35">
        <w:rPr>
          <w:rFonts w:ascii="宋体" w:hAnsi="宋体" w:hint="eastAsia"/>
          <w:i/>
          <w:iCs/>
          <w:color w:val="000000"/>
        </w:rPr>
        <w:t>）</w:t>
      </w:r>
      <w:bookmarkEnd w:id="15"/>
    </w:p>
    <w:p w:rsidR="006E00F6" w:rsidRDefault="00727F65">
      <w:pPr>
        <w:rPr>
          <w:color w:val="000000"/>
        </w:rPr>
      </w:pPr>
      <w:r>
        <w:rPr>
          <w:rFonts w:hint="eastAsia"/>
          <w:color w:val="000000"/>
        </w:rPr>
        <w:t>提示：文档针对什么领域？什么人？什么样的使用场景？完成什么样的任务。对于具体的使用情景进行说明和准确的描述。</w:t>
      </w:r>
    </w:p>
    <w:p w:rsidR="00DC7166" w:rsidRDefault="00073C35" w:rsidP="00DC7166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16" w:name="_Toc522971418"/>
      <w:bookmarkStart w:id="17" w:name="_Toc431320300"/>
      <w:r>
        <w:rPr>
          <w:color w:val="000000"/>
        </w:rPr>
        <w:t>4</w:t>
      </w:r>
      <w:r w:rsidR="006E00F6">
        <w:rPr>
          <w:color w:val="000000"/>
        </w:rPr>
        <w:t xml:space="preserve">. </w:t>
      </w:r>
      <w:bookmarkEnd w:id="16"/>
      <w:r w:rsidR="00DC7166">
        <w:rPr>
          <w:rFonts w:hint="eastAsia"/>
          <w:color w:val="000000"/>
        </w:rPr>
        <w:t>领域知识</w:t>
      </w:r>
      <w:r w:rsidR="00A35634">
        <w:rPr>
          <w:rFonts w:ascii="宋体" w:hAnsi="宋体" w:hint="eastAsia"/>
          <w:i/>
          <w:iCs/>
          <w:color w:val="000000"/>
        </w:rPr>
        <w:t>（</w:t>
      </w:r>
      <w:r w:rsidR="00DC7166">
        <w:rPr>
          <w:rFonts w:ascii="宋体" w:hAnsi="宋体"/>
          <w:i/>
          <w:iCs/>
          <w:color w:val="000000"/>
        </w:rPr>
        <w:t>Domain</w:t>
      </w:r>
      <w:r w:rsidR="00A35634">
        <w:rPr>
          <w:rFonts w:ascii="宋体" w:hAnsi="宋体"/>
          <w:i/>
          <w:iCs/>
          <w:color w:val="000000"/>
        </w:rPr>
        <w:t xml:space="preserve"> </w:t>
      </w:r>
      <w:r w:rsidR="00DC7166">
        <w:rPr>
          <w:rFonts w:ascii="宋体" w:hAnsi="宋体"/>
          <w:i/>
          <w:iCs/>
          <w:color w:val="000000"/>
        </w:rPr>
        <w:t>Knowledge</w:t>
      </w:r>
      <w:r w:rsidR="00A35634">
        <w:rPr>
          <w:rFonts w:ascii="宋体" w:hAnsi="宋体" w:hint="eastAsia"/>
          <w:i/>
          <w:iCs/>
          <w:color w:val="000000"/>
        </w:rPr>
        <w:t>）</w:t>
      </w:r>
      <w:bookmarkEnd w:id="17"/>
    </w:p>
    <w:p w:rsidR="00727F65" w:rsidRDefault="00727F65" w:rsidP="00727F65">
      <w:r>
        <w:rPr>
          <w:rFonts w:hint="eastAsia"/>
        </w:rPr>
        <w:t>提示：对于</w:t>
      </w:r>
      <w:r>
        <w:t>[3]</w:t>
      </w:r>
      <w:r>
        <w:rPr>
          <w:rFonts w:hint="eastAsia"/>
        </w:rPr>
        <w:t>所描述的领域情景，提取其中的领域知识，明确这些领域知识的准确定义和描述，最好添加正确的或者广泛的解读，目的是准确的阐述领域知识和概念。</w:t>
      </w:r>
    </w:p>
    <w:p w:rsidR="00727F65" w:rsidRDefault="00727F65" w:rsidP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18" w:name="_Toc431320301"/>
      <w:r>
        <w:rPr>
          <w:color w:val="000000"/>
        </w:rPr>
        <w:t xml:space="preserve">5. </w:t>
      </w:r>
      <w:r>
        <w:rPr>
          <w:rFonts w:hint="eastAsia"/>
          <w:color w:val="000000"/>
        </w:rPr>
        <w:t>领域延伸</w:t>
      </w:r>
      <w:r>
        <w:rPr>
          <w:rFonts w:ascii="宋体" w:hAnsi="宋体" w:hint="eastAsia"/>
          <w:i/>
          <w:iCs/>
          <w:color w:val="000000"/>
        </w:rPr>
        <w:t>（</w:t>
      </w:r>
      <w:r>
        <w:rPr>
          <w:rFonts w:ascii="宋体" w:hAnsi="宋体"/>
          <w:i/>
          <w:iCs/>
          <w:color w:val="000000"/>
        </w:rPr>
        <w:t>Domain Extension</w:t>
      </w:r>
      <w:r>
        <w:rPr>
          <w:rFonts w:ascii="宋体" w:hAnsi="宋体" w:hint="eastAsia"/>
          <w:i/>
          <w:iCs/>
          <w:color w:val="000000"/>
        </w:rPr>
        <w:t>）</w:t>
      </w:r>
      <w:bookmarkEnd w:id="18"/>
    </w:p>
    <w:p w:rsidR="00727F65" w:rsidRPr="00727F65" w:rsidRDefault="00727F65" w:rsidP="00727F65">
      <w:r>
        <w:rPr>
          <w:rFonts w:hint="eastAsia"/>
        </w:rPr>
        <w:t>提示：对于</w:t>
      </w:r>
      <w:r>
        <w:t>[3]</w:t>
      </w:r>
      <w:r>
        <w:rPr>
          <w:rFonts w:hint="eastAsia"/>
        </w:rPr>
        <w:t>、</w:t>
      </w:r>
      <w:r>
        <w:t>[4]</w:t>
      </w:r>
      <w:r>
        <w:rPr>
          <w:rFonts w:hint="eastAsia"/>
        </w:rPr>
        <w:t>所提出的领域内容，在同领域内，不同的区域以及其他维度上进行扩展和延伸。</w:t>
      </w:r>
    </w:p>
    <w:p w:rsidR="00727F65" w:rsidRPr="00727F65" w:rsidRDefault="00727F65" w:rsidP="00727F65"/>
    <w:p w:rsidR="00073C35" w:rsidRDefault="00727F65" w:rsidP="00073C35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19" w:name="_Toc514748150"/>
      <w:bookmarkStart w:id="20" w:name="_Toc522971424"/>
      <w:bookmarkStart w:id="21" w:name="_Toc431320302"/>
      <w:r>
        <w:rPr>
          <w:color w:val="000000"/>
        </w:rPr>
        <w:t>6</w:t>
      </w:r>
      <w:r w:rsidR="00073C35">
        <w:rPr>
          <w:color w:val="000000"/>
        </w:rPr>
        <w:t xml:space="preserve">. </w:t>
      </w:r>
      <w:bookmarkEnd w:id="19"/>
      <w:bookmarkEnd w:id="20"/>
      <w:r w:rsidR="00073C35">
        <w:rPr>
          <w:rFonts w:hint="eastAsia"/>
          <w:color w:val="000000"/>
        </w:rPr>
        <w:t>领域模型</w:t>
      </w:r>
      <w:r w:rsidR="00073C35" w:rsidRPr="00073C35">
        <w:rPr>
          <w:rFonts w:ascii="宋体" w:hAnsi="宋体" w:hint="eastAsia"/>
          <w:i/>
          <w:iCs/>
          <w:color w:val="000000"/>
        </w:rPr>
        <w:t>（</w:t>
      </w:r>
      <w:r w:rsidR="00073C35" w:rsidRPr="00073C35">
        <w:rPr>
          <w:rFonts w:ascii="宋体" w:hAnsi="宋体"/>
          <w:i/>
          <w:iCs/>
          <w:color w:val="000000"/>
        </w:rPr>
        <w:t>Domain Module</w:t>
      </w:r>
      <w:r w:rsidR="00073C35" w:rsidRPr="00073C35">
        <w:rPr>
          <w:rFonts w:ascii="宋体" w:hAnsi="宋体" w:hint="eastAsia"/>
          <w:i/>
          <w:iCs/>
          <w:color w:val="000000"/>
        </w:rPr>
        <w:t>）</w:t>
      </w:r>
      <w:bookmarkEnd w:id="21"/>
    </w:p>
    <w:p w:rsidR="00073C35" w:rsidRDefault="00073C35" w:rsidP="00073C3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根据领域知识以及领域业务需要，明确定义领域模型，并且描述清楚领域模型与领域业务和领域知识之间的关系。</w:t>
      </w:r>
    </w:p>
    <w:p w:rsidR="00073C35" w:rsidRDefault="00073C35" w:rsidP="00073C35">
      <w:pPr>
        <w:rPr>
          <w:color w:val="000000"/>
        </w:rPr>
      </w:pPr>
    </w:p>
    <w:p w:rsidR="00073C35" w:rsidRDefault="00727F65" w:rsidP="00073C35">
      <w:pPr>
        <w:pStyle w:val="1"/>
        <w:spacing w:before="175" w:after="175"/>
        <w:rPr>
          <w:b w:val="0"/>
          <w:bCs/>
          <w:color w:val="000000"/>
          <w:sz w:val="28"/>
        </w:rPr>
      </w:pPr>
      <w:bookmarkStart w:id="22" w:name="_Toc514748155"/>
      <w:bookmarkStart w:id="23" w:name="_Toc522971429"/>
      <w:bookmarkStart w:id="24" w:name="_Toc431320303"/>
      <w:r>
        <w:rPr>
          <w:color w:val="000000"/>
        </w:rPr>
        <w:t>7</w:t>
      </w:r>
      <w:r w:rsidR="00073C35">
        <w:rPr>
          <w:color w:val="000000"/>
        </w:rPr>
        <w:t xml:space="preserve">. </w:t>
      </w:r>
      <w:bookmarkEnd w:id="22"/>
      <w:bookmarkEnd w:id="23"/>
      <w:r w:rsidR="00073C35">
        <w:rPr>
          <w:rFonts w:hint="eastAsia"/>
          <w:color w:val="000000"/>
        </w:rPr>
        <w:t>业务规则</w:t>
      </w:r>
      <w:r w:rsidR="00073C35" w:rsidRPr="00073C35">
        <w:rPr>
          <w:rFonts w:ascii="宋体" w:hAnsi="宋体" w:hint="eastAsia"/>
          <w:i/>
          <w:iCs/>
          <w:color w:val="000000"/>
        </w:rPr>
        <w:t>（</w:t>
      </w:r>
      <w:r w:rsidR="00073C35" w:rsidRPr="00073C35">
        <w:rPr>
          <w:rFonts w:ascii="宋体" w:hAnsi="宋体"/>
          <w:i/>
          <w:iCs/>
          <w:color w:val="000000"/>
        </w:rPr>
        <w:t>Business Rules</w:t>
      </w:r>
      <w:r w:rsidR="00073C35" w:rsidRPr="00073C35">
        <w:rPr>
          <w:rFonts w:ascii="宋体" w:hAnsi="宋体" w:hint="eastAsia"/>
          <w:i/>
          <w:iCs/>
          <w:color w:val="000000"/>
        </w:rPr>
        <w:t>）</w:t>
      </w:r>
      <w:bookmarkEnd w:id="24"/>
    </w:p>
    <w:p w:rsidR="00073C35" w:rsidRDefault="00073C35" w:rsidP="00073C35">
      <w:pPr>
        <w:rPr>
          <w:i/>
          <w:iCs/>
          <w:color w:val="000000"/>
        </w:rPr>
      </w:pPr>
      <w:r>
        <w:rPr>
          <w:rFonts w:ascii="宋体" w:hAnsi="宋体" w:hint="eastAsia"/>
          <w:b/>
          <w:bCs/>
          <w:i/>
          <w:iCs/>
          <w:color w:val="000000"/>
        </w:rPr>
        <w:t>提示：</w:t>
      </w:r>
      <w:r w:rsidR="00727F65">
        <w:rPr>
          <w:rFonts w:hint="eastAsia"/>
          <w:i/>
          <w:iCs/>
          <w:color w:val="000000"/>
        </w:rPr>
        <w:t>描述在本领域内相关的领域业务规则，具体说明领域模型直接的业务规则和使用规则。</w:t>
      </w:r>
    </w:p>
    <w:p w:rsidR="00073C35" w:rsidRDefault="00727F65" w:rsidP="00073C3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5" w:name="_Toc431320304"/>
      <w:r>
        <w:rPr>
          <w:color w:val="000000"/>
        </w:rPr>
        <w:t>8</w:t>
      </w:r>
      <w:r w:rsidR="00073C35">
        <w:rPr>
          <w:color w:val="000000"/>
        </w:rPr>
        <w:t xml:space="preserve">. </w:t>
      </w:r>
      <w:r w:rsidR="00073C35">
        <w:rPr>
          <w:rFonts w:hint="eastAsia"/>
          <w:color w:val="000000"/>
        </w:rPr>
        <w:t>设计策略</w:t>
      </w:r>
      <w:r w:rsidR="00073C35">
        <w:rPr>
          <w:rFonts w:ascii="宋体" w:hAnsi="宋体" w:hint="eastAsia"/>
          <w:i/>
          <w:iCs/>
          <w:color w:val="000000"/>
        </w:rPr>
        <w:t>（</w:t>
      </w:r>
      <w:r w:rsidR="00073C35">
        <w:rPr>
          <w:rFonts w:ascii="宋体" w:hAnsi="宋体"/>
          <w:i/>
          <w:iCs/>
          <w:color w:val="000000"/>
        </w:rPr>
        <w:t>Design Strategy</w:t>
      </w:r>
      <w:r w:rsidR="00073C35">
        <w:rPr>
          <w:rFonts w:ascii="宋体" w:hAnsi="宋体" w:hint="eastAsia"/>
          <w:i/>
          <w:iCs/>
          <w:color w:val="000000"/>
        </w:rPr>
        <w:t>）</w:t>
      </w:r>
      <w:bookmarkEnd w:id="25"/>
    </w:p>
    <w:p w:rsidR="00073C35" w:rsidRPr="00073C35" w:rsidRDefault="00727F65" w:rsidP="00073C35">
      <w:r>
        <w:rPr>
          <w:rFonts w:hint="eastAsia"/>
        </w:rPr>
        <w:t>提示：针对上述的情景、领域知识、领域模型和业务规则，提出设计策略。</w:t>
      </w:r>
    </w:p>
    <w:p w:rsidR="006E00F6" w:rsidRDefault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6" w:name="_Toc522971419"/>
      <w:bookmarkStart w:id="27" w:name="_Toc431320305"/>
      <w:r>
        <w:rPr>
          <w:color w:val="000000"/>
        </w:rPr>
        <w:t>9</w:t>
      </w:r>
      <w:r w:rsidR="006E00F6">
        <w:rPr>
          <w:color w:val="000000"/>
        </w:rPr>
        <w:t xml:space="preserve">. </w:t>
      </w:r>
      <w:bookmarkEnd w:id="26"/>
      <w:r w:rsidR="006E00F6">
        <w:rPr>
          <w:rFonts w:hint="eastAsia"/>
          <w:color w:val="000000"/>
        </w:rPr>
        <w:t>总体结构</w:t>
      </w:r>
      <w:r w:rsidR="00073C35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Overall Architecture</w:t>
      </w:r>
      <w:r w:rsidR="00073C35" w:rsidRPr="00470FE0">
        <w:rPr>
          <w:rFonts w:ascii="宋体" w:hAnsi="宋体" w:hint="eastAsia"/>
          <w:i/>
          <w:iCs/>
          <w:color w:val="000000"/>
        </w:rPr>
        <w:t>）</w:t>
      </w:r>
      <w:bookmarkEnd w:id="27"/>
    </w:p>
    <w:p w:rsidR="00727F65" w:rsidRPr="00727F65" w:rsidRDefault="00727F65" w:rsidP="00727F65">
      <w:r>
        <w:rPr>
          <w:rFonts w:hint="eastAsia"/>
        </w:rPr>
        <w:t>提示：根据</w:t>
      </w:r>
      <w:r w:rsidR="004321F3">
        <w:rPr>
          <w:rFonts w:hint="eastAsia"/>
        </w:rPr>
        <w:t>上述内容以及设计策略，明确总体设计的结构，重点说明设计的思路，而不是说明细节</w:t>
      </w:r>
      <w:r>
        <w:rPr>
          <w:rFonts w:hint="eastAsia"/>
        </w:rPr>
        <w:t>。</w:t>
      </w:r>
    </w:p>
    <w:p w:rsidR="006E00F6" w:rsidRPr="00470FE0" w:rsidRDefault="00727F65">
      <w:pPr>
        <w:pStyle w:val="1"/>
        <w:spacing w:before="175" w:after="175"/>
        <w:rPr>
          <w:rFonts w:ascii="宋体"/>
          <w:i/>
          <w:iCs/>
          <w:color w:val="000000"/>
        </w:rPr>
      </w:pPr>
      <w:bookmarkStart w:id="28" w:name="_Toc431320306"/>
      <w:r>
        <w:rPr>
          <w:color w:val="000000"/>
        </w:rPr>
        <w:lastRenderedPageBreak/>
        <w:t>10</w:t>
      </w:r>
      <w:r w:rsidR="006E00F6">
        <w:rPr>
          <w:color w:val="000000"/>
        </w:rPr>
        <w:t>.</w:t>
      </w:r>
      <w:r w:rsidR="00073C35">
        <w:rPr>
          <w:color w:val="000000"/>
        </w:rPr>
        <w:t xml:space="preserve"> </w:t>
      </w:r>
      <w:r w:rsidR="00073C35">
        <w:rPr>
          <w:rFonts w:hint="eastAsia"/>
          <w:color w:val="000000"/>
        </w:rPr>
        <w:t>组件</w:t>
      </w:r>
      <w:r w:rsidR="006E00F6">
        <w:rPr>
          <w:rFonts w:hint="eastAsia"/>
          <w:color w:val="000000"/>
        </w:rPr>
        <w:t>结构与</w:t>
      </w:r>
      <w:r w:rsidR="009D29B2">
        <w:rPr>
          <w:rFonts w:hint="eastAsia"/>
          <w:color w:val="000000"/>
        </w:rPr>
        <w:t>规约</w:t>
      </w:r>
      <w:r w:rsidR="00DB4E6E" w:rsidRPr="00470FE0">
        <w:rPr>
          <w:rFonts w:ascii="宋体" w:hAnsi="宋体" w:hint="eastAsia"/>
          <w:i/>
          <w:iCs/>
          <w:color w:val="000000"/>
        </w:rPr>
        <w:t>（</w:t>
      </w:r>
      <w:r w:rsidR="00470FE0" w:rsidRPr="00470FE0">
        <w:rPr>
          <w:rFonts w:ascii="宋体" w:hAnsi="宋体"/>
          <w:i/>
          <w:iCs/>
          <w:color w:val="000000"/>
        </w:rPr>
        <w:t>Component Structure And Specification</w:t>
      </w:r>
      <w:r w:rsidR="00DB4E6E" w:rsidRPr="00470FE0">
        <w:rPr>
          <w:rFonts w:ascii="宋体" w:hAnsi="宋体" w:hint="eastAsia"/>
          <w:i/>
          <w:iCs/>
          <w:color w:val="000000"/>
        </w:rPr>
        <w:t>）</w:t>
      </w:r>
      <w:bookmarkEnd w:id="28"/>
    </w:p>
    <w:p w:rsidR="006E00F6" w:rsidRPr="00EE3456" w:rsidRDefault="004321F3">
      <w:pPr>
        <w:rPr>
          <w:rFonts w:ascii="宋体"/>
          <w:i/>
          <w:iCs/>
          <w:color w:val="9BBB59"/>
        </w:rPr>
      </w:pPr>
      <w:r>
        <w:rPr>
          <w:rFonts w:hint="eastAsia"/>
        </w:rPr>
        <w:t>提示：针对总体设计的结构，进行模块化，明确模块的中粒度的结构以及特定的规则要求。</w:t>
      </w:r>
    </w:p>
    <w:p w:rsidR="006E00F6" w:rsidRDefault="00727F65">
      <w:pPr>
        <w:pStyle w:val="1"/>
        <w:spacing w:before="175" w:after="175"/>
        <w:rPr>
          <w:color w:val="000000"/>
        </w:rPr>
      </w:pPr>
      <w:bookmarkStart w:id="29" w:name="_Toc431320307"/>
      <w:r>
        <w:rPr>
          <w:color w:val="000000"/>
        </w:rPr>
        <w:t>11</w:t>
      </w:r>
      <w:r w:rsidR="006E00F6">
        <w:rPr>
          <w:color w:val="000000"/>
        </w:rPr>
        <w:t xml:space="preserve">. </w:t>
      </w:r>
      <w:r w:rsidR="006E00F6">
        <w:rPr>
          <w:rFonts w:hint="eastAsia"/>
          <w:color w:val="000000"/>
        </w:rPr>
        <w:t>其他</w:t>
      </w:r>
      <w:bookmarkEnd w:id="29"/>
    </w:p>
    <w:p w:rsidR="00293129" w:rsidRDefault="00293129" w:rsidP="00293129">
      <w:pPr>
        <w:pStyle w:val="1"/>
        <w:spacing w:before="175" w:after="175"/>
        <w:rPr>
          <w:color w:val="000000"/>
        </w:rPr>
      </w:pPr>
      <w:bookmarkStart w:id="30" w:name="_Toc431320308"/>
      <w:r>
        <w:rPr>
          <w:color w:val="000000"/>
        </w:rPr>
        <w:t xml:space="preserve">12. </w:t>
      </w:r>
      <w:r>
        <w:rPr>
          <w:rFonts w:hint="eastAsia"/>
          <w:color w:val="000000"/>
        </w:rPr>
        <w:t>附录</w:t>
      </w:r>
      <w:bookmarkEnd w:id="30"/>
    </w:p>
    <w:p w:rsidR="00644CB6" w:rsidRPr="00EE3456" w:rsidRDefault="00644CB6" w:rsidP="00644CB6">
      <w:pPr>
        <w:rPr>
          <w:rFonts w:ascii="宋体"/>
          <w:i/>
          <w:iCs/>
          <w:color w:val="9BBB59"/>
        </w:rPr>
      </w:pPr>
      <w:r>
        <w:rPr>
          <w:rFonts w:hint="eastAsia"/>
        </w:rPr>
        <w:t>提示：上述文档内容产生的一些附录表或者编码表结构。</w:t>
      </w:r>
    </w:p>
    <w:p w:rsidR="00293129" w:rsidRPr="00644CB6" w:rsidRDefault="00293129" w:rsidP="00293129"/>
    <w:sectPr w:rsidR="00293129" w:rsidRPr="00644CB6">
      <w:headerReference w:type="default" r:id="rId8"/>
      <w:footerReference w:type="default" r:id="rId9"/>
      <w:pgSz w:w="11906" w:h="16838" w:code="9"/>
      <w:pgMar w:top="1418" w:right="1701" w:bottom="1418" w:left="1701" w:header="851" w:footer="851" w:gutter="0"/>
      <w:cols w:space="425"/>
      <w:titlePg/>
      <w:docGrid w:type="linesAndChars" w:linePitch="350" w:charSpace="28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4B3" w:rsidRDefault="00EE14B3" w:rsidP="006E00F6">
      <w:r>
        <w:separator/>
      </w:r>
    </w:p>
  </w:endnote>
  <w:endnote w:type="continuationSeparator" w:id="0">
    <w:p w:rsidR="00EE14B3" w:rsidRDefault="00EE14B3" w:rsidP="006E00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ook w:val="0000" w:firstRow="0" w:lastRow="0" w:firstColumn="0" w:lastColumn="0" w:noHBand="0" w:noVBand="0"/>
    </w:tblPr>
    <w:tblGrid>
      <w:gridCol w:w="4252"/>
      <w:gridCol w:w="4252"/>
    </w:tblGrid>
    <w:tr w:rsidR="006E00F6">
      <w:tblPrEx>
        <w:tblCellMar>
          <w:top w:w="0" w:type="dxa"/>
          <w:bottom w:w="0" w:type="dxa"/>
        </w:tblCellMar>
      </w:tblPrEx>
      <w:tc>
        <w:tcPr>
          <w:tcW w:w="4643" w:type="dxa"/>
        </w:tcPr>
        <w:p w:rsidR="006E00F6" w:rsidRDefault="006E00F6" w:rsidP="00C0702E">
          <w:pPr>
            <w:pStyle w:val="a5"/>
          </w:pPr>
          <w:r>
            <w:sym w:font="Symbol" w:char="F0D3"/>
          </w:r>
          <w:r>
            <w:t xml:space="preserve"> </w:t>
          </w:r>
          <w:r w:rsidR="00C0702E">
            <w:rPr>
              <w:rFonts w:hint="eastAsia"/>
            </w:rPr>
            <w:t>工程院教育三组</w:t>
          </w:r>
          <w:r w:rsidR="00C0702E">
            <w:t>-</w:t>
          </w:r>
          <w:r w:rsidR="00C0702E">
            <w:rPr>
              <w:rFonts w:hint="eastAsia"/>
            </w:rPr>
            <w:t>资源管理平台小组</w:t>
          </w:r>
          <w:r w:rsidR="00C0702E">
            <w:t xml:space="preserve">  </w:t>
          </w:r>
          <w:r>
            <w:t>20</w:t>
          </w:r>
          <w:r w:rsidR="00C0702E">
            <w:t>15</w:t>
          </w:r>
        </w:p>
      </w:tc>
      <w:tc>
        <w:tcPr>
          <w:tcW w:w="4643" w:type="dxa"/>
        </w:tcPr>
        <w:p w:rsidR="006E00F6" w:rsidRDefault="006E00F6">
          <w:pPr>
            <w:pStyle w:val="a5"/>
            <w:jc w:val="right"/>
          </w:pPr>
          <w:r>
            <w:rPr>
              <w:snapToGrid w:val="0"/>
            </w:rPr>
            <w:t xml:space="preserve">Page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744891">
            <w:rPr>
              <w:rStyle w:val="a8"/>
              <w:noProof/>
            </w:rPr>
            <w:t>2</w:t>
          </w:r>
          <w:r>
            <w:rPr>
              <w:rStyle w:val="a8"/>
            </w:rPr>
            <w:fldChar w:fldCharType="end"/>
          </w:r>
          <w:r>
            <w:rPr>
              <w:snapToGrid w:val="0"/>
            </w:rPr>
            <w:t xml:space="preserve"> of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</w:instrText>
          </w:r>
          <w:r>
            <w:rPr>
              <w:rStyle w:val="a8"/>
            </w:rPr>
            <w:fldChar w:fldCharType="separate"/>
          </w:r>
          <w:r w:rsidR="00744891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</w:p>
      </w:tc>
    </w:tr>
  </w:tbl>
  <w:p w:rsidR="006E00F6" w:rsidRDefault="006E00F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4B3" w:rsidRDefault="00EE14B3" w:rsidP="006E00F6">
      <w:r>
        <w:separator/>
      </w:r>
    </w:p>
  </w:footnote>
  <w:footnote w:type="continuationSeparator" w:id="0">
    <w:p w:rsidR="00EE14B3" w:rsidRDefault="00EE14B3" w:rsidP="006E00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0F6" w:rsidRDefault="00C0702E">
    <w:pPr>
      <w:pStyle w:val="a3"/>
      <w:jc w:val="both"/>
    </w:pPr>
    <w:r>
      <w:rPr>
        <w:rFonts w:hint="eastAsia"/>
      </w:rPr>
      <w:t>资源管理平台</w:t>
    </w:r>
    <w:r>
      <w:t xml:space="preserve">  </w:t>
    </w:r>
    <w:r>
      <w:rPr>
        <w:rFonts w:hint="eastAsia"/>
      </w:rPr>
      <w:t>《</w:t>
    </w:r>
    <w:r>
      <w:t>XXXX</w:t>
    </w:r>
    <w:r w:rsidR="006E00F6">
      <w:rPr>
        <w:rFonts w:hint="eastAsia"/>
      </w:rPr>
      <w:t>设计报告》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D1FD0"/>
    <w:multiLevelType w:val="hybridMultilevel"/>
    <w:tmpl w:val="2C204180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80652FB"/>
    <w:multiLevelType w:val="hybridMultilevel"/>
    <w:tmpl w:val="4A4467F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8300D43"/>
    <w:multiLevelType w:val="multilevel"/>
    <w:tmpl w:val="D4344826"/>
    <w:lvl w:ilvl="0">
      <w:start w:val="1"/>
      <w:numFmt w:val="lowerLetter"/>
      <w:lvlText w:val="%1."/>
      <w:legacy w:legacy="1" w:legacySpace="0" w:legacyIndent="720"/>
      <w:lvlJc w:val="left"/>
      <w:pPr>
        <w:ind w:left="720" w:hanging="720"/>
      </w:pPr>
      <w:rPr>
        <w:rFonts w:cs="Times New Roman"/>
      </w:rPr>
    </w:lvl>
    <w:lvl w:ilvl="1">
      <w:start w:val="1"/>
      <w:numFmt w:val="decimal"/>
      <w:lvlText w:val="%2)"/>
      <w:legacy w:legacy="1" w:legacySpace="0" w:legacyIndent="720"/>
      <w:lvlJc w:val="left"/>
      <w:pPr>
        <w:ind w:left="1440" w:hanging="720"/>
      </w:pPr>
      <w:rPr>
        <w:rFonts w:cs="Times New Roman"/>
      </w:rPr>
    </w:lvl>
    <w:lvl w:ilvl="2">
      <w:start w:val="1"/>
      <w:numFmt w:val="lowerLetter"/>
      <w:lvlText w:val="%3)"/>
      <w:legacy w:legacy="1" w:legacySpace="0" w:legacyIndent="720"/>
      <w:lvlJc w:val="left"/>
      <w:pPr>
        <w:ind w:left="2160" w:hanging="720"/>
      </w:pPr>
      <w:rPr>
        <w:rFonts w:cs="Times New Roman"/>
      </w:rPr>
    </w:lvl>
    <w:lvl w:ilvl="3">
      <w:start w:val="1"/>
      <w:numFmt w:val="lowerLetter"/>
      <w:lvlText w:val="%4)"/>
      <w:legacy w:legacy="1" w:legacySpace="0" w:legacyIndent="720"/>
      <w:lvlJc w:val="left"/>
      <w:pPr>
        <w:ind w:left="2880" w:hanging="720"/>
      </w:pPr>
      <w:rPr>
        <w:rFonts w:cs="Times New Roman"/>
      </w:rPr>
    </w:lvl>
    <w:lvl w:ilvl="4">
      <w:start w:val="1"/>
      <w:numFmt w:val="decimal"/>
      <w:lvlText w:val="(%5)"/>
      <w:legacy w:legacy="1" w:legacySpace="0" w:legacyIndent="720"/>
      <w:lvlJc w:val="left"/>
      <w:pPr>
        <w:ind w:left="3600" w:hanging="720"/>
      </w:pPr>
      <w:rPr>
        <w:rFonts w:cs="Times New Roman"/>
      </w:rPr>
    </w:lvl>
    <w:lvl w:ilvl="5">
      <w:start w:val="1"/>
      <w:numFmt w:val="lowerLetter"/>
      <w:lvlText w:val="(%6)"/>
      <w:legacy w:legacy="1" w:legacySpace="0" w:legacyIndent="720"/>
      <w:lvlJc w:val="left"/>
      <w:pPr>
        <w:ind w:left="4320" w:hanging="720"/>
      </w:pPr>
      <w:rPr>
        <w:rFonts w:cs="Times New Roman"/>
      </w:rPr>
    </w:lvl>
    <w:lvl w:ilvl="6">
      <w:start w:val="1"/>
      <w:numFmt w:val="lowerRoman"/>
      <w:lvlText w:val="(%7)"/>
      <w:legacy w:legacy="1" w:legacySpace="0" w:legacyIndent="720"/>
      <w:lvlJc w:val="left"/>
      <w:pPr>
        <w:ind w:left="5040" w:hanging="720"/>
      </w:pPr>
      <w:rPr>
        <w:rFonts w:cs="Times New Roman"/>
      </w:rPr>
    </w:lvl>
    <w:lvl w:ilvl="7">
      <w:start w:val="1"/>
      <w:numFmt w:val="lowerLetter"/>
      <w:lvlText w:val="(%8)"/>
      <w:legacy w:legacy="1" w:legacySpace="0" w:legacyIndent="720"/>
      <w:lvlJc w:val="left"/>
      <w:pPr>
        <w:ind w:left="5760" w:hanging="720"/>
      </w:pPr>
      <w:rPr>
        <w:rFonts w:cs="Times New Roman"/>
      </w:rPr>
    </w:lvl>
    <w:lvl w:ilvl="8">
      <w:start w:val="1"/>
      <w:numFmt w:val="lowerRoman"/>
      <w:lvlText w:val="(%9)"/>
      <w:legacy w:legacy="1" w:legacySpace="0" w:legacyIndent="720"/>
      <w:lvlJc w:val="left"/>
      <w:pPr>
        <w:ind w:left="6480" w:hanging="720"/>
      </w:pPr>
      <w:rPr>
        <w:rFonts w:cs="Times New Roman"/>
      </w:rPr>
    </w:lvl>
  </w:abstractNum>
  <w:abstractNum w:abstractNumId="3" w15:restartNumberingAfterBreak="0">
    <w:nsid w:val="25806313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6EE3D4E"/>
    <w:multiLevelType w:val="hybridMultilevel"/>
    <w:tmpl w:val="DD5EE980"/>
    <w:lvl w:ilvl="0" w:tplc="A9E09280">
      <w:start w:val="1"/>
      <w:numFmt w:val="decimal"/>
      <w:lvlText w:val="%1、"/>
      <w:lvlJc w:val="left"/>
      <w:pPr>
        <w:ind w:left="82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30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2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4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6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8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40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2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45" w:hanging="420"/>
      </w:pPr>
      <w:rPr>
        <w:rFonts w:cs="Times New Roman"/>
      </w:rPr>
    </w:lvl>
  </w:abstractNum>
  <w:abstractNum w:abstractNumId="5" w15:restartNumberingAfterBreak="0">
    <w:nsid w:val="2B326B43"/>
    <w:multiLevelType w:val="hybridMultilevel"/>
    <w:tmpl w:val="739CA308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C08626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F545EF9"/>
    <w:multiLevelType w:val="hybridMultilevel"/>
    <w:tmpl w:val="D1BC9EEC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2F737D2F"/>
    <w:multiLevelType w:val="hybridMultilevel"/>
    <w:tmpl w:val="93B06986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F7B2BE6"/>
    <w:multiLevelType w:val="hybridMultilevel"/>
    <w:tmpl w:val="F816E56E"/>
    <w:lvl w:ilvl="0" w:tplc="4142056A">
      <w:start w:val="1"/>
      <w:numFmt w:val="decimal"/>
      <w:lvlText w:val="（%1）"/>
      <w:lvlJc w:val="left"/>
      <w:pPr>
        <w:ind w:left="1168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88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708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28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48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68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88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808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28" w:hanging="420"/>
      </w:pPr>
      <w:rPr>
        <w:rFonts w:cs="Times New Roman"/>
      </w:rPr>
    </w:lvl>
  </w:abstractNum>
  <w:abstractNum w:abstractNumId="10" w15:restartNumberingAfterBreak="0">
    <w:nsid w:val="304F747F"/>
    <w:multiLevelType w:val="hybridMultilevel"/>
    <w:tmpl w:val="0E9CFD70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32594B73"/>
    <w:multiLevelType w:val="hybridMultilevel"/>
    <w:tmpl w:val="8B0E188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3CD0183"/>
    <w:multiLevelType w:val="hybridMultilevel"/>
    <w:tmpl w:val="829AF624"/>
    <w:lvl w:ilvl="0" w:tplc="AED6CA1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3" w15:restartNumberingAfterBreak="0">
    <w:nsid w:val="36C977C6"/>
    <w:multiLevelType w:val="hybridMultilevel"/>
    <w:tmpl w:val="BF5242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8E977F5"/>
    <w:multiLevelType w:val="hybridMultilevel"/>
    <w:tmpl w:val="75CEE724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3960495F"/>
    <w:multiLevelType w:val="hybridMultilevel"/>
    <w:tmpl w:val="01FEE8C2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A1F77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3F625F6C"/>
    <w:multiLevelType w:val="hybridMultilevel"/>
    <w:tmpl w:val="2F5EAA9C"/>
    <w:lvl w:ilvl="0" w:tplc="371E068A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8" w15:restartNumberingAfterBreak="0">
    <w:nsid w:val="4682325E"/>
    <w:multiLevelType w:val="hybridMultilevel"/>
    <w:tmpl w:val="DDA0CDD2"/>
    <w:lvl w:ilvl="0" w:tplc="223CB89C">
      <w:start w:val="1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9" w15:restartNumberingAfterBreak="0">
    <w:nsid w:val="4EA71660"/>
    <w:multiLevelType w:val="hybridMultilevel"/>
    <w:tmpl w:val="E0F6F95C"/>
    <w:lvl w:ilvl="0" w:tplc="DC66D22E">
      <w:start w:val="1"/>
      <w:numFmt w:val="decimal"/>
      <w:lvlText w:val="（%1）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0" w15:restartNumberingAfterBreak="0">
    <w:nsid w:val="5792530C"/>
    <w:multiLevelType w:val="hybridMultilevel"/>
    <w:tmpl w:val="71D0D330"/>
    <w:lvl w:ilvl="0" w:tplc="9D984D4A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1" w15:restartNumberingAfterBreak="0">
    <w:nsid w:val="57B22146"/>
    <w:multiLevelType w:val="hybridMultilevel"/>
    <w:tmpl w:val="E40650BC"/>
    <w:lvl w:ilvl="0" w:tplc="7FDEEF3E">
      <w:start w:val="1"/>
      <w:numFmt w:val="decimal"/>
      <w:lvlText w:val="%1、"/>
      <w:lvlJc w:val="left"/>
      <w:pPr>
        <w:ind w:left="705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185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5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25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445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65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85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05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125" w:hanging="420"/>
      </w:pPr>
      <w:rPr>
        <w:rFonts w:cs="Times New Roman"/>
      </w:rPr>
    </w:lvl>
  </w:abstractNum>
  <w:abstractNum w:abstractNumId="22" w15:restartNumberingAfterBreak="0">
    <w:nsid w:val="5D3D28A2"/>
    <w:multiLevelType w:val="multilevel"/>
    <w:tmpl w:val="2A64994C"/>
    <w:lvl w:ilvl="0">
      <w:start w:val="1"/>
      <w:numFmt w:val="decimal"/>
      <w:isLgl/>
      <w:lvlText w:val="%1.0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auto"/>
        <w:sz w:val="2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936"/>
      </w:pPr>
      <w:rPr>
        <w:rFonts w:ascii="Times New Roman" w:hAnsi="Times New Roman" w:cs="Times New Roman" w:hint="default"/>
        <w:b/>
        <w:i w:val="0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ascii="Times New Roman" w:hAnsi="Times New Roman" w:cs="Times New Roman" w:hint="default"/>
        <w:b w:val="0"/>
        <w:i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3" w15:restartNumberingAfterBreak="0">
    <w:nsid w:val="60BE2712"/>
    <w:multiLevelType w:val="hybridMultilevel"/>
    <w:tmpl w:val="424A971A"/>
    <w:lvl w:ilvl="0" w:tplc="0409000D">
      <w:start w:val="1"/>
      <w:numFmt w:val="bullet"/>
      <w:lvlText w:val="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4" w15:restartNumberingAfterBreak="0">
    <w:nsid w:val="649030D2"/>
    <w:multiLevelType w:val="hybridMultilevel"/>
    <w:tmpl w:val="5AC83BEC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58D1F76"/>
    <w:multiLevelType w:val="hybridMultilevel"/>
    <w:tmpl w:val="CB46D7B2"/>
    <w:lvl w:ilvl="0" w:tplc="729C598C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26" w15:restartNumberingAfterBreak="0">
    <w:nsid w:val="66CF65EE"/>
    <w:multiLevelType w:val="hybridMultilevel"/>
    <w:tmpl w:val="566A9C04"/>
    <w:lvl w:ilvl="0" w:tplc="0409000D">
      <w:start w:val="1"/>
      <w:numFmt w:val="bullet"/>
      <w:lvlText w:val=""/>
      <w:lvlJc w:val="left"/>
      <w:pPr>
        <w:tabs>
          <w:tab w:val="num" w:pos="868"/>
        </w:tabs>
        <w:ind w:left="868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88"/>
        </w:tabs>
        <w:ind w:left="128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08"/>
        </w:tabs>
        <w:ind w:left="170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28"/>
        </w:tabs>
        <w:ind w:left="212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48"/>
        </w:tabs>
        <w:ind w:left="254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68"/>
        </w:tabs>
        <w:ind w:left="296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88"/>
        </w:tabs>
        <w:ind w:left="338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08"/>
        </w:tabs>
        <w:ind w:left="380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8"/>
        </w:tabs>
        <w:ind w:left="4228" w:hanging="420"/>
      </w:pPr>
      <w:rPr>
        <w:rFonts w:ascii="Wingdings" w:hAnsi="Wingdings" w:hint="default"/>
      </w:rPr>
    </w:lvl>
  </w:abstractNum>
  <w:abstractNum w:abstractNumId="27" w15:restartNumberingAfterBreak="0">
    <w:nsid w:val="6BC479A3"/>
    <w:multiLevelType w:val="hybridMultilevel"/>
    <w:tmpl w:val="8CF637D4"/>
    <w:lvl w:ilvl="0" w:tplc="0409000D">
      <w:start w:val="1"/>
      <w:numFmt w:val="bullet"/>
      <w:lvlText w:val=""/>
      <w:lvlJc w:val="left"/>
      <w:pPr>
        <w:tabs>
          <w:tab w:val="num" w:pos="841"/>
        </w:tabs>
        <w:ind w:left="841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261"/>
        </w:tabs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1"/>
        </w:tabs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1"/>
        </w:tabs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1"/>
        </w:tabs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1"/>
        </w:tabs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1"/>
        </w:tabs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1"/>
        </w:tabs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1"/>
        </w:tabs>
        <w:ind w:left="4201" w:hanging="420"/>
      </w:pPr>
      <w:rPr>
        <w:rFonts w:ascii="Wingdings" w:hAnsi="Wingdings" w:hint="default"/>
      </w:rPr>
    </w:lvl>
  </w:abstractNum>
  <w:abstractNum w:abstractNumId="28" w15:restartNumberingAfterBreak="0">
    <w:nsid w:val="6C624D0C"/>
    <w:multiLevelType w:val="hybridMultilevel"/>
    <w:tmpl w:val="1B62CADE"/>
    <w:lvl w:ilvl="0" w:tplc="0409000D">
      <w:start w:val="1"/>
      <w:numFmt w:val="bullet"/>
      <w:lvlText w:val="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1644E97"/>
    <w:multiLevelType w:val="hybridMultilevel"/>
    <w:tmpl w:val="9510069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3"/>
  </w:num>
  <w:num w:numId="5">
    <w:abstractNumId w:val="22"/>
  </w:num>
  <w:num w:numId="6">
    <w:abstractNumId w:val="16"/>
  </w:num>
  <w:num w:numId="7">
    <w:abstractNumId w:val="6"/>
  </w:num>
  <w:num w:numId="8">
    <w:abstractNumId w:val="11"/>
  </w:num>
  <w:num w:numId="9">
    <w:abstractNumId w:val="25"/>
  </w:num>
  <w:num w:numId="10">
    <w:abstractNumId w:val="17"/>
  </w:num>
  <w:num w:numId="11">
    <w:abstractNumId w:val="18"/>
  </w:num>
  <w:num w:numId="12">
    <w:abstractNumId w:val="3"/>
  </w:num>
  <w:num w:numId="13">
    <w:abstractNumId w:val="2"/>
  </w:num>
  <w:num w:numId="14">
    <w:abstractNumId w:val="24"/>
  </w:num>
  <w:num w:numId="15">
    <w:abstractNumId w:val="10"/>
  </w:num>
  <w:num w:numId="16">
    <w:abstractNumId w:val="15"/>
  </w:num>
  <w:num w:numId="17">
    <w:abstractNumId w:val="5"/>
  </w:num>
  <w:num w:numId="18">
    <w:abstractNumId w:val="0"/>
  </w:num>
  <w:num w:numId="19">
    <w:abstractNumId w:val="8"/>
  </w:num>
  <w:num w:numId="20">
    <w:abstractNumId w:val="23"/>
  </w:num>
  <w:num w:numId="21">
    <w:abstractNumId w:val="27"/>
  </w:num>
  <w:num w:numId="22">
    <w:abstractNumId w:val="28"/>
  </w:num>
  <w:num w:numId="23">
    <w:abstractNumId w:val="14"/>
  </w:num>
  <w:num w:numId="24">
    <w:abstractNumId w:val="26"/>
  </w:num>
  <w:num w:numId="25">
    <w:abstractNumId w:val="29"/>
  </w:num>
  <w:num w:numId="26">
    <w:abstractNumId w:val="7"/>
  </w:num>
  <w:num w:numId="27">
    <w:abstractNumId w:val="4"/>
  </w:num>
  <w:num w:numId="28">
    <w:abstractNumId w:val="19"/>
  </w:num>
  <w:num w:numId="29">
    <w:abstractNumId w:val="9"/>
  </w:num>
  <w:num w:numId="30">
    <w:abstractNumId w:val="12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C46"/>
    <w:rsid w:val="0002252A"/>
    <w:rsid w:val="00035D18"/>
    <w:rsid w:val="00073C35"/>
    <w:rsid w:val="000D68ED"/>
    <w:rsid w:val="00105CAD"/>
    <w:rsid w:val="001329EF"/>
    <w:rsid w:val="001E5768"/>
    <w:rsid w:val="00242C7B"/>
    <w:rsid w:val="0024462B"/>
    <w:rsid w:val="002744E7"/>
    <w:rsid w:val="00280D85"/>
    <w:rsid w:val="00293129"/>
    <w:rsid w:val="00322AB8"/>
    <w:rsid w:val="00326218"/>
    <w:rsid w:val="00350672"/>
    <w:rsid w:val="003565BA"/>
    <w:rsid w:val="003F04D1"/>
    <w:rsid w:val="00403801"/>
    <w:rsid w:val="004321F3"/>
    <w:rsid w:val="00470FE0"/>
    <w:rsid w:val="004803AA"/>
    <w:rsid w:val="00485954"/>
    <w:rsid w:val="004C3797"/>
    <w:rsid w:val="00580444"/>
    <w:rsid w:val="005A5BB4"/>
    <w:rsid w:val="005D32B6"/>
    <w:rsid w:val="005F3DC5"/>
    <w:rsid w:val="00603849"/>
    <w:rsid w:val="0062252B"/>
    <w:rsid w:val="00644B57"/>
    <w:rsid w:val="00644CB6"/>
    <w:rsid w:val="00675BED"/>
    <w:rsid w:val="00685552"/>
    <w:rsid w:val="006E00F6"/>
    <w:rsid w:val="00727F65"/>
    <w:rsid w:val="00732026"/>
    <w:rsid w:val="0073644E"/>
    <w:rsid w:val="00744891"/>
    <w:rsid w:val="00744DEB"/>
    <w:rsid w:val="007F6E02"/>
    <w:rsid w:val="00864FD4"/>
    <w:rsid w:val="008C30E2"/>
    <w:rsid w:val="008F50BB"/>
    <w:rsid w:val="0096509C"/>
    <w:rsid w:val="009B1C23"/>
    <w:rsid w:val="009D29B2"/>
    <w:rsid w:val="009E4CBA"/>
    <w:rsid w:val="00A02CE9"/>
    <w:rsid w:val="00A35634"/>
    <w:rsid w:val="00A63B18"/>
    <w:rsid w:val="00AB18AB"/>
    <w:rsid w:val="00B10C46"/>
    <w:rsid w:val="00B4118F"/>
    <w:rsid w:val="00B60098"/>
    <w:rsid w:val="00B90C9C"/>
    <w:rsid w:val="00BF100B"/>
    <w:rsid w:val="00C0702E"/>
    <w:rsid w:val="00C2322E"/>
    <w:rsid w:val="00D12B34"/>
    <w:rsid w:val="00DB4E6E"/>
    <w:rsid w:val="00DC49D5"/>
    <w:rsid w:val="00DC7166"/>
    <w:rsid w:val="00E14134"/>
    <w:rsid w:val="00E313CC"/>
    <w:rsid w:val="00EB4B88"/>
    <w:rsid w:val="00EE14B3"/>
    <w:rsid w:val="00EE3456"/>
    <w:rsid w:val="00F55103"/>
    <w:rsid w:val="00FA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  <w15:docId w15:val="{7733ACBA-5BB7-414E-80F5-0F0423DCB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Lines="50" w:before="50" w:afterLines="50" w:after="50"/>
      <w:jc w:val="left"/>
      <w:outlineLvl w:val="0"/>
    </w:pPr>
    <w:rPr>
      <w:b/>
      <w:sz w:val="32"/>
    </w:rPr>
  </w:style>
  <w:style w:type="paragraph" w:styleId="2">
    <w:name w:val="heading 2"/>
    <w:aliases w:val="Chapter X.X. Statement,h2,2,Header 2,l2,Level 2 Head"/>
    <w:basedOn w:val="a"/>
    <w:next w:val="a"/>
    <w:link w:val="20"/>
    <w:uiPriority w:val="9"/>
    <w:qFormat/>
    <w:pPr>
      <w:keepNext/>
      <w:keepLines/>
      <w:spacing w:before="100" w:beforeAutospacing="1" w:after="100" w:afterAutospacing="1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3">
    <w:name w:val="heading 3"/>
    <w:aliases w:val="Chapter X.X.X."/>
    <w:basedOn w:val="a"/>
    <w:next w:val="a"/>
    <w:link w:val="30"/>
    <w:uiPriority w:val="9"/>
    <w:qFormat/>
    <w:pPr>
      <w:keepNext/>
      <w:keepLines/>
      <w:spacing w:before="100" w:beforeAutospacing="1" w:after="100" w:afterAutospacing="1"/>
      <w:jc w:val="left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qFormat/>
    <w:pPr>
      <w:keepNext/>
      <w:jc w:val="center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qFormat/>
    <w:pPr>
      <w:keepNext/>
      <w:ind w:left="840"/>
      <w:outlineLvl w:val="4"/>
    </w:pPr>
    <w:rPr>
      <w:i/>
      <w:sz w:val="22"/>
    </w:rPr>
  </w:style>
  <w:style w:type="paragraph" w:styleId="6">
    <w:name w:val="heading 6"/>
    <w:basedOn w:val="a"/>
    <w:next w:val="a"/>
    <w:link w:val="60"/>
    <w:uiPriority w:val="9"/>
    <w:qFormat/>
    <w:pPr>
      <w:keepNext/>
      <w:ind w:left="300" w:firstLine="420"/>
      <w:outlineLvl w:val="5"/>
    </w:pPr>
    <w:rPr>
      <w:i/>
      <w:sz w:val="22"/>
    </w:rPr>
  </w:style>
  <w:style w:type="paragraph" w:styleId="7">
    <w:name w:val="heading 7"/>
    <w:basedOn w:val="a"/>
    <w:next w:val="a"/>
    <w:link w:val="70"/>
    <w:uiPriority w:val="9"/>
    <w:qFormat/>
    <w:pPr>
      <w:keepNext/>
      <w:ind w:left="720"/>
      <w:outlineLvl w:val="6"/>
    </w:pPr>
    <w:rPr>
      <w:i/>
      <w:sz w:val="22"/>
    </w:rPr>
  </w:style>
  <w:style w:type="paragraph" w:styleId="8">
    <w:name w:val="heading 8"/>
    <w:basedOn w:val="a"/>
    <w:next w:val="a"/>
    <w:link w:val="80"/>
    <w:uiPriority w:val="9"/>
    <w:qFormat/>
    <w:pPr>
      <w:keepNext/>
      <w:ind w:left="300" w:firstLine="420"/>
      <w:outlineLvl w:val="7"/>
    </w:pPr>
    <w:rPr>
      <w:i/>
      <w:iCs/>
    </w:rPr>
  </w:style>
  <w:style w:type="character" w:default="1" w:styleId="a0">
    <w:name w:val="Default Paragraph Font"/>
    <w:uiPriority w:val="1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aliases w:val="Chapter X.X. Statement 字符,h2 字符,2 字符,Header 2 字符,l2 字符,Level 2 Head 字符"/>
    <w:basedOn w:val="a0"/>
    <w:link w:val="2"/>
    <w:uiPriority w:val="9"/>
    <w:semiHidden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aliases w:val="Chapter X.X.X. 字符"/>
    <w:basedOn w:val="a0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Pr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Pr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3">
    <w:name w:val="header"/>
    <w:basedOn w:val="a"/>
    <w:link w:val="a4"/>
    <w:uiPriority w:val="99"/>
    <w:semiHidden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semiHidden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Pr>
      <w:kern w:val="2"/>
      <w:sz w:val="18"/>
      <w:szCs w:val="18"/>
    </w:rPr>
  </w:style>
  <w:style w:type="character" w:styleId="a7">
    <w:name w:val="Hyperlink"/>
    <w:basedOn w:val="a0"/>
    <w:uiPriority w:val="99"/>
    <w:rPr>
      <w:rFonts w:cs="Times New Roman"/>
      <w:color w:val="0000FF"/>
      <w:u w:val="single"/>
    </w:rPr>
  </w:style>
  <w:style w:type="character" w:styleId="a8">
    <w:name w:val="page number"/>
    <w:basedOn w:val="a0"/>
    <w:uiPriority w:val="99"/>
    <w:semiHidden/>
    <w:rPr>
      <w:rFonts w:cs="Times New Roman"/>
    </w:rPr>
  </w:style>
  <w:style w:type="paragraph" w:styleId="11">
    <w:name w:val="toc 1"/>
    <w:basedOn w:val="a"/>
    <w:next w:val="a"/>
    <w:autoRedefine/>
    <w:uiPriority w:val="39"/>
    <w:pPr>
      <w:spacing w:before="120" w:after="120"/>
      <w:jc w:val="left"/>
    </w:pPr>
    <w:rPr>
      <w:b/>
      <w:bCs/>
      <w:caps/>
    </w:rPr>
  </w:style>
  <w:style w:type="paragraph" w:styleId="21">
    <w:name w:val="toc 2"/>
    <w:basedOn w:val="a"/>
    <w:next w:val="a"/>
    <w:autoRedefine/>
    <w:uiPriority w:val="39"/>
    <w:pPr>
      <w:ind w:left="210"/>
      <w:jc w:val="left"/>
    </w:pPr>
    <w:rPr>
      <w:smallCaps/>
    </w:rPr>
  </w:style>
  <w:style w:type="paragraph" w:styleId="31">
    <w:name w:val="toc 3"/>
    <w:basedOn w:val="a"/>
    <w:next w:val="a"/>
    <w:autoRedefine/>
    <w:uiPriority w:val="39"/>
    <w:pPr>
      <w:ind w:left="420"/>
      <w:jc w:val="left"/>
    </w:pPr>
    <w:rPr>
      <w:i/>
      <w:iCs/>
    </w:rPr>
  </w:style>
  <w:style w:type="paragraph" w:styleId="41">
    <w:name w:val="toc 4"/>
    <w:basedOn w:val="a"/>
    <w:next w:val="a"/>
    <w:autoRedefine/>
    <w:uiPriority w:val="39"/>
    <w:semiHidden/>
    <w:pPr>
      <w:ind w:left="630"/>
      <w:jc w:val="left"/>
    </w:pPr>
    <w:rPr>
      <w:szCs w:val="21"/>
    </w:rPr>
  </w:style>
  <w:style w:type="paragraph" w:styleId="51">
    <w:name w:val="toc 5"/>
    <w:basedOn w:val="a"/>
    <w:next w:val="a"/>
    <w:autoRedefine/>
    <w:uiPriority w:val="39"/>
    <w:semiHidden/>
    <w:pPr>
      <w:ind w:left="840"/>
      <w:jc w:val="left"/>
    </w:pPr>
    <w:rPr>
      <w:szCs w:val="21"/>
    </w:rPr>
  </w:style>
  <w:style w:type="paragraph" w:styleId="61">
    <w:name w:val="toc 6"/>
    <w:basedOn w:val="a"/>
    <w:next w:val="a"/>
    <w:autoRedefine/>
    <w:uiPriority w:val="39"/>
    <w:semiHidden/>
    <w:pPr>
      <w:ind w:left="1050"/>
      <w:jc w:val="left"/>
    </w:pPr>
    <w:rPr>
      <w:szCs w:val="21"/>
    </w:rPr>
  </w:style>
  <w:style w:type="paragraph" w:styleId="71">
    <w:name w:val="toc 7"/>
    <w:basedOn w:val="a"/>
    <w:next w:val="a"/>
    <w:autoRedefine/>
    <w:uiPriority w:val="39"/>
    <w:semiHidden/>
    <w:pPr>
      <w:ind w:left="1260"/>
      <w:jc w:val="left"/>
    </w:pPr>
    <w:rPr>
      <w:szCs w:val="21"/>
    </w:rPr>
  </w:style>
  <w:style w:type="paragraph" w:styleId="81">
    <w:name w:val="toc 8"/>
    <w:basedOn w:val="a"/>
    <w:next w:val="a"/>
    <w:autoRedefine/>
    <w:uiPriority w:val="39"/>
    <w:semiHidden/>
    <w:pPr>
      <w:ind w:left="1470"/>
      <w:jc w:val="left"/>
    </w:pPr>
    <w:rPr>
      <w:szCs w:val="21"/>
    </w:rPr>
  </w:style>
  <w:style w:type="paragraph" w:styleId="9">
    <w:name w:val="toc 9"/>
    <w:basedOn w:val="a"/>
    <w:next w:val="a"/>
    <w:autoRedefine/>
    <w:uiPriority w:val="39"/>
    <w:semiHidden/>
    <w:pPr>
      <w:ind w:left="1680"/>
      <w:jc w:val="left"/>
    </w:pPr>
    <w:rPr>
      <w:szCs w:val="21"/>
    </w:rPr>
  </w:style>
  <w:style w:type="paragraph" w:styleId="a9">
    <w:name w:val="Body Text Indent"/>
    <w:basedOn w:val="a"/>
    <w:link w:val="aa"/>
    <w:uiPriority w:val="99"/>
    <w:semiHidden/>
    <w:pPr>
      <w:tabs>
        <w:tab w:val="left" w:pos="3346"/>
      </w:tabs>
      <w:ind w:firstLine="495"/>
    </w:pPr>
    <w:rPr>
      <w:i/>
      <w:iCs/>
    </w:rPr>
  </w:style>
  <w:style w:type="character" w:customStyle="1" w:styleId="aa">
    <w:name w:val="正文文本缩进 字符"/>
    <w:basedOn w:val="a0"/>
    <w:link w:val="a9"/>
    <w:uiPriority w:val="99"/>
    <w:semiHidden/>
    <w:rPr>
      <w:kern w:val="2"/>
      <w:sz w:val="21"/>
      <w:szCs w:val="24"/>
    </w:rPr>
  </w:style>
  <w:style w:type="paragraph" w:styleId="22">
    <w:name w:val="Body Text Indent 2"/>
    <w:basedOn w:val="a"/>
    <w:link w:val="23"/>
    <w:uiPriority w:val="99"/>
    <w:semiHidden/>
    <w:pPr>
      <w:tabs>
        <w:tab w:val="left" w:pos="3346"/>
      </w:tabs>
      <w:ind w:firstLineChars="200" w:firstLine="477"/>
    </w:pPr>
    <w:rPr>
      <w:i/>
      <w:iCs/>
    </w:rPr>
  </w:style>
  <w:style w:type="character" w:customStyle="1" w:styleId="23">
    <w:name w:val="正文文本缩进 2 字符"/>
    <w:basedOn w:val="a0"/>
    <w:link w:val="22"/>
    <w:uiPriority w:val="99"/>
    <w:semiHidden/>
    <w:rPr>
      <w:kern w:val="2"/>
      <w:sz w:val="21"/>
      <w:szCs w:val="24"/>
    </w:rPr>
  </w:style>
  <w:style w:type="paragraph" w:customStyle="1" w:styleId="Normal0">
    <w:name w:val="Normal0"/>
    <w:rPr>
      <w:noProof/>
      <w:lang w:eastAsia="en-US"/>
    </w:rPr>
  </w:style>
  <w:style w:type="paragraph" w:customStyle="1" w:styleId="Title2">
    <w:name w:val="Title 2"/>
    <w:basedOn w:val="Normal0"/>
    <w:next w:val="ab"/>
    <w:pPr>
      <w:spacing w:before="120" w:after="120"/>
      <w:jc w:val="center"/>
    </w:pPr>
    <w:rPr>
      <w:rFonts w:ascii="Book Antiqua" w:hAnsi="Book Antiqua"/>
      <w:b/>
    </w:rPr>
  </w:style>
  <w:style w:type="paragraph" w:customStyle="1" w:styleId="abstract">
    <w:name w:val="abstract"/>
    <w:basedOn w:val="a"/>
    <w:next w:val="a"/>
    <w:pPr>
      <w:widowControl/>
      <w:spacing w:before="120" w:after="120"/>
      <w:ind w:left="1440" w:right="1440"/>
    </w:pPr>
    <w:rPr>
      <w:rFonts w:ascii="Book Antiqua" w:hAnsi="Book Antiqua"/>
      <w:i/>
      <w:kern w:val="0"/>
      <w:sz w:val="20"/>
      <w:szCs w:val="20"/>
      <w:lang w:eastAsia="en-US"/>
    </w:rPr>
  </w:style>
  <w:style w:type="paragraph" w:styleId="ab">
    <w:name w:val="Title"/>
    <w:basedOn w:val="a"/>
    <w:link w:val="ac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ad">
    <w:name w:val="已访问的超链接"/>
    <w:basedOn w:val="a0"/>
    <w:semiHidden/>
    <w:rPr>
      <w:rFonts w:cs="Times New Roman"/>
      <w:color w:val="800080"/>
      <w:u w:val="single"/>
    </w:rPr>
  </w:style>
  <w:style w:type="paragraph" w:styleId="32">
    <w:name w:val="Body Text Indent 3"/>
    <w:basedOn w:val="a"/>
    <w:link w:val="33"/>
    <w:uiPriority w:val="99"/>
    <w:semiHidden/>
    <w:pPr>
      <w:ind w:firstLine="420"/>
    </w:pPr>
    <w:rPr>
      <w:i/>
      <w:iCs/>
      <w:sz w:val="18"/>
    </w:rPr>
  </w:style>
  <w:style w:type="character" w:customStyle="1" w:styleId="33">
    <w:name w:val="正文文本缩进 3 字符"/>
    <w:basedOn w:val="a0"/>
    <w:link w:val="32"/>
    <w:uiPriority w:val="99"/>
    <w:semiHidden/>
    <w:rPr>
      <w:kern w:val="2"/>
      <w:sz w:val="16"/>
      <w:szCs w:val="16"/>
    </w:rPr>
  </w:style>
  <w:style w:type="paragraph" w:styleId="ae">
    <w:name w:val="Body Text"/>
    <w:basedOn w:val="a"/>
    <w:link w:val="af"/>
    <w:uiPriority w:val="99"/>
    <w:semiHidden/>
    <w:rPr>
      <w:i/>
      <w:iCs/>
      <w:sz w:val="18"/>
    </w:rPr>
  </w:style>
  <w:style w:type="character" w:customStyle="1" w:styleId="af">
    <w:name w:val="正文文本 字符"/>
    <w:basedOn w:val="a0"/>
    <w:link w:val="ae"/>
    <w:uiPriority w:val="99"/>
    <w:semiHidden/>
    <w:rPr>
      <w:kern w:val="2"/>
      <w:sz w:val="21"/>
      <w:szCs w:val="24"/>
    </w:rPr>
  </w:style>
  <w:style w:type="paragraph" w:styleId="24">
    <w:name w:val="Body Text 2"/>
    <w:basedOn w:val="a"/>
    <w:link w:val="25"/>
    <w:uiPriority w:val="99"/>
    <w:semiHidden/>
    <w:pPr>
      <w:keepLines/>
      <w:widowControl/>
    </w:pPr>
    <w:rPr>
      <w:i/>
      <w:kern w:val="0"/>
      <w:sz w:val="20"/>
      <w:szCs w:val="20"/>
      <w:lang w:eastAsia="en-US"/>
    </w:rPr>
  </w:style>
  <w:style w:type="character" w:customStyle="1" w:styleId="25">
    <w:name w:val="正文文本 2 字符"/>
    <w:basedOn w:val="a0"/>
    <w:link w:val="24"/>
    <w:uiPriority w:val="99"/>
    <w:semiHidden/>
    <w:rPr>
      <w:kern w:val="2"/>
      <w:sz w:val="21"/>
      <w:szCs w:val="24"/>
    </w:rPr>
  </w:style>
  <w:style w:type="paragraph" w:styleId="34">
    <w:name w:val="Body Text 3"/>
    <w:basedOn w:val="a"/>
    <w:link w:val="35"/>
    <w:uiPriority w:val="99"/>
    <w:semiHidden/>
    <w:rPr>
      <w:i/>
      <w:iCs/>
    </w:rPr>
  </w:style>
  <w:style w:type="character" w:customStyle="1" w:styleId="35">
    <w:name w:val="正文文本 3 字符"/>
    <w:basedOn w:val="a0"/>
    <w:link w:val="34"/>
    <w:uiPriority w:val="99"/>
    <w:semiHidden/>
    <w:rPr>
      <w:kern w:val="2"/>
      <w:sz w:val="16"/>
      <w:szCs w:val="16"/>
    </w:rPr>
  </w:style>
  <w:style w:type="paragraph" w:styleId="af0">
    <w:name w:val="Document Map"/>
    <w:basedOn w:val="a"/>
    <w:link w:val="af1"/>
    <w:uiPriority w:val="99"/>
    <w:semiHidden/>
    <w:pPr>
      <w:shd w:val="clear" w:color="auto" w:fill="000080"/>
    </w:pPr>
  </w:style>
  <w:style w:type="character" w:customStyle="1" w:styleId="af1">
    <w:name w:val="文档结构图 字符"/>
    <w:basedOn w:val="a0"/>
    <w:link w:val="af0"/>
    <w:uiPriority w:val="99"/>
    <w:semiHidden/>
    <w:rPr>
      <w:rFonts w:ascii="Microsoft YaHei UI" w:eastAsia="Microsoft YaHei U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5048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04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378</Words>
  <Characters>2155</Characters>
  <Application>Microsoft Office Word</Application>
  <DocSecurity>0</DocSecurity>
  <Lines>17</Lines>
  <Paragraphs>5</Paragraphs>
  <ScaleCrop>false</ScaleCrop>
  <Company>SBell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{ 项目名称 }</dc:title>
  <dc:subject/>
  <dc:creator>SEPG</dc:creator>
  <cp:keywords/>
  <dc:description/>
  <cp:lastModifiedBy>leizhang1223@gmail.com</cp:lastModifiedBy>
  <cp:revision>2</cp:revision>
  <cp:lastPrinted>2001-08-09T04:38:00Z</cp:lastPrinted>
  <dcterms:created xsi:type="dcterms:W3CDTF">2015-09-29T12:09:00Z</dcterms:created>
  <dcterms:modified xsi:type="dcterms:W3CDTF">2015-09-29T12:09:00Z</dcterms:modified>
</cp:coreProperties>
</file>