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Python | Output Formatting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There are several ways to present the output of a program. Data can be printed in a human-readable form, or written to a file for future use, or even in some other specified form. Users often want more control over the formatting of output than simply prin</w:t>
      </w:r>
      <w:r>
        <w:rPr>
          <w:rFonts w:ascii="Times New Roman" w:hAnsi="Times New Roman" w:cs="Times New Roman" w:eastAsia="Times New Roman"/>
          <w:color w:val="000000"/>
          <w:sz w:val="24"/>
        </w:rPr>
        <w:t xml:space="preserve">ting space-separated values. There are several ways to format output. </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To use </w:t>
      </w:r>
      <w:hyperlink r:id="rId9" w:tooltip="https://www.geeksforgeeks.org/formatted-string-literals-f-strings-python/" w:history="1">
        <w:r>
          <w:rPr>
            <w:rStyle w:val="172"/>
            <w:rFonts w:ascii="Times New Roman" w:hAnsi="Times New Roman" w:cs="Times New Roman" w:eastAsia="Times New Roman"/>
            <w:color w:val="0000EE"/>
            <w:sz w:val="24"/>
            <w:u w:val="single"/>
          </w:rPr>
          <w:t xml:space="preserve">formatted string literals</w:t>
        </w:r>
      </w:hyperlink>
      <w:r>
        <w:rPr>
          <w:rFonts w:ascii="Times New Roman" w:hAnsi="Times New Roman" w:cs="Times New Roman" w:eastAsia="Times New Roman"/>
          <w:color w:val="000000"/>
          <w:sz w:val="24"/>
        </w:rPr>
        <w:t xml:space="preserve">, begin a string with f or F before the opening quotation mark or triple quotation mark.</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w:t>
      </w:r>
      <w:hyperlink r:id="rId10" w:tooltip="https://www.geeksforgeeks.org/python-format-function/" w:history="1">
        <w:r>
          <w:rPr>
            <w:rStyle w:val="172"/>
            <w:rFonts w:ascii="Times New Roman" w:hAnsi="Times New Roman" w:cs="Times New Roman" w:eastAsia="Times New Roman"/>
            <w:color w:val="0000EE"/>
            <w:sz w:val="24"/>
            <w:u w:val="single"/>
          </w:rPr>
          <w:t xml:space="preserve">str.</w:t>
        </w:r>
      </w:hyperlink>
      <w:r/>
      <w:hyperlink r:id="rId11" w:tooltip="https://www.geeksforgeeks.org/python-format-function/" w:history="1">
        <w:r>
          <w:rPr>
            <w:rStyle w:val="172"/>
            <w:rFonts w:ascii="Times New Roman" w:hAnsi="Times New Roman" w:cs="Times New Roman" w:eastAsia="Times New Roman"/>
            <w:color w:val="0000EE"/>
            <w:sz w:val="24"/>
            <w:u w:val="single"/>
          </w:rPr>
          <w:t xml:space="preserve">format()</w:t>
        </w:r>
      </w:hyperlink>
      <w:r>
        <w:rPr>
          <w:rFonts w:ascii="Times New Roman" w:hAnsi="Times New Roman" w:cs="Times New Roman" w:eastAsia="Times New Roman"/>
          <w:color w:val="000000"/>
          <w:sz w:val="24"/>
        </w:rPr>
        <w:t xml:space="preserve"> method of strings helps a user create a fancier output</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Users can do all the string handling by using string slicing and concatenation operations to create any layout that the users want. The string type has some methods that perform useful operations for padding strings to a given column width.</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Formatting output using String modulo operator(%) :</w:t>
      </w:r>
      <w:r>
        <w:rPr>
          <w:rFonts w:ascii="Times New Roman" w:hAnsi="Times New Roman" w:cs="Times New Roman" w:eastAsia="Times New Roman"/>
          <w:color w:val="000000"/>
          <w:sz w:val="24"/>
        </w:rPr>
        <w:t xml:space="preserve"> </w:t>
        <w:br/>
        <w:t xml:space="preserve">The % operator can also be used for string formatting. It interprets the left argument much like a printf()-style format as in C language strings to be applied to the right argument. In Python, there is no printf() function but the functionality of the a</w:t>
      </w:r>
      <w:r>
        <w:rPr>
          <w:rFonts w:ascii="Times New Roman" w:hAnsi="Times New Roman" w:cs="Times New Roman" w:eastAsia="Times New Roman"/>
          <w:color w:val="000000"/>
          <w:sz w:val="24"/>
        </w:rPr>
        <w:t xml:space="preserve">ncient printf is contained in Python. To this purpose, the modulo operator % is overloaded by the string class to perform string formatting. Therefore, it is often called a string modulo (or sometimes even called modulus) operator.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string modulo operator ( % ) is still available in Python(3.x) and is widely used. But nowadays the old style of formatting is removed from the language.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24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4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showing how to use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modulo operator(%) to 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fancier output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integer and float value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 : %2d, Portal : %5.2f"%(1, 05.333))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integer value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print("Total students : %3d, Boys : %2d"%(240, 120))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octal value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print("%7.3o"%(25))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exponential value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print("%10.3E"%(356.08977))</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  1, Portal : 5.33</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Total students : 240, Boys : 120</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031</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3.561E+02</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697914"/>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22355" name="" hidden="0"/>
                        <pic:cNvPicPr>
                          <a:picLocks noChangeAspect="1"/>
                        </pic:cNvPicPr>
                        <pic:nvPr isPhoto="0" userDrawn="0"/>
                      </pic:nvPicPr>
                      <pic:blipFill>
                        <a:blip r:embed="rId12"/>
                        <a:stretch/>
                      </pic:blipFill>
                      <pic:spPr bwMode="auto">
                        <a:xfrm>
                          <a:off x="0" y="0"/>
                          <a:ext cx="5940424" cy="36979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291.2pt;" stroked="false">
                <v:path textboxrect="0,0,0,0"/>
                <v:imagedata r:id="rId12"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There are two of those in our example: “%2d” and “%5.2f”. The general syntax for a format placeholder is: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%[flags][width][.precision]type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Let’s take a look at the placeholders in our example.  </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first placeholder “%2d” is used for the first component of our tuple, i.e. the integer 1. The number will be printed with 2 characters. As 1 consists only of one digit, the output is padded with 1 leading blanks.</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second one “%5.2f” is a format description for a float number. Like other placeholders, it is introduced with the % character. This is followed by the total number of digits the string should contain. This number includes the decimal point and all the </w:t>
      </w:r>
      <w:r>
        <w:rPr>
          <w:rFonts w:ascii="Times New Roman" w:hAnsi="Times New Roman" w:cs="Times New Roman" w:eastAsia="Times New Roman"/>
          <w:color w:val="000000"/>
          <w:sz w:val="24"/>
        </w:rPr>
        <w:t xml:space="preserve">digits, i.e. before and after the decimal point.</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Our float number 05.333 has to be formatted with 5 characters. The decimal part of the number or the precision is set to 2, i.e. the number following the “.” in our placeholder. Finally, the last character “f” of our placeholder stands for “float”.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Formatting output using the format method :</w:t>
      </w:r>
      <w:r>
        <w:rPr>
          <w:rFonts w:ascii="Times New Roman" w:hAnsi="Times New Roman" w:cs="Times New Roman" w:eastAsia="Times New Roman"/>
          <w:color w:val="000000"/>
          <w:sz w:val="24"/>
        </w:rPr>
        <w:t xml:space="preserve"> </w:t>
        <w:br/>
        <w:t xml:space="preserve">The format() method was added in Python(2.6). The format method of strings requires more manual effort. Users use {} to mark where a variable will be substituted and can provide detailed formatting directives, but the user also needs to provide the infor</w:t>
      </w:r>
      <w:r>
        <w:rPr>
          <w:rFonts w:ascii="Times New Roman" w:hAnsi="Times New Roman" w:cs="Times New Roman" w:eastAsia="Times New Roman"/>
          <w:color w:val="000000"/>
          <w:sz w:val="24"/>
        </w:rPr>
        <w:t xml:space="preserve">mation to be formatted. This method lets us concatenate elements within an output through positional formatting. For Example –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Code 1:</w:t>
      </w:r>
      <w:r>
        <w:rPr>
          <w:rFonts w:ascii="Times New Roman" w:hAnsi="Times New Roman" w:cs="Times New Roman" w:eastAsia="Times New Roman"/>
          <w:color w:val="000000"/>
          <w:sz w:val="24"/>
        </w:rP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17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17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showing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use of format() method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format() method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print('I love {} for "{}!"'.format('Geeks',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format() method and referring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position of the object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print('{0} and {1}'.format('Geeks', 'Portal'))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print('{1} and {0}'.format('Geeks', 'Portal'))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the above formatting can also be done by using f-Strings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Although, this features work only with python 3.6 or above.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print(f"I love {'Geeks'} for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format() method and referring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position of the object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print(f"{'Geeks'} and {'Portal'}")</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love Geeks for "Geeks!"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and Portal</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Portal and Geeks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brackets and characters within them (called </w:t>
      </w:r>
      <w:r>
        <w:rPr>
          <w:rFonts w:ascii="Times New Roman" w:hAnsi="Times New Roman" w:cs="Times New Roman" w:eastAsia="Times New Roman"/>
          <w:b/>
          <w:color w:val="000000"/>
          <w:sz w:val="24"/>
        </w:rPr>
        <w:t xml:space="preserve">format fields</w:t>
      </w:r>
      <w:r>
        <w:rPr>
          <w:rFonts w:ascii="Times New Roman" w:hAnsi="Times New Roman" w:cs="Times New Roman" w:eastAsia="Times New Roman"/>
          <w:color w:val="000000"/>
          <w:sz w:val="24"/>
        </w:rPr>
        <w:t xml:space="preserve">) are replaced with the objects passed into the format() method. A number in the brackets can be used to refer to the position of the object passed into the format() method. </w:t>
        <w:br/>
        <w:t xml:space="preserve">  </w:t>
        <w:br/>
      </w:r>
      <w:r>
        <w:rPr>
          <w:rFonts w:ascii="Times New Roman" w:hAnsi="Times New Roman" w:cs="Times New Roman" w:eastAsia="Times New Roman"/>
          <w:b/>
          <w:color w:val="000000"/>
          <w:sz w:val="24"/>
        </w:rPr>
        <w:t xml:space="preserve">Code 2:</w:t>
      </w:r>
      <w:r>
        <w:rPr>
          <w:rFonts w:ascii="Times New Roman" w:hAnsi="Times New Roman" w:cs="Times New Roman" w:eastAsia="Times New Roman"/>
          <w:color w:val="000000"/>
          <w:sz w:val="24"/>
        </w:rP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22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22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showing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use of format() method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combining positional and keyword arguments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print('Number one portal is {0}, {1}, and {other}.'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.format('Geeks', 'For', other ='Geeks'))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format() method with number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 :{0:2d}, Portal :{1:8.2f}".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format(12, 00.546))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Changing positional argument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print("Second argument: {1:3d}, first one: {0:7.2f}".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format(47.42, 11))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 {a:5d},  Portal: {p:8.2f}".</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format(a =453, p =59.058))</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Number one portal is Geeks, For, and 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:12, Portal :    0.55</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Second argument:  11, first one:   47.42</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453, Portal:    59.06</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following diagram with an example usage depicts how the format method works for positional parameters: </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628638"/>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41891" name="" hidden="0"/>
                        <pic:cNvPicPr>
                          <a:picLocks noChangeAspect="1"/>
                        </pic:cNvPicPr>
                        <pic:nvPr isPhoto="0" userDrawn="0"/>
                      </pic:nvPicPr>
                      <pic:blipFill>
                        <a:blip r:embed="rId13"/>
                        <a:stretch/>
                      </pic:blipFill>
                      <pic:spPr bwMode="auto">
                        <a:xfrm>
                          <a:off x="0" y="0"/>
                          <a:ext cx="5940424" cy="26286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207.0pt;" stroked="false">
                <v:path textboxrect="0,0,0,0"/>
                <v:imagedata r:id="rId13"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br/>
      </w:r>
      <w:r>
        <w:rPr>
          <w:rFonts w:ascii="Times New Roman" w:hAnsi="Times New Roman" w:cs="Times New Roman" w:eastAsia="Times New Roman"/>
          <w:b/>
          <w:color w:val="000000"/>
          <w:sz w:val="24"/>
        </w:rPr>
        <w:t xml:space="preserve">Code 3:</w:t>
      </w:r>
      <w:r>
        <w:rPr>
          <w:rFonts w:ascii="Times New Roman" w:hAnsi="Times New Roman" w:cs="Times New Roman" w:eastAsia="Times New Roman"/>
          <w:color w:val="000000"/>
          <w:sz w:val="24"/>
        </w:rP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00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00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show format () is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used in dictionary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tab ={'geeks': 4127, 'for': 4098, 'geek': 8637678}</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format() in dictionary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print('Geeks: {0[geeks]:d}; For: {0[for]:d};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'Geeks: {0[geek]:d}'.format(tab))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data =dict(fun ="GeeksForGeeks", adj ="Portal")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using format() in dictionary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print("I love {fun} computer {adj}".format(**data))</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Geeks: 4127; For: 4098; Geeks: 8637678</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love GeeksForGeeks computer Portal</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Formatting output using the String method :</w:t>
      </w:r>
      <w:r>
        <w:rPr>
          <w:rFonts w:ascii="Times New Roman" w:hAnsi="Times New Roman" w:cs="Times New Roman" w:eastAsia="Times New Roman"/>
          <w:color w:val="000000"/>
          <w:sz w:val="24"/>
        </w:rPr>
        <w:t xml:space="preserve"> </w:t>
        <w:br/>
        <w:t xml:space="preserve">This output is formatted by using string slicing and concatenation operations. The string type has some methods that help in formatting output in a fancier way. Some methods which help in formatting an output are </w:t>
      </w:r>
      <w:hyperlink r:id="rId14" w:tooltip="https://www.geeksforgeeks.org/python-string-ljust-rjust-center/" w:history="1">
        <w:r>
          <w:rPr>
            <w:rStyle w:val="172"/>
            <w:rFonts w:ascii="Times New Roman" w:hAnsi="Times New Roman" w:cs="Times New Roman" w:eastAsia="Times New Roman"/>
            <w:color w:val="0000EE"/>
            <w:sz w:val="24"/>
            <w:u w:val="single"/>
          </w:rPr>
          <w:t xml:space="preserve">str.</w:t>
        </w:r>
      </w:hyperlink>
      <w:r>
        <w:rPr>
          <w:rFonts w:ascii="Times New Roman" w:hAnsi="Times New Roman" w:cs="Times New Roman" w:eastAsia="Times New Roman"/>
          <w:color w:val="000000"/>
          <w:sz w:val="24"/>
        </w:rPr>
        <w:t xml:space="preserve">rjust</w:t>
      </w:r>
      <w:hyperlink r:id="rId15" w:tooltip="https://www.geeksforgeeks.org/python-string-ljust-rjust-center/" w:history="1">
        <w:r>
          <w:rPr>
            <w:rStyle w:val="172"/>
            <w:rFonts w:ascii="Times New Roman" w:hAnsi="Times New Roman" w:cs="Times New Roman" w:eastAsia="Times New Roman"/>
            <w:color w:val="0000EE"/>
            <w:sz w:val="24"/>
            <w:u w:val="single"/>
          </w:rPr>
          <w:t xml:space="preserve">()</w:t>
        </w:r>
      </w:hyperlink>
      <w:r>
        <w:rPr>
          <w:rFonts w:ascii="Times New Roman" w:hAnsi="Times New Roman" w:cs="Times New Roman" w:eastAsia="Times New Roman"/>
          <w:color w:val="000000"/>
          <w:sz w:val="24"/>
        </w:rPr>
        <w:t xml:space="preserve">, </w:t>
      </w:r>
      <w:hyperlink r:id="rId16" w:tooltip="https://www.geeksforgeeks.org/python-string-ljust-rjust-center/" w:history="1">
        <w:r>
          <w:rPr>
            <w:rStyle w:val="172"/>
            <w:rFonts w:ascii="Times New Roman" w:hAnsi="Times New Roman" w:cs="Times New Roman" w:eastAsia="Times New Roman"/>
            <w:color w:val="0000EE"/>
            <w:sz w:val="24"/>
            <w:u w:val="single"/>
          </w:rPr>
          <w:t xml:space="preserve">str.rjust()</w:t>
        </w:r>
      </w:hyperlink>
      <w:r>
        <w:rPr>
          <w:rFonts w:ascii="Times New Roman" w:hAnsi="Times New Roman" w:cs="Times New Roman" w:eastAsia="Times New Roman"/>
          <w:color w:val="000000"/>
          <w:sz w:val="24"/>
        </w:rPr>
        <w:t xml:space="preserve">, and </w:t>
      </w:r>
      <w:hyperlink r:id="rId17" w:tooltip="https://www.geeksforgeeks.org/python-string-ljust-rjust-center/" w:history="1">
        <w:r>
          <w:rPr>
            <w:rStyle w:val="172"/>
            <w:rFonts w:ascii="Times New Roman" w:hAnsi="Times New Roman" w:cs="Times New Roman" w:eastAsia="Times New Roman"/>
            <w:color w:val="0000EE"/>
            <w:sz w:val="24"/>
            <w:u w:val="single"/>
          </w:rPr>
          <w:t xml:space="preserve">str.centre()</w:t>
        </w:r>
      </w:hyperlink>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35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35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format a output using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method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cstr ="I love geeksforgeeks"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Printing the center aligned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with fillchr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print("Center aligned string with fillchr: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print(cstr.center(40,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Printing the left aligned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string with "-" padding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print("The left aligned string is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print(cstr.ljust(40,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Printing the right aligned string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with "-" padding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print("The right aligned string is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print(cstr.rjust(40, '-'))</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Center aligned string with fillchr: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love geeksforgeeks##########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The left aligned string is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 love geeksforgeeks--------------------</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The right aligned string is : </w:t>
      </w:r>
      <w:r/>
    </w:p>
    <w:p>
      <w:r>
        <w:rPr>
          <w:rFonts w:ascii="Courier New" w:hAnsi="Courier New" w:cs="Courier New" w:eastAsia="Courier New"/>
          <w:color w:val="000000"/>
          <w:sz w:val="20"/>
        </w:rPr>
        <w:t xml:space="preserve">--------------------I love geeksforgeeks</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geeksforgeeks.org/formatted-string-literals-f-strings-python/" TargetMode="External"/><Relationship Id="rId10" Type="http://schemas.openxmlformats.org/officeDocument/2006/relationships/hyperlink" Target="https://www.geeksforgeeks.org/python-format-function/" TargetMode="External"/><Relationship Id="rId11" Type="http://schemas.openxmlformats.org/officeDocument/2006/relationships/hyperlink" Target="https://www.geeksforgeeks.org/python-format-function/"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s://www.geeksforgeeks.org/python-string-ljust-rjust-center/" TargetMode="External"/><Relationship Id="rId15" Type="http://schemas.openxmlformats.org/officeDocument/2006/relationships/hyperlink" Target="https://www.geeksforgeeks.org/python-string-ljust-rjust-center/" TargetMode="External"/><Relationship Id="rId16" Type="http://schemas.openxmlformats.org/officeDocument/2006/relationships/hyperlink" Target="https://www.geeksforgeeks.org/python-string-ljust-rjust-center/" TargetMode="External"/><Relationship Id="rId17" Type="http://schemas.openxmlformats.org/officeDocument/2006/relationships/hyperlink" Target="https://www.geeksforgeeks.org/python-string-ljust-rjust-center/"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2022-05-18T11:20:33Z</dcterms:modified>
</cp:coreProperties>
</file>