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Overview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In this lab you will build a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container image from provided code and a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using Cloud Build. You will then upload the container to Container Registry.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Objectives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this lab, you learn how to perform the following tasks:</w:t>
      </w:r>
    </w:p>
    <w:p w:rsidR="004E11ED" w:rsidRPr="004E11ED" w:rsidRDefault="004E11ED" w:rsidP="004E11ED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Cloud Build to build and push containers</w:t>
      </w:r>
    </w:p>
    <w:p w:rsidR="004E11ED" w:rsidRPr="004E11ED" w:rsidRDefault="004E11ED" w:rsidP="004E11ED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Container Registry to store and deploy containers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0.</w:t>
      </w:r>
      <w:proofErr w:type="gramEnd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Lab Setup</w:t>
      </w:r>
    </w:p>
    <w:p w:rsidR="004E11ED" w:rsidRPr="004E11ED" w:rsidRDefault="004E11ED" w:rsidP="004E11E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E11ED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 xml:space="preserve">Access </w:t>
      </w:r>
      <w:proofErr w:type="spellStart"/>
      <w:r w:rsidRPr="004E11ED">
        <w:rPr>
          <w:rFonts w:ascii="Arial" w:eastAsia="Times New Roman" w:hAnsi="Arial" w:cs="Arial"/>
          <w:b/>
          <w:bCs/>
          <w:color w:val="202124"/>
          <w:sz w:val="36"/>
          <w:szCs w:val="36"/>
          <w:lang w:eastAsia="en-IN"/>
        </w:rPr>
        <w:t>Qwiklabs</w:t>
      </w:r>
      <w:proofErr w:type="spellEnd"/>
    </w:p>
    <w:p w:rsidR="004E11ED" w:rsidRPr="004E11ED" w:rsidRDefault="004E11ED" w:rsidP="004E11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  <w:t>Before you click the Start Lab button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 xml:space="preserve">Read these instructions. Labs are timed and you cannot </w:t>
      </w:r>
      <w:proofErr w:type="gram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pause</w:t>
      </w:r>
      <w:proofErr w:type="gram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them. The timer, which starts when you click Start Lab, shows how long Cloud resources will be made available to you.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This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Qwiklabs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hands-on lab lets you do the lab activities yourself in a real cloud environment, not in a simulation or demo environment. It does so by giving you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new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temporary credentials that you use to sign in and access the Google Cloud Platform for the duration of the lab.</w:t>
      </w:r>
    </w:p>
    <w:p w:rsidR="004E11ED" w:rsidRPr="004E11ED" w:rsidRDefault="004E11ED" w:rsidP="004E11E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en-IN"/>
        </w:rPr>
        <w:t>What you need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complete this lab, you need:</w:t>
      </w:r>
    </w:p>
    <w:p w:rsidR="004E11ED" w:rsidRPr="004E11ED" w:rsidRDefault="004E11ED" w:rsidP="004E11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Access to a standard internet browser (Chrome browser recommended).</w:t>
      </w:r>
    </w:p>
    <w:p w:rsidR="004E11ED" w:rsidRPr="004E11ED" w:rsidRDefault="004E11ED" w:rsidP="004E11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Time to complete the lab.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i/>
          <w:iCs/>
          <w:color w:val="202124"/>
          <w:sz w:val="26"/>
          <w:szCs w:val="26"/>
          <w:lang w:eastAsia="en-IN"/>
        </w:rPr>
        <w:t>Note: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If you already have your own personal GCP account or project, do not use it for this lab.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After you complete the initial sign-in steps, the project dashboard appears.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15244445" cy="8597900"/>
            <wp:effectExtent l="0" t="0" r="0" b="0"/>
            <wp:docPr id="10" name="Picture 10" descr="c679b27aa332f2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679b27aa332f2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445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lastRenderedPageBreak/>
        <w:t>Task 1: Confirm that needed APIs are enabled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Make a note of the name of your GCP project. This value is shown in the top bar of the Google Cloud Platform Console. It will be of the form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qwiklabs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gcp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followed by hexadecimal numbers.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 xml:space="preserve">Navigation </w:t>
      </w:r>
      <w:proofErr w:type="gramStart"/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menu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(</w:t>
      </w:r>
      <w:proofErr w:type="gramEnd"/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457200" cy="382270"/>
            <wp:effectExtent l="0" t="0" r="0" b="0"/>
            <wp:docPr id="9" name="Picture 9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),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APIs &amp; Services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Enable APIs and Services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Search for APIs &amp; Services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box, enter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 Build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resulting card for the Cloud Build API, if you do not see a message confirming that the Cloud Build API is enabled, click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ENABLE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the Back button to return to the previous screen with a search box. In the search box, enter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Container Registry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resulting card for the Container Registry API, if you do not see a message confirming that the Container Registry API is enabled, click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ENABLE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button.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2.</w:t>
      </w:r>
      <w:proofErr w:type="gramEnd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Building Containers with </w:t>
      </w:r>
      <w:proofErr w:type="spellStart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and Cloud Build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You can write build configuration files to provide instructions to Cloud Build as to which tasks to perform when building a container. These build files can fetch dependencies, run unit tests, analyses and more. In this task, you'll create a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and use it as a build configuration script with Cloud Build. You will also create a simple shell script (quickstart.sh) which will represent an application inside the container.</w:t>
      </w:r>
    </w:p>
    <w:p w:rsidR="004E11ED" w:rsidRPr="004E11ED" w:rsidRDefault="004E11ED" w:rsidP="004E11E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On the GCP Console title bar,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Activate Cloud Shell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307340" cy="320675"/>
            <wp:effectExtent l="0" t="0" r="0" b="3175"/>
            <wp:docPr id="8" name="Picture 8" descr="e92fcd01cbb5e0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92fcd01cbb5e0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).</w:t>
      </w:r>
    </w:p>
    <w:p w:rsidR="004E11ED" w:rsidRPr="004E11ED" w:rsidRDefault="004E11ED" w:rsidP="004E11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When prompted,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Start Cloud Shell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Cloud Shell opens at the bottom of the GCP Console window.</w:t>
      </w:r>
    </w:p>
    <w:p w:rsidR="004E11ED" w:rsidRPr="004E11ED" w:rsidRDefault="004E11ED" w:rsidP="004E11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Create an empty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file using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nano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text editor.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nano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quickstart.sh</w:t>
      </w:r>
    </w:p>
    <w:p w:rsidR="004E11ED" w:rsidRPr="004E11ED" w:rsidRDefault="004E11ED" w:rsidP="004E11E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Add the following lines in to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file: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#!/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bin/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sh</w:t>
      </w:r>
      <w:proofErr w:type="spellEnd"/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echo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"Hello, world! The time is $(date)."</w:t>
      </w:r>
    </w:p>
    <w:p w:rsidR="004E11ED" w:rsidRPr="004E11ED" w:rsidRDefault="004E11ED" w:rsidP="004E11ED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Save the file and close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nano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by pressing the CTRL+X key, then press Y and enter.</w:t>
      </w:r>
    </w:p>
    <w:p w:rsidR="004E11ED" w:rsidRPr="004E11ED" w:rsidRDefault="004E11ED" w:rsidP="004E11E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Create an empty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file using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nano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text editor.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nano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Dockerfile</w:t>
      </w:r>
      <w:proofErr w:type="spellEnd"/>
    </w:p>
    <w:p w:rsidR="004E11ED" w:rsidRPr="004E11ED" w:rsidRDefault="004E11ED" w:rsidP="004E11ED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Add the following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command: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FROM alpine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instructs the build to use the Alpine Linux base image.</w:t>
      </w:r>
    </w:p>
    <w:p w:rsidR="004E11ED" w:rsidRPr="004E11ED" w:rsidRDefault="004E11ED" w:rsidP="004E11ED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Add the following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command to the end of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COPY quickstart.sh /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adds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script to the / directory in the image.</w:t>
      </w:r>
    </w:p>
    <w:p w:rsidR="004E11ED" w:rsidRPr="004E11ED" w:rsidRDefault="004E11ED" w:rsidP="004E11ED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Add the following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command to the end of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CMD ["/quickstart.sh"]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configures the image to execute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script when the associated container is created and run.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should now look like: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FROM alpine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COPY quickstart.sh /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CMD ["/quickstart.sh"]</w:t>
      </w:r>
    </w:p>
    <w:p w:rsidR="004E11ED" w:rsidRPr="004E11ED" w:rsidRDefault="004E11ED" w:rsidP="004E11ED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Save the file and close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nano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by pressing the CTRL+X key, then press Y and enter.</w:t>
      </w:r>
    </w:p>
    <w:p w:rsidR="004E11ED" w:rsidRPr="004E11ED" w:rsidRDefault="004E11ED" w:rsidP="004E11E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Shell, run the following command to make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script executable.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chmod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+x quickstart.sh</w:t>
      </w:r>
    </w:p>
    <w:p w:rsidR="004E11ED" w:rsidRPr="004E11ED" w:rsidRDefault="004E11ED" w:rsidP="004E11ED">
      <w:pPr>
        <w:numPr>
          <w:ilvl w:val="0"/>
          <w:numId w:val="1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In Cloud Shell, run the following command to build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container image in Cloud Build.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builds submit --tag gcr.io/${GOOGLE_CLOUD_PROJECT}/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 .</w:t>
      </w:r>
    </w:p>
    <w:p w:rsidR="004E11ED" w:rsidRPr="004E11ED" w:rsidRDefault="004E11ED" w:rsidP="004E11ED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Important</w:t>
      </w:r>
    </w:p>
    <w:p w:rsidR="004E11ED" w:rsidRPr="004E11ED" w:rsidRDefault="004E11ED" w:rsidP="004E11ED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Don't miss the dot (".") at the end of the command. The dot specifies that the source code is in the current working directory at build time.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When the build completes, your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image is built and pushed to Container Registry.</w:t>
      </w:r>
    </w:p>
    <w:p w:rsidR="004E11ED" w:rsidRPr="004E11ED" w:rsidRDefault="004E11ED" w:rsidP="004E11E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In the GCP Console, on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457200" cy="382270"/>
            <wp:effectExtent l="0" t="0" r="0" b="0"/>
            <wp:docPr id="7" name="Picture 7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),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Container Registry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Images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12207875" cy="5342890"/>
            <wp:effectExtent l="0" t="0" r="3175" b="0"/>
            <wp:docPr id="6" name="Picture 6" descr="5ea63873c5756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ea63873c5756d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7875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image appears in the list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3.</w:t>
      </w:r>
      <w:proofErr w:type="gramEnd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Building Containers with a build configuration file and Cloud Build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 xml:space="preserve">Cloud Build also supports custom build configuration files. In this task you will incorporate an existing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container using a custom YAML-formatted build file with Cloud Build.</w:t>
      </w:r>
    </w:p>
    <w:p w:rsidR="004E11ED" w:rsidRPr="004E11ED" w:rsidRDefault="004E11ED" w:rsidP="004E11ED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 enter the following command to clone the repository to the lab Cloud Shell.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git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clone https://github.com/GoogleCloudPlatformTraining/training-data-analyst</w:t>
      </w:r>
    </w:p>
    <w:p w:rsidR="004E11ED" w:rsidRPr="004E11ED" w:rsidRDefault="004E11ED" w:rsidP="004E11ED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Change to the directory that contains the sample files for this lab.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cd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~/training-data-analyst/courses/ak8s/02_Cloud_Build/a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 sample custom cloud build configuration file called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has been provided for you in this directory as well as copies of the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script you created in the first task.</w:t>
      </w:r>
    </w:p>
    <w:p w:rsidR="004E11ED" w:rsidRPr="004E11ED" w:rsidRDefault="004E11ED" w:rsidP="004E11E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Shell, execute the following command to view the contents of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cat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cloudbuild.yaml</w:t>
      </w:r>
      <w:proofErr w:type="spellEnd"/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will see the following: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steps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- </w:t>
      </w: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name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'gcr.io/cloud-builders/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docker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'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args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[ 'build', '-t', 'gcr.io/$PROJECT_ID/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-image', '.' ]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images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 'gcr.io/$PROJECT_ID/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-image'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This file instructs Cloud Build to use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to build an image using the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specification in the current local directory, tag it with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gcr.io/$PROJECT_ID/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(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$PROJECT_ID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is a substitution variable automatically populated by Cloud Build with the project ID of the associated project) and then push that image to Container Registry.</w:t>
      </w:r>
    </w:p>
    <w:p w:rsidR="004E11ED" w:rsidRPr="004E11ED" w:rsidRDefault="004E11ED" w:rsidP="004E11E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Shell, execute the following command to start a Cloud Build using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as the build configuration file: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builds submit --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config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cloudbuild.yaml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build output to Cloud Shell should be the same as before. When the build completes, a new version of the same image is pushed to Container Registry.</w:t>
      </w:r>
    </w:p>
    <w:p w:rsidR="004E11ED" w:rsidRPr="004E11ED" w:rsidRDefault="004E11ED" w:rsidP="004E11E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457200" cy="382270"/>
            <wp:effectExtent l="0" t="0" r="0" b="0"/>
            <wp:docPr id="5" name="Picture 5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),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Container Registry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Images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then click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12180570" cy="5029200"/>
            <wp:effectExtent l="0" t="0" r="0" b="0"/>
            <wp:docPr id="4" name="Picture 4" descr="20760c66fe33e5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760c66fe33e5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05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Two versions of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are now in the list.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4E11E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n-IN"/>
        </w:rPr>
        <w:t>Check my progress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the objective.</w:t>
      </w:r>
    </w:p>
    <w:p w:rsidR="004E11ED" w:rsidRPr="004E11ED" w:rsidRDefault="004E11ED" w:rsidP="004E11ED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1E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two Container images in Cloud Build.</w:t>
      </w:r>
    </w:p>
    <w:p w:rsidR="004E11ED" w:rsidRPr="004E11ED" w:rsidRDefault="004E11ED" w:rsidP="004E11ED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1E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:rsidR="004E11ED" w:rsidRPr="004E11ED" w:rsidRDefault="004E11ED" w:rsidP="004E11E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457200" cy="382270"/>
            <wp:effectExtent l="0" t="0" r="0" b="0"/>
            <wp:docPr id="3" name="Picture 3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),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Cloud Build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History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15244445" cy="5288280"/>
            <wp:effectExtent l="0" t="0" r="0" b="7620"/>
            <wp:docPr id="2" name="Picture 2" descr="2ad38fca2477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ad38fca2477e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44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Two builds appear in the list.</w:t>
      </w:r>
    </w:p>
    <w:p w:rsidR="004E11ED" w:rsidRPr="004E11ED" w:rsidRDefault="004E11ED" w:rsidP="004E11E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 the build ID for the build at the top of the list.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13504545" cy="10535920"/>
            <wp:effectExtent l="0" t="0" r="1905" b="0"/>
            <wp:docPr id="1" name="Picture 1" descr="673c650bd39d8d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73c650bd39d8d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4545" cy="1053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The details of the build, including the build log, are displayed.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proofErr w:type="gramStart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4.</w:t>
      </w:r>
      <w:proofErr w:type="gramEnd"/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 xml:space="preserve"> Building and Testing Containers with a build configuration file and Cloud Build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The true power of custom build configuration files is their ability to perform other actions, in parallel or in sequence, in addition to simply building containers: running tests on your newly built containers, pushing them to various destinations, and even deploying them to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Kubernetes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Engine. In this lab, we will see a simple example: a build configuration file that tests the container it built and reports the result to its calling environment.</w:t>
      </w:r>
    </w:p>
    <w:p w:rsidR="004E11ED" w:rsidRPr="004E11ED" w:rsidRDefault="004E11ED" w:rsidP="004E11ED">
      <w:pPr>
        <w:numPr>
          <w:ilvl w:val="0"/>
          <w:numId w:val="2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Shell, change to the directory that contains the sample files for this lab.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cd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~/training-data-analyst/courses/ak8s/02_Cloud_Build/b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As before,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script and </w:t>
      </w:r>
      <w:proofErr w:type="gram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a</w:t>
      </w:r>
      <w:proofErr w:type="gram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sample custom cloud build configuration file called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has been provided for you in this directory. These have been slightly modified to demonstrate Cloud Build's ability to test the containers it has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build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. There is also a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Dockerfile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present, which is identical to the one used for the previous task.</w:t>
      </w:r>
    </w:p>
    <w:p w:rsidR="004E11ED" w:rsidRPr="004E11ED" w:rsidRDefault="004E11ED" w:rsidP="004E11E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Cloud Shell, execute the following command to view the contents of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cat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cloudbuild.yaml</w:t>
      </w:r>
      <w:proofErr w:type="spellEnd"/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will see the following: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steps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- </w:t>
      </w: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name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'gcr.io/cloud-builders/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docker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'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args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[ 'build', '-t', 'gcr.io/$PROJECT_ID/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-image', '.' ]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- </w:t>
      </w: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name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'gcr.io/$PROJECT_ID/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-image'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args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 ['fail']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images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 'gcr.io/$PROJECT_ID/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-image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addition to its previous actions, this build configuration file runs the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</w:t>
      </w:r>
      <w:proofErr w:type="spellEnd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it has created. In this task, the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quickstart.sh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script has been modified so that it simulates a test failure when an argument </w:t>
      </w:r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['fail']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is passed to it.</w:t>
      </w:r>
    </w:p>
    <w:p w:rsidR="004E11ED" w:rsidRPr="004E11ED" w:rsidRDefault="004E11ED" w:rsidP="004E11E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In Cloud Shell, execute the following command to start a Cloud Build using </w:t>
      </w:r>
      <w:proofErr w:type="spellStart"/>
      <w:r w:rsidRPr="004E11ED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cloudbuild.yaml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as the build configuration file: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builds submit --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config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cloudbuild.yaml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will see output from the command that ends with text like this: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Output (do not copy)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Finished Step #1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ERROR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ERROR: build step 1 "gcr.io/ivil-charmer-227922klabs-gcp-49ab2930eea04/quickstart-image" failed: exit status 127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----------------------------------------------------------------------------------------------------------------------------------------------------------------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ERROR: (</w:t>
      </w:r>
      <w:proofErr w:type="spell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gcloud.builds.submit</w:t>
      </w:r>
      <w:proofErr w:type="spell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) build f3e94c28-fba4-4012-a419-48e90fca7491 completed with status "FAILURE"</w:t>
      </w:r>
    </w:p>
    <w:p w:rsidR="004E11ED" w:rsidRPr="004E11ED" w:rsidRDefault="004E11ED" w:rsidP="004E11ED">
      <w:pPr>
        <w:numPr>
          <w:ilvl w:val="0"/>
          <w:numId w:val="24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Confirm that your command shell knows that the build failed:</w:t>
      </w:r>
    </w:p>
    <w:p w:rsidR="004E11ED" w:rsidRPr="004E11ED" w:rsidRDefault="004E11ED" w:rsidP="004E11E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gramStart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echo</w:t>
      </w:r>
      <w:proofErr w:type="gramEnd"/>
      <w:r w:rsidRPr="004E11ED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$?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command will reply with a non-zero value. If you had embedded this build in a script, your script would be able to act up on the build's failure.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4E11ED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n-IN"/>
        </w:rPr>
        <w:t>Check my progress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the objective.</w:t>
      </w:r>
    </w:p>
    <w:p w:rsidR="004E11ED" w:rsidRPr="004E11ED" w:rsidRDefault="004E11ED" w:rsidP="004E11ED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1E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and Test Containers with a build configuration file and Cloud Build</w:t>
      </w:r>
    </w:p>
    <w:p w:rsidR="004E11ED" w:rsidRPr="004E11ED" w:rsidRDefault="004E11ED" w:rsidP="004E11ED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1E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my progress</w:t>
      </w:r>
    </w:p>
    <w:p w:rsidR="004E11ED" w:rsidRPr="004E11ED" w:rsidRDefault="004E11ED" w:rsidP="004E11ED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E11ED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End your lab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When you have completed your lab,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End Lab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. </w:t>
      </w:r>
      <w:proofErr w:type="spell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Qwiklabs</w:t>
      </w:r>
      <w:proofErr w:type="spell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removes the resources you've used and cleans the account for you.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You'll be given an opportunity to rate the lab experience. Select the applicable number of stars, type a comment, and then click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Submit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number of stars indicates your rating:</w:t>
      </w:r>
    </w:p>
    <w:p w:rsidR="004E11ED" w:rsidRPr="004E11ED" w:rsidRDefault="004E11ED" w:rsidP="004E11ED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1 star = Very dissatisfied</w:t>
      </w:r>
    </w:p>
    <w:p w:rsidR="004E11ED" w:rsidRPr="004E11ED" w:rsidRDefault="004E11ED" w:rsidP="004E11ED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2 stars = Dissatisfied</w:t>
      </w:r>
    </w:p>
    <w:p w:rsidR="004E11ED" w:rsidRPr="004E11ED" w:rsidRDefault="004E11ED" w:rsidP="004E11ED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3 stars = Neutral</w:t>
      </w:r>
    </w:p>
    <w:p w:rsidR="004E11ED" w:rsidRPr="004E11ED" w:rsidRDefault="004E11ED" w:rsidP="004E11ED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4 stars = Satisfied</w:t>
      </w:r>
    </w:p>
    <w:p w:rsidR="004E11ED" w:rsidRPr="004E11ED" w:rsidRDefault="004E11ED" w:rsidP="004E11ED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5 stars = Very satisfied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 can close the dialog box if you don't want to provide feedback.</w:t>
      </w:r>
    </w:p>
    <w:p w:rsidR="004E11ED" w:rsidRPr="004E11ED" w:rsidRDefault="004E11ED" w:rsidP="004E1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For feedback, suggestions, or corrections, use the </w:t>
      </w:r>
      <w:r w:rsidRPr="004E11ED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Support</w:t>
      </w: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tab.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Manual Last Updated: June 27, 2019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Lab Last Tested: June 27, 2019</w:t>
      </w:r>
    </w:p>
    <w:p w:rsidR="004E11ED" w:rsidRPr="004E11ED" w:rsidRDefault="004E11ED" w:rsidP="004E11E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Copyright 2019 Google LLC </w:t>
      </w:r>
      <w:proofErr w:type="gram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All</w:t>
      </w:r>
      <w:proofErr w:type="gramEnd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rights reserved. Google and the Google logo are trademarks of Google LLC. All other company and product names may be trademarks of the respective companies with </w:t>
      </w:r>
      <w:proofErr w:type="gramStart"/>
      <w:r w:rsidRPr="004E11ED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which</w:t>
      </w:r>
      <w:r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they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are associated.</w:t>
      </w:r>
      <w:bookmarkStart w:id="0" w:name="_GoBack"/>
      <w:bookmarkEnd w:id="0"/>
    </w:p>
    <w:p w:rsidR="00DC4E28" w:rsidRDefault="004E11ED"/>
    <w:sectPr w:rsidR="00DC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0003"/>
    <w:multiLevelType w:val="multilevel"/>
    <w:tmpl w:val="419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C502A"/>
    <w:multiLevelType w:val="multilevel"/>
    <w:tmpl w:val="54ACCF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B1144"/>
    <w:multiLevelType w:val="multilevel"/>
    <w:tmpl w:val="204C5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5534C"/>
    <w:multiLevelType w:val="multilevel"/>
    <w:tmpl w:val="BE08B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10995"/>
    <w:multiLevelType w:val="multilevel"/>
    <w:tmpl w:val="7ED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27C9D"/>
    <w:multiLevelType w:val="multilevel"/>
    <w:tmpl w:val="E4147F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8C6E65"/>
    <w:multiLevelType w:val="multilevel"/>
    <w:tmpl w:val="B2143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95DC0"/>
    <w:multiLevelType w:val="multilevel"/>
    <w:tmpl w:val="CCAA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B4F71"/>
    <w:multiLevelType w:val="multilevel"/>
    <w:tmpl w:val="DAF22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A81E9A"/>
    <w:multiLevelType w:val="multilevel"/>
    <w:tmpl w:val="62F84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2571B3"/>
    <w:multiLevelType w:val="multilevel"/>
    <w:tmpl w:val="45CC3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A27F9"/>
    <w:multiLevelType w:val="multilevel"/>
    <w:tmpl w:val="7364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82989"/>
    <w:multiLevelType w:val="multilevel"/>
    <w:tmpl w:val="57FE1A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414910"/>
    <w:multiLevelType w:val="multilevel"/>
    <w:tmpl w:val="5C7805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663B6B"/>
    <w:multiLevelType w:val="multilevel"/>
    <w:tmpl w:val="51BE6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803C36"/>
    <w:multiLevelType w:val="multilevel"/>
    <w:tmpl w:val="469C43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D8500C"/>
    <w:multiLevelType w:val="multilevel"/>
    <w:tmpl w:val="30C0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EF3B6F"/>
    <w:multiLevelType w:val="multilevel"/>
    <w:tmpl w:val="874C0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407D09"/>
    <w:multiLevelType w:val="multilevel"/>
    <w:tmpl w:val="4D2857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AD66F7"/>
    <w:multiLevelType w:val="multilevel"/>
    <w:tmpl w:val="ABE4C3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5C373F"/>
    <w:multiLevelType w:val="multilevel"/>
    <w:tmpl w:val="517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DB3924"/>
    <w:multiLevelType w:val="multilevel"/>
    <w:tmpl w:val="D06E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B63770"/>
    <w:multiLevelType w:val="multilevel"/>
    <w:tmpl w:val="1A1272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C369B2"/>
    <w:multiLevelType w:val="multilevel"/>
    <w:tmpl w:val="1B201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99657A"/>
    <w:multiLevelType w:val="multilevel"/>
    <w:tmpl w:val="73445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1"/>
  </w:num>
  <w:num w:numId="4">
    <w:abstractNumId w:val="7"/>
  </w:num>
  <w:num w:numId="5">
    <w:abstractNumId w:val="3"/>
  </w:num>
  <w:num w:numId="6">
    <w:abstractNumId w:val="6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1"/>
  </w:num>
  <w:num w:numId="12">
    <w:abstractNumId w:val="5"/>
  </w:num>
  <w:num w:numId="13">
    <w:abstractNumId w:val="22"/>
  </w:num>
  <w:num w:numId="14">
    <w:abstractNumId w:val="16"/>
  </w:num>
  <w:num w:numId="15">
    <w:abstractNumId w:val="14"/>
  </w:num>
  <w:num w:numId="16">
    <w:abstractNumId w:val="2"/>
  </w:num>
  <w:num w:numId="17">
    <w:abstractNumId w:val="23"/>
  </w:num>
  <w:num w:numId="18">
    <w:abstractNumId w:val="19"/>
  </w:num>
  <w:num w:numId="19">
    <w:abstractNumId w:val="18"/>
  </w:num>
  <w:num w:numId="20">
    <w:abstractNumId w:val="10"/>
  </w:num>
  <w:num w:numId="21">
    <w:abstractNumId w:val="11"/>
  </w:num>
  <w:num w:numId="22">
    <w:abstractNumId w:val="24"/>
  </w:num>
  <w:num w:numId="23">
    <w:abstractNumId w:val="17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1A"/>
    <w:rsid w:val="00353BA1"/>
    <w:rsid w:val="004E11ED"/>
    <w:rsid w:val="00571FE6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1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1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1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11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11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1ED"/>
    <w:rPr>
      <w:b/>
      <w:bCs/>
    </w:rPr>
  </w:style>
  <w:style w:type="character" w:styleId="Emphasis">
    <w:name w:val="Emphasis"/>
    <w:basedOn w:val="DefaultParagraphFont"/>
    <w:uiPriority w:val="20"/>
    <w:qFormat/>
    <w:rsid w:val="004E11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1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1E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1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1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1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11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11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1ED"/>
    <w:rPr>
      <w:b/>
      <w:bCs/>
    </w:rPr>
  </w:style>
  <w:style w:type="character" w:styleId="Emphasis">
    <w:name w:val="Emphasis"/>
    <w:basedOn w:val="DefaultParagraphFont"/>
    <w:uiPriority w:val="20"/>
    <w:qFormat/>
    <w:rsid w:val="004E11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11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1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2019-09-05T03:00:00Z</dcterms:created>
  <dcterms:modified xsi:type="dcterms:W3CDTF">2019-09-05T03:01:00Z</dcterms:modified>
</cp:coreProperties>
</file>