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E57" w:rsidRPr="002F5E57" w:rsidRDefault="002F5E57" w:rsidP="002F5E57">
      <w:pPr>
        <w:spacing w:before="300" w:after="240" w:line="240" w:lineRule="auto"/>
        <w:jc w:val="both"/>
        <w:outlineLvl w:val="1"/>
        <w:rPr>
          <w:rFonts w:ascii="Arial" w:eastAsia="Times New Roman" w:hAnsi="Arial" w:cs="Arial"/>
          <w:color w:val="262626"/>
          <w:spacing w:val="-5"/>
          <w:sz w:val="36"/>
          <w:szCs w:val="36"/>
        </w:rPr>
      </w:pPr>
      <w:r w:rsidRPr="002F5E57">
        <w:rPr>
          <w:rFonts w:ascii="Arial" w:eastAsia="Times New Roman" w:hAnsi="Arial" w:cs="Arial"/>
          <w:color w:val="000000"/>
          <w:spacing w:val="-5"/>
          <w:sz w:val="36"/>
          <w:szCs w:val="36"/>
        </w:rPr>
        <w:t>Example No: 1 – Automate Windows Services – Check telnet service status and start telnet service if not started</w:t>
      </w:r>
    </w:p>
    <w:p w:rsidR="002F5E57" w:rsidRPr="002F5E57" w:rsidRDefault="002F5E57" w:rsidP="002F5E57">
      <w:pPr>
        <w:spacing w:before="300" w:after="150" w:line="240" w:lineRule="auto"/>
        <w:jc w:val="both"/>
        <w:outlineLvl w:val="2"/>
        <w:rPr>
          <w:rFonts w:ascii="Arial" w:eastAsia="Times New Roman" w:hAnsi="Arial" w:cs="Arial"/>
          <w:color w:val="262626"/>
          <w:spacing w:val="-5"/>
          <w:sz w:val="27"/>
          <w:szCs w:val="27"/>
        </w:rPr>
      </w:pPr>
      <w:r w:rsidRPr="002F5E57">
        <w:rPr>
          <w:rFonts w:ascii="Arial" w:eastAsia="Times New Roman" w:hAnsi="Arial" w:cs="Arial"/>
          <w:color w:val="000000"/>
          <w:spacing w:val="-5"/>
          <w:sz w:val="27"/>
          <w:szCs w:val="27"/>
        </w:rPr>
        <w:t>Task Description</w:t>
      </w:r>
    </w:p>
    <w:p w:rsidR="002F5E57" w:rsidRPr="002F5E57" w:rsidRDefault="002F5E57" w:rsidP="002F5E57">
      <w:pPr>
        <w:spacing w:before="150" w:after="150" w:line="240" w:lineRule="auto"/>
        <w:rPr>
          <w:rFonts w:ascii="Arial" w:eastAsia="Times New Roman" w:hAnsi="Arial" w:cs="Arial"/>
          <w:color w:val="888888"/>
          <w:sz w:val="24"/>
          <w:szCs w:val="24"/>
        </w:rPr>
      </w:pPr>
      <w:r w:rsidRPr="002F5E57">
        <w:rPr>
          <w:rFonts w:ascii="Arial" w:eastAsia="Times New Roman" w:hAnsi="Arial" w:cs="Arial"/>
          <w:color w:val="000000"/>
          <w:sz w:val="24"/>
          <w:szCs w:val="24"/>
        </w:rPr>
        <w:t>While running terminal commands, telnet service must be in started. For the purposes of this we check whether telnet service is started or not, if not then we will start the telnet service.</w:t>
      </w:r>
    </w:p>
    <w:p w:rsidR="002F5E57" w:rsidRPr="002F5E57" w:rsidRDefault="002F5E57" w:rsidP="002F5E57">
      <w:pPr>
        <w:spacing w:before="150" w:after="150" w:line="240" w:lineRule="auto"/>
        <w:rPr>
          <w:rFonts w:ascii="Arial" w:eastAsia="Times New Roman" w:hAnsi="Arial" w:cs="Arial"/>
          <w:color w:val="888888"/>
          <w:sz w:val="24"/>
          <w:szCs w:val="24"/>
        </w:rPr>
      </w:pPr>
      <w:r w:rsidRPr="002F5E57">
        <w:rPr>
          <w:rFonts w:ascii="Arial" w:eastAsia="Times New Roman" w:hAnsi="Arial" w:cs="Arial"/>
          <w:color w:val="000000"/>
          <w:sz w:val="24"/>
          <w:szCs w:val="24"/>
        </w:rPr>
        <w:t>T80.atmx</w:t>
      </w:r>
    </w:p>
    <w:p w:rsidR="002F5E57" w:rsidRPr="002F5E57" w:rsidRDefault="002F5E57" w:rsidP="002F5E57">
      <w:pPr>
        <w:spacing w:before="150" w:after="150" w:line="240" w:lineRule="auto"/>
        <w:rPr>
          <w:rFonts w:ascii="Arial" w:eastAsia="Times New Roman" w:hAnsi="Arial" w:cs="Arial"/>
          <w:color w:val="888888"/>
          <w:sz w:val="24"/>
          <w:szCs w:val="24"/>
        </w:rPr>
      </w:pPr>
      <w:r w:rsidRPr="002F5E57">
        <w:rPr>
          <w:rFonts w:ascii="Arial" w:eastAsia="Times New Roman" w:hAnsi="Arial" w:cs="Arial"/>
          <w:i/>
          <w:iCs/>
          <w:color w:val="000000"/>
          <w:sz w:val="24"/>
          <w:szCs w:val="24"/>
        </w:rPr>
        <w:t xml:space="preserve">Note: Save the </w:t>
      </w:r>
      <w:proofErr w:type="spellStart"/>
      <w:r w:rsidRPr="002F5E57">
        <w:rPr>
          <w:rFonts w:ascii="Arial" w:eastAsia="Times New Roman" w:hAnsi="Arial" w:cs="Arial"/>
          <w:i/>
          <w:iCs/>
          <w:color w:val="000000"/>
          <w:sz w:val="24"/>
          <w:szCs w:val="24"/>
        </w:rPr>
        <w:t>xls</w:t>
      </w:r>
      <w:proofErr w:type="spellEnd"/>
      <w:r w:rsidRPr="002F5E57">
        <w:rPr>
          <w:rFonts w:ascii="Arial" w:eastAsia="Times New Roman" w:hAnsi="Arial" w:cs="Arial"/>
          <w:i/>
          <w:iCs/>
          <w:color w:val="000000"/>
          <w:sz w:val="24"/>
          <w:szCs w:val="24"/>
        </w:rPr>
        <w:t xml:space="preserve"> in C: drive, the .</w:t>
      </w:r>
      <w:proofErr w:type="spellStart"/>
      <w:r w:rsidRPr="002F5E57">
        <w:rPr>
          <w:rFonts w:ascii="Arial" w:eastAsia="Times New Roman" w:hAnsi="Arial" w:cs="Arial"/>
          <w:i/>
          <w:iCs/>
          <w:color w:val="000000"/>
          <w:sz w:val="24"/>
          <w:szCs w:val="24"/>
        </w:rPr>
        <w:t>atmx</w:t>
      </w:r>
      <w:proofErr w:type="spellEnd"/>
      <w:r w:rsidRPr="002F5E57">
        <w:rPr>
          <w:rFonts w:ascii="Arial" w:eastAsia="Times New Roman" w:hAnsi="Arial" w:cs="Arial"/>
          <w:i/>
          <w:iCs/>
          <w:color w:val="000000"/>
          <w:sz w:val="24"/>
          <w:szCs w:val="24"/>
        </w:rPr>
        <w:t xml:space="preserve"> file in My Documents -&gt; Automation Anywhere -&gt; Automation Anywhere -&gt; My Tasks</w:t>
      </w:r>
    </w:p>
    <w:p w:rsidR="002F5E57" w:rsidRPr="002F5E57" w:rsidRDefault="002F5E57" w:rsidP="002F5E57">
      <w:pPr>
        <w:spacing w:before="300" w:after="150" w:line="240" w:lineRule="auto"/>
        <w:jc w:val="both"/>
        <w:outlineLvl w:val="2"/>
        <w:rPr>
          <w:rFonts w:ascii="Arial" w:eastAsia="Times New Roman" w:hAnsi="Arial" w:cs="Arial"/>
          <w:color w:val="262626"/>
          <w:spacing w:val="-5"/>
          <w:sz w:val="27"/>
          <w:szCs w:val="27"/>
        </w:rPr>
      </w:pPr>
      <w:r w:rsidRPr="002F5E57">
        <w:rPr>
          <w:rFonts w:ascii="Arial" w:eastAsia="Times New Roman" w:hAnsi="Arial" w:cs="Arial"/>
          <w:color w:val="000000"/>
          <w:spacing w:val="-5"/>
          <w:sz w:val="27"/>
          <w:szCs w:val="27"/>
        </w:rPr>
        <w:t>Solutions</w:t>
      </w:r>
    </w:p>
    <w:p w:rsidR="002F5E57" w:rsidRPr="002F5E57" w:rsidRDefault="002F5E57" w:rsidP="002F5E57">
      <w:pPr>
        <w:spacing w:before="150" w:after="150" w:line="240" w:lineRule="auto"/>
        <w:jc w:val="both"/>
        <w:rPr>
          <w:rFonts w:ascii="Arial" w:eastAsia="Times New Roman" w:hAnsi="Arial" w:cs="Arial"/>
          <w:color w:val="888888"/>
          <w:sz w:val="24"/>
          <w:szCs w:val="24"/>
        </w:rPr>
      </w:pPr>
      <w:r w:rsidRPr="002F5E57">
        <w:rPr>
          <w:rFonts w:ascii="Arial" w:eastAsia="Times New Roman" w:hAnsi="Arial" w:cs="Arial"/>
          <w:b/>
          <w:bCs/>
          <w:color w:val="000000"/>
          <w:sz w:val="24"/>
          <w:szCs w:val="24"/>
        </w:rPr>
        <w:t>Create a new task</w:t>
      </w:r>
    </w:p>
    <w:p w:rsidR="002F5E57" w:rsidRPr="002F5E57" w:rsidRDefault="002F5E57" w:rsidP="002F5E57">
      <w:pPr>
        <w:numPr>
          <w:ilvl w:val="0"/>
          <w:numId w:val="1"/>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Click on New-&gt;Task Editor</w:t>
      </w:r>
    </w:p>
    <w:p w:rsidR="002F5E57" w:rsidRPr="002F5E57" w:rsidRDefault="002F5E57" w:rsidP="002F5E57">
      <w:pPr>
        <w:spacing w:before="150" w:after="150" w:line="240" w:lineRule="auto"/>
        <w:jc w:val="both"/>
        <w:rPr>
          <w:rFonts w:ascii="Arial" w:eastAsia="Times New Roman" w:hAnsi="Arial" w:cs="Arial"/>
          <w:color w:val="888888"/>
          <w:sz w:val="24"/>
          <w:szCs w:val="24"/>
        </w:rPr>
      </w:pPr>
      <w:r w:rsidRPr="002F5E57">
        <w:rPr>
          <w:rFonts w:ascii="Arial" w:eastAsia="Times New Roman" w:hAnsi="Arial" w:cs="Arial"/>
          <w:b/>
          <w:bCs/>
          <w:color w:val="000000"/>
          <w:sz w:val="24"/>
          <w:szCs w:val="24"/>
        </w:rPr>
        <w:t>Insert service command to ‘Get Service Status’</w:t>
      </w:r>
    </w:p>
    <w:p w:rsidR="002F5E57" w:rsidRPr="002F5E57" w:rsidRDefault="002F5E57" w:rsidP="002F5E57">
      <w:pPr>
        <w:numPr>
          <w:ilvl w:val="0"/>
          <w:numId w:val="2"/>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Drag and drop services command.</w:t>
      </w:r>
    </w:p>
    <w:p w:rsidR="002F5E57" w:rsidRPr="002F5E57" w:rsidRDefault="002F5E57" w:rsidP="002F5E57">
      <w:pPr>
        <w:numPr>
          <w:ilvl w:val="0"/>
          <w:numId w:val="2"/>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‘Get service status’ option.</w:t>
      </w:r>
    </w:p>
    <w:p w:rsidR="002F5E57" w:rsidRPr="002F5E57" w:rsidRDefault="002F5E57" w:rsidP="002F5E57">
      <w:pPr>
        <w:numPr>
          <w:ilvl w:val="0"/>
          <w:numId w:val="2"/>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Telnet service from the list.</w:t>
      </w:r>
    </w:p>
    <w:p w:rsidR="002F5E57" w:rsidRPr="002F5E57" w:rsidRDefault="002F5E57" w:rsidP="002F5E57">
      <w:pPr>
        <w:numPr>
          <w:ilvl w:val="0"/>
          <w:numId w:val="2"/>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the variable from the list.</w:t>
      </w:r>
    </w:p>
    <w:p w:rsidR="002F5E57" w:rsidRPr="002F5E57" w:rsidRDefault="002F5E57" w:rsidP="002F5E57">
      <w:pPr>
        <w:numPr>
          <w:ilvl w:val="0"/>
          <w:numId w:val="2"/>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Save the command.</w:t>
      </w:r>
    </w:p>
    <w:p w:rsidR="002F5E57" w:rsidRPr="002F5E57" w:rsidRDefault="002F5E57" w:rsidP="002F5E57">
      <w:pPr>
        <w:spacing w:before="150" w:after="150" w:line="240" w:lineRule="auto"/>
        <w:rPr>
          <w:rFonts w:ascii="Arial" w:eastAsia="Times New Roman" w:hAnsi="Arial" w:cs="Arial"/>
          <w:color w:val="888888"/>
          <w:sz w:val="24"/>
          <w:szCs w:val="24"/>
        </w:rPr>
      </w:pPr>
      <w:r>
        <w:rPr>
          <w:rFonts w:ascii="Arial" w:eastAsia="Times New Roman" w:hAnsi="Arial" w:cs="Arial"/>
          <w:noProof/>
          <w:color w:val="000000"/>
          <w:sz w:val="24"/>
          <w:szCs w:val="24"/>
        </w:rPr>
        <w:lastRenderedPageBreak/>
        <w:drawing>
          <wp:inline distT="0" distB="0" distL="0" distR="0">
            <wp:extent cx="3219450" cy="3248025"/>
            <wp:effectExtent l="0" t="0" r="0" b="9525"/>
            <wp:docPr id="4" name="Picture 4" descr="T80-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80-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3248025"/>
                    </a:xfrm>
                    <a:prstGeom prst="rect">
                      <a:avLst/>
                    </a:prstGeom>
                    <a:noFill/>
                    <a:ln>
                      <a:noFill/>
                    </a:ln>
                  </pic:spPr>
                </pic:pic>
              </a:graphicData>
            </a:graphic>
          </wp:inline>
        </w:drawing>
      </w:r>
    </w:p>
    <w:p w:rsidR="002F5E57" w:rsidRPr="002F5E57" w:rsidRDefault="002F5E57" w:rsidP="002F5E57">
      <w:pPr>
        <w:spacing w:before="150" w:after="150" w:line="240" w:lineRule="auto"/>
        <w:jc w:val="both"/>
        <w:rPr>
          <w:rFonts w:ascii="Arial" w:eastAsia="Times New Roman" w:hAnsi="Arial" w:cs="Arial"/>
          <w:color w:val="888888"/>
          <w:sz w:val="24"/>
          <w:szCs w:val="24"/>
        </w:rPr>
      </w:pPr>
      <w:r w:rsidRPr="002F5E57">
        <w:rPr>
          <w:rFonts w:ascii="Arial" w:eastAsia="Times New Roman" w:hAnsi="Arial" w:cs="Arial"/>
          <w:b/>
          <w:bCs/>
          <w:color w:val="000000"/>
          <w:sz w:val="24"/>
          <w:szCs w:val="24"/>
        </w:rPr>
        <w:t>Enter if condition to check whether the service is started or not.</w:t>
      </w:r>
    </w:p>
    <w:p w:rsidR="002F5E57" w:rsidRPr="002F5E57" w:rsidRDefault="002F5E57" w:rsidP="002F5E57">
      <w:pPr>
        <w:numPr>
          <w:ilvl w:val="0"/>
          <w:numId w:val="3"/>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$Prompt-Assignment$ in variable.</w:t>
      </w:r>
    </w:p>
    <w:p w:rsidR="002F5E57" w:rsidRPr="002F5E57" w:rsidRDefault="002F5E57" w:rsidP="002F5E57">
      <w:pPr>
        <w:numPr>
          <w:ilvl w:val="0"/>
          <w:numId w:val="3"/>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Equal to operation.</w:t>
      </w:r>
    </w:p>
    <w:p w:rsidR="002F5E57" w:rsidRPr="002F5E57" w:rsidRDefault="002F5E57" w:rsidP="002F5E57">
      <w:pPr>
        <w:numPr>
          <w:ilvl w:val="0"/>
          <w:numId w:val="3"/>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‘Fix’ option.</w:t>
      </w:r>
    </w:p>
    <w:p w:rsidR="002F5E57" w:rsidRPr="002F5E57" w:rsidRDefault="002F5E57" w:rsidP="002F5E57">
      <w:pPr>
        <w:numPr>
          <w:ilvl w:val="0"/>
          <w:numId w:val="3"/>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Type ‘SERVICE STOPPED’</w:t>
      </w:r>
    </w:p>
    <w:p w:rsidR="002F5E57" w:rsidRPr="002F5E57" w:rsidRDefault="002F5E57" w:rsidP="002F5E57">
      <w:pPr>
        <w:numPr>
          <w:ilvl w:val="0"/>
          <w:numId w:val="3"/>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Save the command.</w:t>
      </w:r>
    </w:p>
    <w:p w:rsidR="002F5E57" w:rsidRPr="002F5E57" w:rsidRDefault="002F5E57" w:rsidP="002F5E57">
      <w:pPr>
        <w:spacing w:before="150" w:after="150" w:line="240" w:lineRule="auto"/>
        <w:rPr>
          <w:rFonts w:ascii="Arial" w:eastAsia="Times New Roman" w:hAnsi="Arial" w:cs="Arial"/>
          <w:color w:val="888888"/>
          <w:sz w:val="24"/>
          <w:szCs w:val="24"/>
        </w:rPr>
      </w:pPr>
      <w:r w:rsidRPr="002F5E57">
        <w:rPr>
          <w:rFonts w:ascii="Arial" w:eastAsia="Times New Roman" w:hAnsi="Arial" w:cs="Arial"/>
          <w:color w:val="000000"/>
          <w:sz w:val="24"/>
          <w:szCs w:val="24"/>
        </w:rPr>
        <w:t>h3&gt;Insert services command to START service</w:t>
      </w:r>
    </w:p>
    <w:p w:rsidR="002F5E57" w:rsidRPr="002F5E57" w:rsidRDefault="002F5E57" w:rsidP="002F5E57">
      <w:pPr>
        <w:numPr>
          <w:ilvl w:val="0"/>
          <w:numId w:val="4"/>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Drag and drop services command.</w:t>
      </w:r>
    </w:p>
    <w:p w:rsidR="002F5E57" w:rsidRPr="002F5E57" w:rsidRDefault="002F5E57" w:rsidP="002F5E57">
      <w:pPr>
        <w:numPr>
          <w:ilvl w:val="0"/>
          <w:numId w:val="4"/>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‘Start service’ option.</w:t>
      </w:r>
    </w:p>
    <w:p w:rsidR="002F5E57" w:rsidRPr="002F5E57" w:rsidRDefault="002F5E57" w:rsidP="002F5E57">
      <w:pPr>
        <w:numPr>
          <w:ilvl w:val="0"/>
          <w:numId w:val="4"/>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Telnet service from the list.</w:t>
      </w:r>
    </w:p>
    <w:p w:rsidR="002F5E57" w:rsidRPr="002F5E57" w:rsidRDefault="002F5E57" w:rsidP="002F5E57">
      <w:pPr>
        <w:numPr>
          <w:ilvl w:val="0"/>
          <w:numId w:val="4"/>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Save the command.</w:t>
      </w:r>
    </w:p>
    <w:p w:rsidR="002F5E57" w:rsidRPr="002F5E57" w:rsidRDefault="002F5E57" w:rsidP="002F5E57">
      <w:pPr>
        <w:spacing w:before="150" w:after="150" w:line="240" w:lineRule="auto"/>
        <w:rPr>
          <w:rFonts w:ascii="Arial" w:eastAsia="Times New Roman" w:hAnsi="Arial" w:cs="Arial"/>
          <w:color w:val="888888"/>
          <w:sz w:val="24"/>
          <w:szCs w:val="24"/>
        </w:rPr>
      </w:pPr>
      <w:r>
        <w:rPr>
          <w:rFonts w:ascii="Arial" w:eastAsia="Times New Roman" w:hAnsi="Arial" w:cs="Arial"/>
          <w:noProof/>
          <w:color w:val="000000"/>
          <w:sz w:val="24"/>
          <w:szCs w:val="24"/>
        </w:rPr>
        <w:lastRenderedPageBreak/>
        <w:drawing>
          <wp:inline distT="0" distB="0" distL="0" distR="0">
            <wp:extent cx="4248150" cy="2371725"/>
            <wp:effectExtent l="0" t="0" r="0" b="9525"/>
            <wp:docPr id="3" name="Picture 3" descr="T8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8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71725"/>
                    </a:xfrm>
                    <a:prstGeom prst="rect">
                      <a:avLst/>
                    </a:prstGeom>
                    <a:noFill/>
                    <a:ln>
                      <a:noFill/>
                    </a:ln>
                  </pic:spPr>
                </pic:pic>
              </a:graphicData>
            </a:graphic>
          </wp:inline>
        </w:drawing>
      </w:r>
    </w:p>
    <w:p w:rsidR="002F5E57" w:rsidRPr="002F5E57" w:rsidRDefault="002F5E57" w:rsidP="002F5E57">
      <w:pPr>
        <w:spacing w:before="150" w:after="150" w:line="240" w:lineRule="auto"/>
        <w:jc w:val="both"/>
        <w:rPr>
          <w:rFonts w:ascii="Arial" w:eastAsia="Times New Roman" w:hAnsi="Arial" w:cs="Arial"/>
          <w:color w:val="888888"/>
          <w:sz w:val="24"/>
          <w:szCs w:val="24"/>
        </w:rPr>
      </w:pPr>
      <w:r w:rsidRPr="002F5E57">
        <w:rPr>
          <w:rFonts w:ascii="Arial" w:eastAsia="Times New Roman" w:hAnsi="Arial" w:cs="Arial"/>
          <w:b/>
          <w:bCs/>
          <w:color w:val="000000"/>
          <w:sz w:val="24"/>
          <w:szCs w:val="24"/>
        </w:rPr>
        <w:t>Enter Else if condition to check the service is paused or not.</w:t>
      </w:r>
    </w:p>
    <w:p w:rsidR="002F5E57" w:rsidRPr="002F5E57" w:rsidRDefault="002F5E57" w:rsidP="002F5E57">
      <w:pPr>
        <w:numPr>
          <w:ilvl w:val="0"/>
          <w:numId w:val="5"/>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$Prompt-Assignment$ in variable.</w:t>
      </w:r>
    </w:p>
    <w:p w:rsidR="002F5E57" w:rsidRPr="002F5E57" w:rsidRDefault="002F5E57" w:rsidP="002F5E57">
      <w:pPr>
        <w:numPr>
          <w:ilvl w:val="0"/>
          <w:numId w:val="5"/>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Equal to operation.</w:t>
      </w:r>
    </w:p>
    <w:p w:rsidR="002F5E57" w:rsidRPr="002F5E57" w:rsidRDefault="002F5E57" w:rsidP="002F5E57">
      <w:pPr>
        <w:numPr>
          <w:ilvl w:val="0"/>
          <w:numId w:val="5"/>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‘Fix’ option.</w:t>
      </w:r>
    </w:p>
    <w:p w:rsidR="002F5E57" w:rsidRPr="002F5E57" w:rsidRDefault="002F5E57" w:rsidP="002F5E57">
      <w:pPr>
        <w:numPr>
          <w:ilvl w:val="0"/>
          <w:numId w:val="5"/>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Type ‘SERVICE PAUSED’</w:t>
      </w:r>
    </w:p>
    <w:p w:rsidR="002F5E57" w:rsidRPr="002F5E57" w:rsidRDefault="002F5E57" w:rsidP="002F5E57">
      <w:pPr>
        <w:numPr>
          <w:ilvl w:val="0"/>
          <w:numId w:val="5"/>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Save the command</w:t>
      </w:r>
    </w:p>
    <w:p w:rsidR="002F5E57" w:rsidRPr="002F5E57" w:rsidRDefault="002F5E57" w:rsidP="002F5E57">
      <w:pPr>
        <w:spacing w:before="150" w:after="150" w:line="240" w:lineRule="auto"/>
        <w:jc w:val="both"/>
        <w:rPr>
          <w:rFonts w:ascii="Arial" w:eastAsia="Times New Roman" w:hAnsi="Arial" w:cs="Arial"/>
          <w:color w:val="888888"/>
          <w:sz w:val="24"/>
          <w:szCs w:val="24"/>
        </w:rPr>
      </w:pPr>
      <w:r w:rsidRPr="002F5E57">
        <w:rPr>
          <w:rFonts w:ascii="Arial" w:eastAsia="Times New Roman" w:hAnsi="Arial" w:cs="Arial"/>
          <w:b/>
          <w:bCs/>
          <w:color w:val="000000"/>
          <w:sz w:val="24"/>
          <w:szCs w:val="24"/>
        </w:rPr>
        <w:t>Insert services command to Resume Service</w:t>
      </w:r>
    </w:p>
    <w:p w:rsidR="002F5E57" w:rsidRPr="002F5E57" w:rsidRDefault="002F5E57" w:rsidP="002F5E57">
      <w:pPr>
        <w:numPr>
          <w:ilvl w:val="0"/>
          <w:numId w:val="6"/>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Drag and drop services command.</w:t>
      </w:r>
    </w:p>
    <w:p w:rsidR="002F5E57" w:rsidRPr="002F5E57" w:rsidRDefault="002F5E57" w:rsidP="002F5E57">
      <w:pPr>
        <w:numPr>
          <w:ilvl w:val="0"/>
          <w:numId w:val="6"/>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‘Resume service’ option.</w:t>
      </w:r>
    </w:p>
    <w:p w:rsidR="002F5E57" w:rsidRPr="002F5E57" w:rsidRDefault="002F5E57" w:rsidP="002F5E57">
      <w:pPr>
        <w:numPr>
          <w:ilvl w:val="0"/>
          <w:numId w:val="6"/>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Telnet service from the list.</w:t>
      </w:r>
    </w:p>
    <w:p w:rsidR="002F5E57" w:rsidRPr="002F5E57" w:rsidRDefault="002F5E57" w:rsidP="002F5E57">
      <w:pPr>
        <w:numPr>
          <w:ilvl w:val="0"/>
          <w:numId w:val="6"/>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Save the command.</w:t>
      </w:r>
    </w:p>
    <w:p w:rsidR="002F5E57" w:rsidRPr="002F5E57" w:rsidRDefault="002F5E57" w:rsidP="002F5E57">
      <w:pPr>
        <w:spacing w:before="150" w:after="150" w:line="240" w:lineRule="auto"/>
        <w:rPr>
          <w:rFonts w:ascii="Arial" w:eastAsia="Times New Roman" w:hAnsi="Arial" w:cs="Arial"/>
          <w:color w:val="888888"/>
          <w:sz w:val="24"/>
          <w:szCs w:val="24"/>
        </w:rPr>
      </w:pPr>
      <w:r>
        <w:rPr>
          <w:rFonts w:ascii="Arial" w:eastAsia="Times New Roman" w:hAnsi="Arial" w:cs="Arial"/>
          <w:noProof/>
          <w:color w:val="000000"/>
          <w:sz w:val="24"/>
          <w:szCs w:val="24"/>
        </w:rPr>
        <w:drawing>
          <wp:inline distT="0" distB="0" distL="0" distR="0">
            <wp:extent cx="3219450" cy="2762250"/>
            <wp:effectExtent l="0" t="0" r="0" b="0"/>
            <wp:docPr id="2" name="Picture 2" descr="T80-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80-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762250"/>
                    </a:xfrm>
                    <a:prstGeom prst="rect">
                      <a:avLst/>
                    </a:prstGeom>
                    <a:noFill/>
                    <a:ln>
                      <a:noFill/>
                    </a:ln>
                  </pic:spPr>
                </pic:pic>
              </a:graphicData>
            </a:graphic>
          </wp:inline>
        </w:drawing>
      </w:r>
    </w:p>
    <w:p w:rsidR="002F5E57" w:rsidRPr="002F5E57" w:rsidRDefault="002F5E57" w:rsidP="002F5E57">
      <w:pPr>
        <w:spacing w:before="150" w:after="150" w:line="240" w:lineRule="auto"/>
        <w:rPr>
          <w:rFonts w:ascii="Arial" w:eastAsia="Times New Roman" w:hAnsi="Arial" w:cs="Arial"/>
          <w:color w:val="888888"/>
          <w:sz w:val="24"/>
          <w:szCs w:val="24"/>
        </w:rPr>
      </w:pPr>
      <w:r w:rsidRPr="002F5E57">
        <w:rPr>
          <w:rFonts w:ascii="Arial" w:eastAsia="Times New Roman" w:hAnsi="Arial" w:cs="Arial"/>
          <w:b/>
          <w:bCs/>
          <w:color w:val="000000"/>
          <w:sz w:val="24"/>
          <w:szCs w:val="24"/>
        </w:rPr>
        <w:t>Insert all terminal commands which you want to run</w:t>
      </w:r>
    </w:p>
    <w:p w:rsidR="002F5E57" w:rsidRPr="002F5E57" w:rsidRDefault="002F5E57" w:rsidP="002F5E57">
      <w:pPr>
        <w:spacing w:before="150" w:after="150" w:line="240" w:lineRule="auto"/>
        <w:jc w:val="both"/>
        <w:rPr>
          <w:rFonts w:ascii="Arial" w:eastAsia="Times New Roman" w:hAnsi="Arial" w:cs="Arial"/>
          <w:color w:val="888888"/>
          <w:sz w:val="24"/>
          <w:szCs w:val="24"/>
        </w:rPr>
      </w:pPr>
      <w:bookmarkStart w:id="0" w:name="_GoBack"/>
      <w:bookmarkEnd w:id="0"/>
      <w:r w:rsidRPr="002F5E57">
        <w:rPr>
          <w:rFonts w:ascii="Arial" w:eastAsia="Times New Roman" w:hAnsi="Arial" w:cs="Arial"/>
          <w:b/>
          <w:bCs/>
          <w:color w:val="000000"/>
          <w:sz w:val="24"/>
          <w:szCs w:val="24"/>
        </w:rPr>
        <w:lastRenderedPageBreak/>
        <w:t>Insert stop services command</w:t>
      </w:r>
    </w:p>
    <w:p w:rsidR="002F5E57" w:rsidRPr="002F5E57" w:rsidRDefault="002F5E57" w:rsidP="002F5E57">
      <w:pPr>
        <w:numPr>
          <w:ilvl w:val="0"/>
          <w:numId w:val="7"/>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After all the terminal commands put stop service command.</w:t>
      </w:r>
    </w:p>
    <w:p w:rsidR="002F5E57" w:rsidRPr="002F5E57" w:rsidRDefault="002F5E57" w:rsidP="002F5E57">
      <w:pPr>
        <w:numPr>
          <w:ilvl w:val="0"/>
          <w:numId w:val="7"/>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Drag and drop services command.</w:t>
      </w:r>
    </w:p>
    <w:p w:rsidR="002F5E57" w:rsidRPr="002F5E57" w:rsidRDefault="002F5E57" w:rsidP="002F5E57">
      <w:pPr>
        <w:numPr>
          <w:ilvl w:val="0"/>
          <w:numId w:val="7"/>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Stop service status option.</w:t>
      </w:r>
    </w:p>
    <w:p w:rsidR="002F5E57" w:rsidRPr="002F5E57" w:rsidRDefault="002F5E57" w:rsidP="002F5E57">
      <w:pPr>
        <w:numPr>
          <w:ilvl w:val="0"/>
          <w:numId w:val="7"/>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Select Telnet service from the list.</w:t>
      </w:r>
    </w:p>
    <w:p w:rsidR="002F5E57" w:rsidRPr="002F5E57" w:rsidRDefault="002F5E57" w:rsidP="002F5E57">
      <w:pPr>
        <w:numPr>
          <w:ilvl w:val="0"/>
          <w:numId w:val="7"/>
        </w:numPr>
        <w:spacing w:before="100" w:beforeAutospacing="1" w:after="100" w:afterAutospacing="1" w:line="240" w:lineRule="auto"/>
        <w:ind w:left="-225"/>
        <w:rPr>
          <w:rFonts w:ascii="Arial" w:eastAsia="Times New Roman" w:hAnsi="Arial" w:cs="Arial"/>
          <w:color w:val="888888"/>
          <w:sz w:val="24"/>
          <w:szCs w:val="24"/>
        </w:rPr>
      </w:pPr>
      <w:r w:rsidRPr="002F5E57">
        <w:rPr>
          <w:rFonts w:ascii="Arial" w:eastAsia="Times New Roman" w:hAnsi="Arial" w:cs="Arial"/>
          <w:color w:val="000000"/>
          <w:sz w:val="24"/>
          <w:szCs w:val="24"/>
        </w:rPr>
        <w:t>Save the command.</w:t>
      </w:r>
    </w:p>
    <w:p w:rsidR="002F5E57" w:rsidRPr="002F5E57" w:rsidRDefault="002F5E57" w:rsidP="002F5E57">
      <w:pPr>
        <w:spacing w:before="150" w:after="150" w:line="240" w:lineRule="auto"/>
        <w:jc w:val="both"/>
        <w:rPr>
          <w:rFonts w:ascii="Arial" w:eastAsia="Times New Roman" w:hAnsi="Arial" w:cs="Arial"/>
          <w:color w:val="888888"/>
          <w:sz w:val="24"/>
          <w:szCs w:val="24"/>
        </w:rPr>
      </w:pPr>
      <w:r w:rsidRPr="002F5E57">
        <w:rPr>
          <w:rFonts w:ascii="Arial" w:eastAsia="Times New Roman" w:hAnsi="Arial" w:cs="Arial"/>
          <w:b/>
          <w:bCs/>
          <w:color w:val="000000"/>
          <w:sz w:val="24"/>
          <w:szCs w:val="24"/>
        </w:rPr>
        <w:t>Save and Run the task</w:t>
      </w:r>
    </w:p>
    <w:p w:rsidR="002F5E57" w:rsidRPr="002F5E57" w:rsidRDefault="002F5E57" w:rsidP="002F5E57">
      <w:pPr>
        <w:numPr>
          <w:ilvl w:val="0"/>
          <w:numId w:val="8"/>
        </w:numPr>
        <w:spacing w:before="100" w:beforeAutospacing="1" w:after="100" w:afterAutospacing="1" w:line="240" w:lineRule="auto"/>
        <w:ind w:left="-225"/>
        <w:jc w:val="both"/>
        <w:rPr>
          <w:rFonts w:ascii="Arial" w:eastAsia="Times New Roman" w:hAnsi="Arial" w:cs="Arial"/>
          <w:color w:val="888888"/>
          <w:sz w:val="24"/>
          <w:szCs w:val="24"/>
        </w:rPr>
      </w:pPr>
      <w:r w:rsidRPr="002F5E57">
        <w:rPr>
          <w:rFonts w:ascii="Arial" w:eastAsia="Times New Roman" w:hAnsi="Arial" w:cs="Arial"/>
          <w:color w:val="000000"/>
          <w:sz w:val="24"/>
          <w:szCs w:val="24"/>
        </w:rPr>
        <w:t>When you run this task, telnet service is started if it is not already started or paused. The service stops after executing all terminal commands./li&gt;</w:t>
      </w:r>
    </w:p>
    <w:p w:rsidR="002F5E57" w:rsidRPr="002F5E57" w:rsidRDefault="002F5E57" w:rsidP="002F5E57">
      <w:pPr>
        <w:spacing w:before="150" w:after="150" w:line="240" w:lineRule="auto"/>
        <w:rPr>
          <w:rFonts w:ascii="Arial" w:eastAsia="Times New Roman" w:hAnsi="Arial" w:cs="Arial"/>
          <w:color w:val="888888"/>
          <w:sz w:val="24"/>
          <w:szCs w:val="24"/>
        </w:rPr>
      </w:pPr>
      <w:r>
        <w:rPr>
          <w:rFonts w:ascii="Arial" w:eastAsia="Times New Roman" w:hAnsi="Arial" w:cs="Arial"/>
          <w:noProof/>
          <w:color w:val="000000"/>
          <w:sz w:val="24"/>
          <w:szCs w:val="24"/>
        </w:rPr>
        <w:drawing>
          <wp:inline distT="0" distB="0" distL="0" distR="0">
            <wp:extent cx="5019675" cy="2657475"/>
            <wp:effectExtent l="0" t="0" r="9525" b="9525"/>
            <wp:docPr id="1" name="Picture 1" descr="T8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80-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657475"/>
                    </a:xfrm>
                    <a:prstGeom prst="rect">
                      <a:avLst/>
                    </a:prstGeom>
                    <a:noFill/>
                    <a:ln>
                      <a:noFill/>
                    </a:ln>
                  </pic:spPr>
                </pic:pic>
              </a:graphicData>
            </a:graphic>
          </wp:inline>
        </w:drawing>
      </w:r>
    </w:p>
    <w:p w:rsidR="002F5E57" w:rsidRPr="002F5E57" w:rsidRDefault="002F5E57" w:rsidP="002F5E57">
      <w:pPr>
        <w:spacing w:before="150" w:after="150" w:line="240" w:lineRule="auto"/>
        <w:jc w:val="both"/>
        <w:rPr>
          <w:rFonts w:ascii="Arial" w:eastAsia="Times New Roman" w:hAnsi="Arial" w:cs="Arial"/>
          <w:color w:val="888888"/>
          <w:sz w:val="24"/>
          <w:szCs w:val="24"/>
        </w:rPr>
      </w:pPr>
      <w:r w:rsidRPr="002F5E57">
        <w:rPr>
          <w:rFonts w:ascii="Arial" w:eastAsia="Times New Roman" w:hAnsi="Arial" w:cs="Arial"/>
          <w:b/>
          <w:bCs/>
          <w:color w:val="000000"/>
          <w:sz w:val="24"/>
          <w:szCs w:val="24"/>
        </w:rPr>
        <w:t>How to run the task</w:t>
      </w:r>
    </w:p>
    <w:p w:rsidR="002F5E57" w:rsidRPr="002F5E57" w:rsidRDefault="002F5E57" w:rsidP="002F5E57">
      <w:pPr>
        <w:numPr>
          <w:ilvl w:val="0"/>
          <w:numId w:val="9"/>
        </w:numPr>
        <w:spacing w:before="100" w:beforeAutospacing="1" w:after="100" w:afterAutospacing="1" w:line="240" w:lineRule="auto"/>
        <w:ind w:left="-225"/>
        <w:jc w:val="both"/>
        <w:rPr>
          <w:rFonts w:ascii="Arial" w:eastAsia="Times New Roman" w:hAnsi="Arial" w:cs="Arial"/>
          <w:color w:val="888888"/>
          <w:sz w:val="24"/>
          <w:szCs w:val="24"/>
        </w:rPr>
      </w:pPr>
      <w:r w:rsidRPr="002F5E57">
        <w:rPr>
          <w:rFonts w:ascii="Arial" w:eastAsia="Times New Roman" w:hAnsi="Arial" w:cs="Arial"/>
          <w:color w:val="000000"/>
          <w:sz w:val="24"/>
          <w:szCs w:val="24"/>
        </w:rPr>
        <w:t>In case you do not have Automation Anywhere installed, please download and install it from, http://www.automationanywhere.com/download/freeTrial.htm</w:t>
      </w:r>
    </w:p>
    <w:p w:rsidR="002F5E57" w:rsidRPr="002F5E57" w:rsidRDefault="002F5E57" w:rsidP="002F5E57">
      <w:pPr>
        <w:numPr>
          <w:ilvl w:val="0"/>
          <w:numId w:val="9"/>
        </w:numPr>
        <w:spacing w:before="100" w:beforeAutospacing="1" w:after="100" w:afterAutospacing="1" w:line="240" w:lineRule="auto"/>
        <w:ind w:left="-225"/>
        <w:jc w:val="both"/>
        <w:rPr>
          <w:rFonts w:ascii="Arial" w:eastAsia="Times New Roman" w:hAnsi="Arial" w:cs="Arial"/>
          <w:color w:val="888888"/>
          <w:sz w:val="24"/>
          <w:szCs w:val="24"/>
        </w:rPr>
      </w:pPr>
      <w:r w:rsidRPr="002F5E57">
        <w:rPr>
          <w:rFonts w:ascii="Arial" w:eastAsia="Times New Roman" w:hAnsi="Arial" w:cs="Arial"/>
          <w:color w:val="000000"/>
          <w:sz w:val="24"/>
          <w:szCs w:val="24"/>
        </w:rPr>
        <w:t>Download T80.atmx to location, My Documents\Automation Anywhere\Automation Anywhere\My Tasks</w:t>
      </w:r>
    </w:p>
    <w:p w:rsidR="002F5E57" w:rsidRPr="002F5E57" w:rsidRDefault="002F5E57" w:rsidP="002F5E57">
      <w:pPr>
        <w:numPr>
          <w:ilvl w:val="0"/>
          <w:numId w:val="9"/>
        </w:numPr>
        <w:spacing w:before="100" w:beforeAutospacing="1" w:after="100" w:afterAutospacing="1" w:line="240" w:lineRule="auto"/>
        <w:ind w:left="-225"/>
        <w:jc w:val="both"/>
        <w:rPr>
          <w:rFonts w:ascii="Arial" w:eastAsia="Times New Roman" w:hAnsi="Arial" w:cs="Arial"/>
          <w:color w:val="888888"/>
          <w:sz w:val="24"/>
          <w:szCs w:val="24"/>
        </w:rPr>
      </w:pPr>
      <w:r w:rsidRPr="002F5E57">
        <w:rPr>
          <w:rFonts w:ascii="Arial" w:eastAsia="Times New Roman" w:hAnsi="Arial" w:cs="Arial"/>
          <w:color w:val="000000"/>
          <w:sz w:val="24"/>
          <w:szCs w:val="24"/>
        </w:rPr>
        <w:t>Launch Automation Anywhere and from Task List select T80.atmx and click on RUN button to run the task.</w:t>
      </w:r>
    </w:p>
    <w:p w:rsidR="003342FE" w:rsidRDefault="003342FE"/>
    <w:p w:rsidR="009714A4" w:rsidRDefault="009714A4"/>
    <w:p w:rsidR="009714A4" w:rsidRDefault="009714A4"/>
    <w:p w:rsidR="009714A4" w:rsidRDefault="009714A4"/>
    <w:p w:rsidR="009714A4" w:rsidRDefault="009714A4"/>
    <w:p w:rsidR="009714A4" w:rsidRPr="009714A4" w:rsidRDefault="009714A4" w:rsidP="009714A4">
      <w:pPr>
        <w:shd w:val="clear" w:color="auto" w:fill="FFFFFF"/>
        <w:spacing w:before="300" w:after="240" w:line="240" w:lineRule="auto"/>
        <w:jc w:val="both"/>
        <w:outlineLvl w:val="1"/>
        <w:rPr>
          <w:rFonts w:ascii="Arial" w:eastAsia="Times New Roman" w:hAnsi="Arial" w:cs="Arial"/>
          <w:color w:val="262626"/>
          <w:spacing w:val="-5"/>
          <w:sz w:val="36"/>
          <w:szCs w:val="36"/>
        </w:rPr>
      </w:pPr>
      <w:r w:rsidRPr="009714A4">
        <w:rPr>
          <w:rFonts w:ascii="Arial" w:eastAsia="Times New Roman" w:hAnsi="Arial" w:cs="Arial"/>
          <w:b/>
          <w:bCs/>
          <w:color w:val="000000"/>
          <w:spacing w:val="-5"/>
          <w:sz w:val="36"/>
          <w:szCs w:val="36"/>
        </w:rPr>
        <w:lastRenderedPageBreak/>
        <w:t>Example No: 2 – Using OCR to integrate with command line FTP</w:t>
      </w:r>
    </w:p>
    <w:p w:rsidR="009714A4" w:rsidRPr="009714A4" w:rsidRDefault="009714A4" w:rsidP="009714A4">
      <w:pPr>
        <w:shd w:val="clear" w:color="auto" w:fill="FFFFFF"/>
        <w:spacing w:before="300" w:after="150" w:line="240" w:lineRule="auto"/>
        <w:jc w:val="both"/>
        <w:outlineLvl w:val="2"/>
        <w:rPr>
          <w:rFonts w:ascii="Arial" w:eastAsia="Times New Roman" w:hAnsi="Arial" w:cs="Arial"/>
          <w:color w:val="262626"/>
          <w:spacing w:val="-5"/>
          <w:sz w:val="27"/>
          <w:szCs w:val="27"/>
        </w:rPr>
      </w:pPr>
      <w:r w:rsidRPr="009714A4">
        <w:rPr>
          <w:rFonts w:ascii="Arial" w:eastAsia="Times New Roman" w:hAnsi="Arial" w:cs="Arial"/>
          <w:b/>
          <w:bCs/>
          <w:color w:val="000000"/>
          <w:spacing w:val="-5"/>
          <w:sz w:val="27"/>
          <w:szCs w:val="27"/>
        </w:rPr>
        <w:t>Task Description</w:t>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color w:val="000000"/>
          <w:sz w:val="24"/>
          <w:szCs w:val="24"/>
        </w:rPr>
        <w:t>Web and Desktop applications are filled with images that need to be converted to a readable text for certain actions to be performed. OCR technology is used to do just that.</w:t>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color w:val="000000"/>
          <w:sz w:val="24"/>
          <w:szCs w:val="24"/>
        </w:rPr>
        <w:t>The task below logs into FTP server via DOS and waits to check if logged in successfully. It uses OCR technology to retrieve information from Command Prompt in to readable text to check whether login was successful.</w:t>
      </w:r>
    </w:p>
    <w:p w:rsidR="009714A4" w:rsidRPr="009714A4" w:rsidRDefault="009714A4" w:rsidP="009714A4">
      <w:pPr>
        <w:shd w:val="clear" w:color="auto" w:fill="FFFFFF"/>
        <w:spacing w:before="150" w:after="150" w:line="240" w:lineRule="auto"/>
        <w:rPr>
          <w:rFonts w:ascii="Arial" w:eastAsia="Times New Roman" w:hAnsi="Arial" w:cs="Arial"/>
          <w:color w:val="888888"/>
          <w:sz w:val="24"/>
          <w:szCs w:val="24"/>
        </w:rPr>
      </w:pPr>
      <w:r w:rsidRPr="009714A4">
        <w:rPr>
          <w:rFonts w:ascii="Arial" w:eastAsia="Times New Roman" w:hAnsi="Arial" w:cs="Arial"/>
          <w:color w:val="000000"/>
          <w:sz w:val="24"/>
          <w:szCs w:val="24"/>
        </w:rPr>
        <w:t>T79.atmx</w:t>
      </w:r>
    </w:p>
    <w:p w:rsidR="009714A4" w:rsidRPr="009714A4" w:rsidRDefault="009714A4" w:rsidP="009714A4">
      <w:pPr>
        <w:shd w:val="clear" w:color="auto" w:fill="FFFFFF"/>
        <w:spacing w:before="150" w:after="150" w:line="240" w:lineRule="auto"/>
        <w:rPr>
          <w:rFonts w:ascii="Arial" w:eastAsia="Times New Roman" w:hAnsi="Arial" w:cs="Arial"/>
          <w:color w:val="888888"/>
          <w:sz w:val="24"/>
          <w:szCs w:val="24"/>
        </w:rPr>
      </w:pPr>
      <w:r w:rsidRPr="009714A4">
        <w:rPr>
          <w:rFonts w:ascii="Arial" w:eastAsia="Times New Roman" w:hAnsi="Arial" w:cs="Arial"/>
          <w:i/>
          <w:iCs/>
          <w:color w:val="000000"/>
          <w:sz w:val="24"/>
          <w:szCs w:val="24"/>
        </w:rPr>
        <w:t xml:space="preserve">Note: Save the </w:t>
      </w:r>
      <w:proofErr w:type="spellStart"/>
      <w:r w:rsidRPr="009714A4">
        <w:rPr>
          <w:rFonts w:ascii="Arial" w:eastAsia="Times New Roman" w:hAnsi="Arial" w:cs="Arial"/>
          <w:i/>
          <w:iCs/>
          <w:color w:val="000000"/>
          <w:sz w:val="24"/>
          <w:szCs w:val="24"/>
        </w:rPr>
        <w:t>xls</w:t>
      </w:r>
      <w:proofErr w:type="spellEnd"/>
      <w:r w:rsidRPr="009714A4">
        <w:rPr>
          <w:rFonts w:ascii="Arial" w:eastAsia="Times New Roman" w:hAnsi="Arial" w:cs="Arial"/>
          <w:i/>
          <w:iCs/>
          <w:color w:val="000000"/>
          <w:sz w:val="24"/>
          <w:szCs w:val="24"/>
        </w:rPr>
        <w:t xml:space="preserve"> in C: drive, the .</w:t>
      </w:r>
      <w:proofErr w:type="spellStart"/>
      <w:r w:rsidRPr="009714A4">
        <w:rPr>
          <w:rFonts w:ascii="Arial" w:eastAsia="Times New Roman" w:hAnsi="Arial" w:cs="Arial"/>
          <w:i/>
          <w:iCs/>
          <w:color w:val="000000"/>
          <w:sz w:val="24"/>
          <w:szCs w:val="24"/>
        </w:rPr>
        <w:t>atmx</w:t>
      </w:r>
      <w:proofErr w:type="spellEnd"/>
      <w:r w:rsidRPr="009714A4">
        <w:rPr>
          <w:rFonts w:ascii="Arial" w:eastAsia="Times New Roman" w:hAnsi="Arial" w:cs="Arial"/>
          <w:i/>
          <w:iCs/>
          <w:color w:val="000000"/>
          <w:sz w:val="24"/>
          <w:szCs w:val="24"/>
        </w:rPr>
        <w:t xml:space="preserve"> file in My Documents -&gt; Automation Anywhere -&gt; Automation Anywhere -&gt; My Tasks</w:t>
      </w:r>
    </w:p>
    <w:p w:rsidR="009714A4" w:rsidRPr="009714A4" w:rsidRDefault="009714A4" w:rsidP="009714A4">
      <w:pPr>
        <w:shd w:val="clear" w:color="auto" w:fill="FFFFFF"/>
        <w:spacing w:before="300" w:after="150" w:line="240" w:lineRule="auto"/>
        <w:jc w:val="both"/>
        <w:outlineLvl w:val="2"/>
        <w:rPr>
          <w:rFonts w:ascii="Arial" w:eastAsia="Times New Roman" w:hAnsi="Arial" w:cs="Arial"/>
          <w:color w:val="262626"/>
          <w:spacing w:val="-5"/>
          <w:sz w:val="27"/>
          <w:szCs w:val="27"/>
        </w:rPr>
      </w:pPr>
      <w:r w:rsidRPr="009714A4">
        <w:rPr>
          <w:rFonts w:ascii="Arial" w:eastAsia="Times New Roman" w:hAnsi="Arial" w:cs="Arial"/>
          <w:color w:val="000000"/>
          <w:spacing w:val="-5"/>
          <w:sz w:val="27"/>
          <w:szCs w:val="27"/>
        </w:rPr>
        <w:t>Solutions</w:t>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Create a new task</w:t>
      </w:r>
    </w:p>
    <w:p w:rsidR="009714A4" w:rsidRPr="009714A4" w:rsidRDefault="009714A4" w:rsidP="009714A4">
      <w:pPr>
        <w:numPr>
          <w:ilvl w:val="0"/>
          <w:numId w:val="10"/>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Click on New-&gt;Task Editor</w:t>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Insert ‘Open Program/File’ command to open command prompt</w:t>
      </w:r>
    </w:p>
    <w:p w:rsidR="009714A4" w:rsidRPr="009714A4" w:rsidRDefault="009714A4" w:rsidP="009714A4">
      <w:pPr>
        <w:numPr>
          <w:ilvl w:val="0"/>
          <w:numId w:val="11"/>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Type ‘cmd.exe’ in program/file text box.</w:t>
      </w:r>
    </w:p>
    <w:p w:rsidR="009714A4" w:rsidRPr="009714A4" w:rsidRDefault="009714A4" w:rsidP="009714A4">
      <w:pPr>
        <w:numPr>
          <w:ilvl w:val="0"/>
          <w:numId w:val="11"/>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Save the command.</w:t>
      </w:r>
    </w:p>
    <w:p w:rsidR="009714A4" w:rsidRPr="009714A4" w:rsidRDefault="009714A4" w:rsidP="009714A4">
      <w:pPr>
        <w:numPr>
          <w:ilvl w:val="0"/>
          <w:numId w:val="11"/>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Enter necessary keystrokes required to log in to the ftp server.</w:t>
      </w:r>
    </w:p>
    <w:p w:rsidR="009714A4" w:rsidRPr="009714A4" w:rsidRDefault="009714A4" w:rsidP="009714A4">
      <w:pPr>
        <w:shd w:val="clear" w:color="auto" w:fill="FFFFFF"/>
        <w:spacing w:before="150" w:after="150" w:line="240" w:lineRule="auto"/>
        <w:rPr>
          <w:rFonts w:ascii="Arial" w:eastAsia="Times New Roman" w:hAnsi="Arial" w:cs="Arial"/>
          <w:color w:val="888888"/>
          <w:sz w:val="24"/>
          <w:szCs w:val="24"/>
        </w:rPr>
      </w:pPr>
      <w:r>
        <w:rPr>
          <w:rFonts w:ascii="Arial" w:eastAsia="Times New Roman" w:hAnsi="Arial" w:cs="Arial"/>
          <w:noProof/>
          <w:color w:val="E85E0A"/>
          <w:sz w:val="24"/>
          <w:szCs w:val="24"/>
        </w:rPr>
        <w:lastRenderedPageBreak/>
        <w:drawing>
          <wp:inline distT="0" distB="0" distL="0" distR="0">
            <wp:extent cx="4162425" cy="3705225"/>
            <wp:effectExtent l="0" t="0" r="9525" b="9525"/>
            <wp:docPr id="7" name="Picture 7" descr="T79-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79-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425" cy="3705225"/>
                    </a:xfrm>
                    <a:prstGeom prst="rect">
                      <a:avLst/>
                    </a:prstGeom>
                    <a:noFill/>
                    <a:ln>
                      <a:noFill/>
                    </a:ln>
                  </pic:spPr>
                </pic:pic>
              </a:graphicData>
            </a:graphic>
          </wp:inline>
        </w:drawing>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Insert Loop command</w:t>
      </w:r>
    </w:p>
    <w:p w:rsidR="009714A4" w:rsidRPr="009714A4" w:rsidRDefault="009714A4" w:rsidP="009714A4">
      <w:pPr>
        <w:numPr>
          <w:ilvl w:val="0"/>
          <w:numId w:val="12"/>
        </w:numPr>
        <w:shd w:val="clear" w:color="auto" w:fill="FFFFFF"/>
        <w:spacing w:before="100" w:beforeAutospacing="1" w:after="100" w:afterAutospacing="1" w:line="240" w:lineRule="auto"/>
        <w:ind w:left="-225"/>
        <w:jc w:val="both"/>
        <w:rPr>
          <w:rFonts w:ascii="Arial" w:eastAsia="Times New Roman" w:hAnsi="Arial" w:cs="Arial"/>
          <w:color w:val="888888"/>
          <w:sz w:val="24"/>
          <w:szCs w:val="24"/>
        </w:rPr>
      </w:pPr>
      <w:r w:rsidRPr="009714A4">
        <w:rPr>
          <w:rFonts w:ascii="Arial" w:eastAsia="Times New Roman" w:hAnsi="Arial" w:cs="Arial"/>
          <w:color w:val="000000"/>
          <w:sz w:val="24"/>
          <w:szCs w:val="24"/>
        </w:rPr>
        <w:t>Insert 5 times loop command.</w:t>
      </w:r>
    </w:p>
    <w:p w:rsidR="009714A4" w:rsidRPr="009714A4" w:rsidRDefault="009714A4" w:rsidP="009714A4">
      <w:pPr>
        <w:shd w:val="clear" w:color="auto" w:fill="FFFFFF"/>
        <w:spacing w:before="150" w:after="150" w:line="240" w:lineRule="auto"/>
        <w:rPr>
          <w:rFonts w:ascii="Arial" w:eastAsia="Times New Roman" w:hAnsi="Arial" w:cs="Arial"/>
          <w:color w:val="888888"/>
          <w:sz w:val="24"/>
          <w:szCs w:val="24"/>
        </w:rPr>
      </w:pPr>
      <w:r>
        <w:rPr>
          <w:rFonts w:ascii="Arial" w:eastAsia="Times New Roman" w:hAnsi="Arial" w:cs="Arial"/>
          <w:noProof/>
          <w:color w:val="E85E0A"/>
          <w:sz w:val="24"/>
          <w:szCs w:val="24"/>
        </w:rPr>
        <w:lastRenderedPageBreak/>
        <w:drawing>
          <wp:inline distT="0" distB="0" distL="0" distR="0">
            <wp:extent cx="4162425" cy="3705225"/>
            <wp:effectExtent l="0" t="0" r="9525" b="9525"/>
            <wp:docPr id="6" name="Picture 6" descr="T79-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79-2">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425" cy="3705225"/>
                    </a:xfrm>
                    <a:prstGeom prst="rect">
                      <a:avLst/>
                    </a:prstGeom>
                    <a:noFill/>
                    <a:ln>
                      <a:noFill/>
                    </a:ln>
                  </pic:spPr>
                </pic:pic>
              </a:graphicData>
            </a:graphic>
          </wp:inline>
        </w:drawing>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Insert OCR command to capture the text from command prompt.</w:t>
      </w:r>
    </w:p>
    <w:p w:rsidR="009714A4" w:rsidRPr="009714A4" w:rsidRDefault="009714A4" w:rsidP="009714A4">
      <w:pPr>
        <w:numPr>
          <w:ilvl w:val="0"/>
          <w:numId w:val="13"/>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Select window from the drop down.</w:t>
      </w:r>
    </w:p>
    <w:p w:rsidR="009714A4" w:rsidRPr="009714A4" w:rsidRDefault="009714A4" w:rsidP="009714A4">
      <w:pPr>
        <w:numPr>
          <w:ilvl w:val="0"/>
          <w:numId w:val="13"/>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Click on view capture text.</w:t>
      </w:r>
    </w:p>
    <w:p w:rsidR="009714A4" w:rsidRPr="009714A4" w:rsidRDefault="009714A4" w:rsidP="009714A4">
      <w:pPr>
        <w:numPr>
          <w:ilvl w:val="0"/>
          <w:numId w:val="13"/>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Select variable from drop down.</w:t>
      </w:r>
    </w:p>
    <w:p w:rsidR="009714A4" w:rsidRPr="009714A4" w:rsidRDefault="009714A4" w:rsidP="009714A4">
      <w:pPr>
        <w:numPr>
          <w:ilvl w:val="0"/>
          <w:numId w:val="13"/>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Click on save button.</w:t>
      </w:r>
    </w:p>
    <w:p w:rsidR="009714A4" w:rsidRPr="009714A4" w:rsidRDefault="009714A4" w:rsidP="009714A4">
      <w:pPr>
        <w:shd w:val="clear" w:color="auto" w:fill="FFFFFF"/>
        <w:spacing w:before="150" w:after="150" w:line="240" w:lineRule="auto"/>
        <w:rPr>
          <w:rFonts w:ascii="Arial" w:eastAsia="Times New Roman" w:hAnsi="Arial" w:cs="Arial"/>
          <w:color w:val="888888"/>
          <w:sz w:val="24"/>
          <w:szCs w:val="24"/>
        </w:rPr>
      </w:pPr>
      <w:r>
        <w:rPr>
          <w:rFonts w:ascii="Arial" w:eastAsia="Times New Roman" w:hAnsi="Arial" w:cs="Arial"/>
          <w:noProof/>
          <w:color w:val="E85E0A"/>
          <w:sz w:val="24"/>
          <w:szCs w:val="24"/>
        </w:rPr>
        <w:drawing>
          <wp:inline distT="0" distB="0" distL="0" distR="0">
            <wp:extent cx="2857500" cy="1962150"/>
            <wp:effectExtent l="0" t="0" r="0" b="0"/>
            <wp:docPr id="5" name="Picture 5" descr="T79-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79-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Enter if command to check logged in successfully or not.</w:t>
      </w:r>
    </w:p>
    <w:p w:rsidR="009714A4" w:rsidRPr="009714A4" w:rsidRDefault="009714A4" w:rsidP="009714A4">
      <w:pPr>
        <w:numPr>
          <w:ilvl w:val="0"/>
          <w:numId w:val="14"/>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Enter $</w:t>
      </w:r>
      <w:proofErr w:type="spellStart"/>
      <w:proofErr w:type="gramStart"/>
      <w:r w:rsidRPr="009714A4">
        <w:rPr>
          <w:rFonts w:ascii="Arial" w:eastAsia="Times New Roman" w:hAnsi="Arial" w:cs="Arial"/>
          <w:color w:val="000000"/>
          <w:sz w:val="24"/>
          <w:szCs w:val="24"/>
        </w:rPr>
        <w:t>str</w:t>
      </w:r>
      <w:proofErr w:type="spellEnd"/>
      <w:proofErr w:type="gramEnd"/>
      <w:r w:rsidRPr="009714A4">
        <w:rPr>
          <w:rFonts w:ascii="Arial" w:eastAsia="Times New Roman" w:hAnsi="Arial" w:cs="Arial"/>
          <w:color w:val="000000"/>
          <w:sz w:val="24"/>
          <w:szCs w:val="24"/>
        </w:rPr>
        <w:t>$ variable.</w:t>
      </w:r>
    </w:p>
    <w:p w:rsidR="009714A4" w:rsidRPr="009714A4" w:rsidRDefault="009714A4" w:rsidP="009714A4">
      <w:pPr>
        <w:numPr>
          <w:ilvl w:val="0"/>
          <w:numId w:val="14"/>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Select ‘Includes’ operation.</w:t>
      </w:r>
    </w:p>
    <w:p w:rsidR="009714A4" w:rsidRPr="009714A4" w:rsidRDefault="009714A4" w:rsidP="009714A4">
      <w:pPr>
        <w:numPr>
          <w:ilvl w:val="0"/>
          <w:numId w:val="14"/>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Select ‘Fix’ option.</w:t>
      </w:r>
    </w:p>
    <w:p w:rsidR="009714A4" w:rsidRPr="009714A4" w:rsidRDefault="009714A4" w:rsidP="009714A4">
      <w:pPr>
        <w:numPr>
          <w:ilvl w:val="0"/>
          <w:numId w:val="14"/>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t>Type ‘logged in’ in fix text box.</w:t>
      </w:r>
    </w:p>
    <w:p w:rsidR="009714A4" w:rsidRPr="009714A4" w:rsidRDefault="009714A4" w:rsidP="009714A4">
      <w:pPr>
        <w:numPr>
          <w:ilvl w:val="0"/>
          <w:numId w:val="14"/>
        </w:numPr>
        <w:shd w:val="clear" w:color="auto" w:fill="FFFFFF"/>
        <w:spacing w:before="100" w:beforeAutospacing="1" w:after="100" w:afterAutospacing="1" w:line="240" w:lineRule="auto"/>
        <w:ind w:left="-225"/>
        <w:rPr>
          <w:rFonts w:ascii="Arial" w:eastAsia="Times New Roman" w:hAnsi="Arial" w:cs="Arial"/>
          <w:color w:val="888888"/>
          <w:sz w:val="24"/>
          <w:szCs w:val="24"/>
        </w:rPr>
      </w:pPr>
      <w:r w:rsidRPr="009714A4">
        <w:rPr>
          <w:rFonts w:ascii="Arial" w:eastAsia="Times New Roman" w:hAnsi="Arial" w:cs="Arial"/>
          <w:color w:val="000000"/>
          <w:sz w:val="24"/>
          <w:szCs w:val="24"/>
        </w:rPr>
        <w:lastRenderedPageBreak/>
        <w:t>Save the command.</w:t>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Enter exit loop command in if condition.</w:t>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Save and Run the task.</w:t>
      </w:r>
    </w:p>
    <w:p w:rsidR="009714A4" w:rsidRPr="009714A4" w:rsidRDefault="009714A4" w:rsidP="009714A4">
      <w:pPr>
        <w:shd w:val="clear" w:color="auto" w:fill="FFFFFF"/>
        <w:spacing w:after="150" w:line="240" w:lineRule="auto"/>
        <w:jc w:val="both"/>
        <w:rPr>
          <w:rFonts w:ascii="Arial" w:eastAsia="Times New Roman" w:hAnsi="Arial" w:cs="Arial"/>
          <w:color w:val="888888"/>
          <w:sz w:val="24"/>
          <w:szCs w:val="24"/>
        </w:rPr>
      </w:pPr>
      <w:r w:rsidRPr="009714A4">
        <w:rPr>
          <w:rFonts w:ascii="Arial" w:eastAsia="Times New Roman" w:hAnsi="Arial" w:cs="Arial"/>
          <w:i/>
          <w:iCs/>
          <w:color w:val="000000"/>
          <w:sz w:val="24"/>
          <w:szCs w:val="24"/>
        </w:rPr>
        <w:t>When you run this task, all the commands necessary to login to server are entered. It waits for some time to login to server. It uses the OCR technology to check whether login was successful or not.</w:t>
      </w:r>
    </w:p>
    <w:p w:rsidR="009714A4" w:rsidRPr="009714A4" w:rsidRDefault="009714A4" w:rsidP="009714A4">
      <w:pPr>
        <w:shd w:val="clear" w:color="auto" w:fill="FFFFFF"/>
        <w:spacing w:before="150" w:after="150" w:line="240" w:lineRule="auto"/>
        <w:jc w:val="both"/>
        <w:rPr>
          <w:rFonts w:ascii="Arial" w:eastAsia="Times New Roman" w:hAnsi="Arial" w:cs="Arial"/>
          <w:color w:val="888888"/>
          <w:sz w:val="24"/>
          <w:szCs w:val="24"/>
        </w:rPr>
      </w:pPr>
      <w:r w:rsidRPr="009714A4">
        <w:rPr>
          <w:rFonts w:ascii="Arial" w:eastAsia="Times New Roman" w:hAnsi="Arial" w:cs="Arial"/>
          <w:b/>
          <w:bCs/>
          <w:color w:val="000000"/>
          <w:sz w:val="24"/>
          <w:szCs w:val="24"/>
        </w:rPr>
        <w:t xml:space="preserve">Resource </w:t>
      </w:r>
      <w:proofErr w:type="gramStart"/>
      <w:r w:rsidRPr="009714A4">
        <w:rPr>
          <w:rFonts w:ascii="Arial" w:eastAsia="Times New Roman" w:hAnsi="Arial" w:cs="Arial"/>
          <w:b/>
          <w:bCs/>
          <w:color w:val="000000"/>
          <w:sz w:val="24"/>
          <w:szCs w:val="24"/>
        </w:rPr>
        <w:t>Credits</w:t>
      </w:r>
      <w:r w:rsidRPr="009714A4">
        <w:rPr>
          <w:rFonts w:ascii="Arial" w:eastAsia="Times New Roman" w:hAnsi="Arial" w:cs="Arial"/>
          <w:color w:val="000000"/>
          <w:sz w:val="24"/>
          <w:szCs w:val="24"/>
        </w:rPr>
        <w:t> :</w:t>
      </w:r>
      <w:proofErr w:type="gramEnd"/>
      <w:r w:rsidRPr="009714A4">
        <w:rPr>
          <w:rFonts w:ascii="Arial" w:eastAsia="Times New Roman" w:hAnsi="Arial" w:cs="Arial"/>
          <w:color w:val="000000"/>
          <w:sz w:val="24"/>
          <w:szCs w:val="24"/>
        </w:rPr>
        <w:t> </w:t>
      </w:r>
      <w:hyperlink r:id="rId19" w:tgtFrame="_blank" w:history="1">
        <w:r w:rsidRPr="009714A4">
          <w:rPr>
            <w:rFonts w:ascii="Arial" w:eastAsia="Times New Roman" w:hAnsi="Arial" w:cs="Arial"/>
            <w:color w:val="E85E0A"/>
            <w:sz w:val="24"/>
            <w:szCs w:val="24"/>
          </w:rPr>
          <w:t>Automation Anywhere Examples</w:t>
        </w:r>
      </w:hyperlink>
    </w:p>
    <w:p w:rsidR="009714A4" w:rsidRDefault="009714A4"/>
    <w:p w:rsidR="009714A4" w:rsidRDefault="009714A4"/>
    <w:sectPr w:rsidR="0097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20F"/>
    <w:multiLevelType w:val="multilevel"/>
    <w:tmpl w:val="5AF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E5804"/>
    <w:multiLevelType w:val="multilevel"/>
    <w:tmpl w:val="A48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1431FF"/>
    <w:multiLevelType w:val="multilevel"/>
    <w:tmpl w:val="6B3A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AB341E"/>
    <w:multiLevelType w:val="multilevel"/>
    <w:tmpl w:val="3B4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4E69DD"/>
    <w:multiLevelType w:val="multilevel"/>
    <w:tmpl w:val="277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B518FD"/>
    <w:multiLevelType w:val="multilevel"/>
    <w:tmpl w:val="A5F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4E0A50"/>
    <w:multiLevelType w:val="multilevel"/>
    <w:tmpl w:val="B1BE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B45181"/>
    <w:multiLevelType w:val="multilevel"/>
    <w:tmpl w:val="000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CD4E76"/>
    <w:multiLevelType w:val="multilevel"/>
    <w:tmpl w:val="92AC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743D1F"/>
    <w:multiLevelType w:val="multilevel"/>
    <w:tmpl w:val="FA8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5E46BC"/>
    <w:multiLevelType w:val="multilevel"/>
    <w:tmpl w:val="A8FC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4932F0"/>
    <w:multiLevelType w:val="multilevel"/>
    <w:tmpl w:val="9D7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221B15"/>
    <w:multiLevelType w:val="multilevel"/>
    <w:tmpl w:val="4F80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D20FB3"/>
    <w:multiLevelType w:val="multilevel"/>
    <w:tmpl w:val="D486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0"/>
  </w:num>
  <w:num w:numId="4">
    <w:abstractNumId w:val="8"/>
  </w:num>
  <w:num w:numId="5">
    <w:abstractNumId w:val="7"/>
  </w:num>
  <w:num w:numId="6">
    <w:abstractNumId w:val="11"/>
  </w:num>
  <w:num w:numId="7">
    <w:abstractNumId w:val="13"/>
  </w:num>
  <w:num w:numId="8">
    <w:abstractNumId w:val="3"/>
  </w:num>
  <w:num w:numId="9">
    <w:abstractNumId w:val="12"/>
  </w:num>
  <w:num w:numId="10">
    <w:abstractNumId w:val="9"/>
  </w:num>
  <w:num w:numId="11">
    <w:abstractNumId w:val="4"/>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C5"/>
    <w:rsid w:val="002F5E57"/>
    <w:rsid w:val="003342FE"/>
    <w:rsid w:val="006C57C5"/>
    <w:rsid w:val="0097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E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E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E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5E57"/>
    <w:rPr>
      <w:i/>
      <w:iCs/>
    </w:rPr>
  </w:style>
  <w:style w:type="character" w:styleId="Strong">
    <w:name w:val="Strong"/>
    <w:basedOn w:val="DefaultParagraphFont"/>
    <w:uiPriority w:val="22"/>
    <w:qFormat/>
    <w:rsid w:val="002F5E57"/>
    <w:rPr>
      <w:b/>
      <w:bCs/>
    </w:rPr>
  </w:style>
  <w:style w:type="paragraph" w:styleId="BalloonText">
    <w:name w:val="Balloon Text"/>
    <w:basedOn w:val="Normal"/>
    <w:link w:val="BalloonTextChar"/>
    <w:uiPriority w:val="99"/>
    <w:semiHidden/>
    <w:unhideWhenUsed/>
    <w:rsid w:val="002F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E57"/>
    <w:rPr>
      <w:rFonts w:ascii="Tahoma" w:hAnsi="Tahoma" w:cs="Tahoma"/>
      <w:sz w:val="16"/>
      <w:szCs w:val="16"/>
    </w:rPr>
  </w:style>
  <w:style w:type="character" w:styleId="Hyperlink">
    <w:name w:val="Hyperlink"/>
    <w:basedOn w:val="DefaultParagraphFont"/>
    <w:uiPriority w:val="99"/>
    <w:semiHidden/>
    <w:unhideWhenUsed/>
    <w:rsid w:val="009714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E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E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E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5E57"/>
    <w:rPr>
      <w:i/>
      <w:iCs/>
    </w:rPr>
  </w:style>
  <w:style w:type="character" w:styleId="Strong">
    <w:name w:val="Strong"/>
    <w:basedOn w:val="DefaultParagraphFont"/>
    <w:uiPriority w:val="22"/>
    <w:qFormat/>
    <w:rsid w:val="002F5E57"/>
    <w:rPr>
      <w:b/>
      <w:bCs/>
    </w:rPr>
  </w:style>
  <w:style w:type="paragraph" w:styleId="BalloonText">
    <w:name w:val="Balloon Text"/>
    <w:basedOn w:val="Normal"/>
    <w:link w:val="BalloonTextChar"/>
    <w:uiPriority w:val="99"/>
    <w:semiHidden/>
    <w:unhideWhenUsed/>
    <w:rsid w:val="002F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E57"/>
    <w:rPr>
      <w:rFonts w:ascii="Tahoma" w:hAnsi="Tahoma" w:cs="Tahoma"/>
      <w:sz w:val="16"/>
      <w:szCs w:val="16"/>
    </w:rPr>
  </w:style>
  <w:style w:type="character" w:styleId="Hyperlink">
    <w:name w:val="Hyperlink"/>
    <w:basedOn w:val="DefaultParagraphFont"/>
    <w:uiPriority w:val="99"/>
    <w:semiHidden/>
    <w:unhideWhenUsed/>
    <w:rsid w:val="00971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56737">
      <w:bodyDiv w:val="1"/>
      <w:marLeft w:val="0"/>
      <w:marRight w:val="0"/>
      <w:marTop w:val="0"/>
      <w:marBottom w:val="0"/>
      <w:divBdr>
        <w:top w:val="none" w:sz="0" w:space="0" w:color="auto"/>
        <w:left w:val="none" w:sz="0" w:space="0" w:color="auto"/>
        <w:bottom w:val="none" w:sz="0" w:space="0" w:color="auto"/>
        <w:right w:val="none" w:sz="0" w:space="0" w:color="auto"/>
      </w:divBdr>
      <w:divsChild>
        <w:div w:id="2125925339">
          <w:marLeft w:val="0"/>
          <w:marRight w:val="0"/>
          <w:marTop w:val="0"/>
          <w:marBottom w:val="0"/>
          <w:divBdr>
            <w:top w:val="none" w:sz="0" w:space="0" w:color="auto"/>
            <w:left w:val="none" w:sz="0" w:space="0" w:color="auto"/>
            <w:bottom w:val="none" w:sz="0" w:space="0" w:color="auto"/>
            <w:right w:val="none" w:sz="0" w:space="0" w:color="auto"/>
          </w:divBdr>
          <w:divsChild>
            <w:div w:id="61803367">
              <w:marLeft w:val="0"/>
              <w:marRight w:val="0"/>
              <w:marTop w:val="0"/>
              <w:marBottom w:val="0"/>
              <w:divBdr>
                <w:top w:val="none" w:sz="0" w:space="0" w:color="auto"/>
                <w:left w:val="none" w:sz="0" w:space="0" w:color="auto"/>
                <w:bottom w:val="none" w:sz="0" w:space="0" w:color="auto"/>
                <w:right w:val="none" w:sz="0" w:space="0" w:color="auto"/>
              </w:divBdr>
              <w:divsChild>
                <w:div w:id="1028944610">
                  <w:marLeft w:val="0"/>
                  <w:marRight w:val="0"/>
                  <w:marTop w:val="0"/>
                  <w:marBottom w:val="0"/>
                  <w:divBdr>
                    <w:top w:val="none" w:sz="0" w:space="0" w:color="auto"/>
                    <w:left w:val="none" w:sz="0" w:space="0" w:color="auto"/>
                    <w:bottom w:val="none" w:sz="0" w:space="0" w:color="auto"/>
                    <w:right w:val="none" w:sz="0" w:space="0" w:color="auto"/>
                  </w:divBdr>
                  <w:divsChild>
                    <w:div w:id="144208375">
                      <w:marLeft w:val="-225"/>
                      <w:marRight w:val="-225"/>
                      <w:marTop w:val="0"/>
                      <w:marBottom w:val="0"/>
                      <w:divBdr>
                        <w:top w:val="none" w:sz="0" w:space="0" w:color="auto"/>
                        <w:left w:val="none" w:sz="0" w:space="0" w:color="auto"/>
                        <w:bottom w:val="none" w:sz="0" w:space="0" w:color="auto"/>
                        <w:right w:val="none" w:sz="0" w:space="0" w:color="auto"/>
                      </w:divBdr>
                      <w:divsChild>
                        <w:div w:id="369493863">
                          <w:marLeft w:val="0"/>
                          <w:marRight w:val="0"/>
                          <w:marTop w:val="0"/>
                          <w:marBottom w:val="0"/>
                          <w:divBdr>
                            <w:top w:val="none" w:sz="0" w:space="0" w:color="auto"/>
                            <w:left w:val="none" w:sz="0" w:space="0" w:color="auto"/>
                            <w:bottom w:val="none" w:sz="0" w:space="0" w:color="auto"/>
                            <w:right w:val="none" w:sz="0" w:space="0" w:color="auto"/>
                          </w:divBdr>
                          <w:divsChild>
                            <w:div w:id="1251697418">
                              <w:marLeft w:val="0"/>
                              <w:marRight w:val="0"/>
                              <w:marTop w:val="0"/>
                              <w:marBottom w:val="0"/>
                              <w:divBdr>
                                <w:top w:val="none" w:sz="0" w:space="0" w:color="auto"/>
                                <w:left w:val="none" w:sz="0" w:space="0" w:color="auto"/>
                                <w:bottom w:val="none" w:sz="0" w:space="0" w:color="auto"/>
                                <w:right w:val="none" w:sz="0" w:space="0" w:color="auto"/>
                              </w:divBdr>
                              <w:divsChild>
                                <w:div w:id="788860951">
                                  <w:marLeft w:val="0"/>
                                  <w:marRight w:val="0"/>
                                  <w:marTop w:val="0"/>
                                  <w:marBottom w:val="0"/>
                                  <w:divBdr>
                                    <w:top w:val="none" w:sz="0" w:space="0" w:color="auto"/>
                                    <w:left w:val="none" w:sz="0" w:space="0" w:color="auto"/>
                                    <w:bottom w:val="none" w:sz="0" w:space="0" w:color="auto"/>
                                    <w:right w:val="none" w:sz="0" w:space="0" w:color="auto"/>
                                  </w:divBdr>
                                  <w:divsChild>
                                    <w:div w:id="3113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980421">
      <w:bodyDiv w:val="1"/>
      <w:marLeft w:val="0"/>
      <w:marRight w:val="0"/>
      <w:marTop w:val="0"/>
      <w:marBottom w:val="0"/>
      <w:divBdr>
        <w:top w:val="none" w:sz="0" w:space="0" w:color="auto"/>
        <w:left w:val="none" w:sz="0" w:space="0" w:color="auto"/>
        <w:bottom w:val="none" w:sz="0" w:space="0" w:color="auto"/>
        <w:right w:val="none" w:sz="0" w:space="0" w:color="auto"/>
      </w:divBdr>
      <w:divsChild>
        <w:div w:id="846484766">
          <w:marLeft w:val="-225"/>
          <w:marRight w:val="-225"/>
          <w:marTop w:val="0"/>
          <w:marBottom w:val="0"/>
          <w:divBdr>
            <w:top w:val="none" w:sz="0" w:space="0" w:color="auto"/>
            <w:left w:val="none" w:sz="0" w:space="0" w:color="auto"/>
            <w:bottom w:val="none" w:sz="0" w:space="0" w:color="auto"/>
            <w:right w:val="none" w:sz="0" w:space="0" w:color="auto"/>
          </w:divBdr>
          <w:divsChild>
            <w:div w:id="12400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slate.com/wp-content/uploads/2017/11/T80-2.png" TargetMode="External"/><Relationship Id="rId13" Type="http://schemas.openxmlformats.org/officeDocument/2006/relationships/image" Target="media/image4.gif"/><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ekslate.com/wp-content/uploads/2017/11/T80-4.gif" TargetMode="External"/><Relationship Id="rId17" Type="http://schemas.openxmlformats.org/officeDocument/2006/relationships/hyperlink" Target="https://tekslate.com/wp-content/uploads/2017/11/T79-31.png" TargetMode="External"/><Relationship Id="rId2" Type="http://schemas.openxmlformats.org/officeDocument/2006/relationships/styles" Target="styles.xml"/><Relationship Id="rId16" Type="http://schemas.openxmlformats.org/officeDocument/2006/relationships/hyperlink" Target="https://tekslate.com/wp-content/uploads/2017/11/T79-2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kslate.com/wp-content/uploads/2017/11/T80-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ekslate.com/wp-content/uploads/2017/11/T80-3.png" TargetMode="External"/><Relationship Id="rId19" Type="http://schemas.openxmlformats.org/officeDocument/2006/relationships/hyperlink" Target="https://www.automationanywhere.com/27-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kslate.com/wp-content/uploads/2017/11/T79-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4</cp:revision>
  <dcterms:created xsi:type="dcterms:W3CDTF">2018-12-07T04:31:00Z</dcterms:created>
  <dcterms:modified xsi:type="dcterms:W3CDTF">2018-12-07T04:35:00Z</dcterms:modified>
</cp:coreProperties>
</file>