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AA" w:rsidRPr="007D4FAA" w:rsidRDefault="00A97D61" w:rsidP="007D4FAA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伍、歷年作品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7"/>
        <w:gridCol w:w="1659"/>
      </w:tblGrid>
      <w:tr w:rsidR="00F01811" w:rsidTr="00A97D61">
        <w:tc>
          <w:tcPr>
            <w:tcW w:w="5098" w:type="dxa"/>
          </w:tcPr>
          <w:p w:rsidR="00A97D61" w:rsidRPr="00A97D61" w:rsidRDefault="00A97D61" w:rsidP="00A97D61">
            <w:pPr>
              <w:jc w:val="center"/>
              <w:rPr>
                <w:rFonts w:ascii="標楷體" w:eastAsia="標楷體" w:hAnsi="標楷體"/>
                <w:b/>
              </w:rPr>
            </w:pPr>
            <w:r w:rsidRPr="00A97D61">
              <w:rPr>
                <w:rFonts w:ascii="標楷體" w:eastAsia="標楷體" w:hAnsi="標楷體" w:hint="eastAsia"/>
                <w:b/>
              </w:rPr>
              <w:t>題目</w:t>
            </w:r>
          </w:p>
        </w:tc>
        <w:tc>
          <w:tcPr>
            <w:tcW w:w="3198" w:type="dxa"/>
          </w:tcPr>
          <w:p w:rsidR="00A97D61" w:rsidRPr="00A97D61" w:rsidRDefault="00A97D61" w:rsidP="00A97D61">
            <w:pPr>
              <w:jc w:val="center"/>
              <w:rPr>
                <w:rFonts w:ascii="標楷體" w:eastAsia="標楷體" w:hAnsi="標楷體"/>
                <w:b/>
              </w:rPr>
            </w:pPr>
            <w:r w:rsidRPr="00A97D61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F01811" w:rsidTr="00A97D61">
        <w:tc>
          <w:tcPr>
            <w:tcW w:w="5098" w:type="dxa"/>
          </w:tcPr>
          <w:p w:rsidR="00A97D61" w:rsidRDefault="00A97D61">
            <w:r>
              <w:t>OurScheme(Scheme-Interpreter)</w:t>
            </w:r>
          </w:p>
          <w:p w:rsidR="00A97D61" w:rsidRDefault="00B60E01">
            <w:r w:rsidRPr="00B60E01">
              <w:rPr>
                <w:noProof/>
              </w:rPr>
              <w:drawing>
                <wp:inline distT="0" distB="0" distL="0" distR="0" wp14:anchorId="5EB447DE" wp14:editId="4535E67E">
                  <wp:extent cx="2941320" cy="4350363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009" cy="4382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0E01">
              <w:rPr>
                <w:noProof/>
              </w:rPr>
              <w:lastRenderedPageBreak/>
              <w:drawing>
                <wp:inline distT="0" distB="0" distL="0" distR="0" wp14:anchorId="3FD83741" wp14:editId="64CC9D64">
                  <wp:extent cx="3077188" cy="465582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247" cy="466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A97D61" w:rsidRDefault="00A97D61">
            <w:r>
              <w:rPr>
                <w:rFonts w:hint="eastAsia"/>
              </w:rPr>
              <w:lastRenderedPageBreak/>
              <w:t>以</w:t>
            </w:r>
            <w:r>
              <w:rPr>
                <w:rFonts w:hint="eastAsia"/>
              </w:rPr>
              <w:t>C</w:t>
            </w:r>
            <w:r>
              <w:t>/C++</w:t>
            </w:r>
            <w:r>
              <w:rPr>
                <w:rFonts w:hint="eastAsia"/>
              </w:rPr>
              <w:t>語言實作之</w:t>
            </w:r>
            <w:r>
              <w:rPr>
                <w:rFonts w:hint="eastAsia"/>
              </w:rPr>
              <w:t>s</w:t>
            </w:r>
            <w:r>
              <w:t>cheme</w:t>
            </w:r>
            <w:r>
              <w:rPr>
                <w:rFonts w:hint="eastAsia"/>
              </w:rPr>
              <w:t>語言直譯器，</w:t>
            </w:r>
            <w:r w:rsidR="005247A8">
              <w:rPr>
                <w:rFonts w:hint="eastAsia"/>
              </w:rPr>
              <w:t>除了</w:t>
            </w:r>
            <w:r>
              <w:rPr>
                <w:rFonts w:hint="eastAsia"/>
              </w:rPr>
              <w:t>能夠運行</w:t>
            </w:r>
            <w:r w:rsidR="005247A8">
              <w:rPr>
                <w:rFonts w:hint="eastAsia"/>
              </w:rPr>
              <w:t>基本的</w:t>
            </w:r>
            <w:r w:rsidR="005247A8">
              <w:rPr>
                <w:rFonts w:hint="eastAsia"/>
              </w:rPr>
              <w:t>s</w:t>
            </w:r>
            <w:r w:rsidR="005247A8">
              <w:t>cheme</w:t>
            </w:r>
            <w:r w:rsidR="005247A8">
              <w:rPr>
                <w:rFonts w:hint="eastAsia"/>
              </w:rPr>
              <w:t>語言指令之外，也能處理複雜</w:t>
            </w:r>
            <w:r w:rsidR="005247A8">
              <w:rPr>
                <w:rFonts w:hint="eastAsia"/>
              </w:rPr>
              <w:t>f</w:t>
            </w:r>
            <w:r w:rsidR="005247A8">
              <w:t>unction</w:t>
            </w:r>
            <w:r w:rsidR="005247A8">
              <w:rPr>
                <w:rFonts w:hint="eastAsia"/>
              </w:rPr>
              <w:t>呼叫、</w:t>
            </w:r>
            <w:r w:rsidR="005247A8">
              <w:rPr>
                <w:rFonts w:hint="eastAsia"/>
              </w:rPr>
              <w:t>l</w:t>
            </w:r>
            <w:r w:rsidR="005247A8">
              <w:t>ambda</w:t>
            </w:r>
            <w:r w:rsidR="005247A8">
              <w:rPr>
                <w:rFonts w:hint="eastAsia"/>
              </w:rPr>
              <w:t>的宣告，並能針對錯誤語法之指令加以處理並輸出錯誤訊息。</w:t>
            </w:r>
          </w:p>
        </w:tc>
      </w:tr>
      <w:tr w:rsidR="00F01811" w:rsidTr="00A97D61">
        <w:tc>
          <w:tcPr>
            <w:tcW w:w="5098" w:type="dxa"/>
          </w:tcPr>
          <w:p w:rsidR="00A97D61" w:rsidRDefault="006D18DE" w:rsidP="006D18DE">
            <w:r>
              <w:rPr>
                <w:rFonts w:hint="eastAsia"/>
              </w:rPr>
              <w:lastRenderedPageBreak/>
              <w:t>V</w:t>
            </w:r>
            <w:r>
              <w:t>I-Editor</w:t>
            </w:r>
          </w:p>
          <w:p w:rsidR="00913F77" w:rsidRDefault="00913F77" w:rsidP="006D18DE">
            <w:bookmarkStart w:id="0" w:name="_GoBack"/>
            <w:r w:rsidRPr="00913F77">
              <w:lastRenderedPageBreak/>
              <w:drawing>
                <wp:inline distT="0" distB="0" distL="0" distR="0" wp14:anchorId="577BFBEB" wp14:editId="66FEFF18">
                  <wp:extent cx="2225040" cy="3900141"/>
                  <wp:effectExtent l="0" t="0" r="3810" b="571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20" cy="391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198" w:type="dxa"/>
          </w:tcPr>
          <w:p w:rsidR="00A97D61" w:rsidRDefault="006D18DE">
            <w:r>
              <w:rPr>
                <w:rFonts w:hint="eastAsia"/>
              </w:rPr>
              <w:lastRenderedPageBreak/>
              <w:t>以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語言實作的</w:t>
            </w:r>
            <w:r>
              <w:rPr>
                <w:rFonts w:hint="eastAsia"/>
              </w:rPr>
              <w:t>V</w:t>
            </w:r>
            <w:r>
              <w:t>I</w:t>
            </w:r>
            <w:r w:rsidRPr="006D18DE">
              <w:rPr>
                <w:rFonts w:hint="eastAsia"/>
              </w:rPr>
              <w:t>純文字編輯器</w:t>
            </w:r>
            <w:r>
              <w:rPr>
                <w:rFonts w:hint="eastAsia"/>
              </w:rPr>
              <w:t>，能夠簡易執行新增</w:t>
            </w:r>
            <w:r>
              <w:rPr>
                <w:rFonts w:hint="eastAsia"/>
              </w:rPr>
              <w:t>(a)</w:t>
            </w:r>
            <w:r>
              <w:rPr>
                <w:rFonts w:hint="eastAsia"/>
              </w:rPr>
              <w:t>、插入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、新頁</w:t>
            </w:r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、印出</w:t>
            </w:r>
            <w:r>
              <w:rPr>
                <w:rFonts w:hint="eastAsia"/>
              </w:rPr>
              <w:t>(p)</w:t>
            </w:r>
            <w:r>
              <w:rPr>
                <w:rFonts w:hint="eastAsia"/>
              </w:rPr>
              <w:t>等簡易指令。</w:t>
            </w:r>
          </w:p>
        </w:tc>
      </w:tr>
      <w:tr w:rsidR="00F01811" w:rsidTr="00A97D61">
        <w:tc>
          <w:tcPr>
            <w:tcW w:w="5098" w:type="dxa"/>
          </w:tcPr>
          <w:p w:rsidR="00A97D61" w:rsidRDefault="000B6AE2">
            <w:r w:rsidRPr="000B6AE2">
              <w:lastRenderedPageBreak/>
              <w:t>5 STAGE PIPELINE CPU</w:t>
            </w:r>
          </w:p>
          <w:p w:rsidR="00B60E01" w:rsidRDefault="00B60E01"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18BEEAEF" wp14:editId="6F4791FC">
                  <wp:extent cx="3627120" cy="2039932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圖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615" cy="20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E01" w:rsidRDefault="00B60E01">
            <w:r>
              <w:rPr>
                <w:rFonts w:ascii="標楷體" w:eastAsia="標楷體" w:hAnsi="標楷體" w:cs="標楷體" w:hint="eastAsia"/>
                <w:b/>
                <w:noProof/>
              </w:rPr>
              <w:lastRenderedPageBreak/>
              <w:drawing>
                <wp:inline distT="0" distB="0" distL="0" distR="0" wp14:anchorId="27B87579" wp14:editId="6A7F5F6C">
                  <wp:extent cx="3201615" cy="355092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707" cy="355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E01" w:rsidRDefault="00B60E01">
            <w:r>
              <w:rPr>
                <w:rFonts w:ascii="標楷體" w:eastAsia="標楷體" w:hAnsi="標楷體" w:cs="標楷體" w:hint="eastAsia"/>
                <w:b/>
                <w:noProof/>
                <w:sz w:val="32"/>
                <w:szCs w:val="32"/>
              </w:rPr>
              <w:drawing>
                <wp:inline distT="0" distB="0" distL="0" distR="0" wp14:anchorId="337CA27A" wp14:editId="4F71FFE8">
                  <wp:extent cx="3795969" cy="1021080"/>
                  <wp:effectExtent l="0" t="0" r="0" b="762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w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616" cy="102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A97D61" w:rsidRDefault="00CF66A4">
            <w:r>
              <w:rPr>
                <w:rFonts w:hint="eastAsia"/>
              </w:rPr>
              <w:lastRenderedPageBreak/>
              <w:t>以</w:t>
            </w:r>
            <w:r>
              <w:rPr>
                <w:rFonts w:hint="eastAsia"/>
              </w:rPr>
              <w:t>V</w:t>
            </w:r>
            <w:r>
              <w:t>erilog</w:t>
            </w:r>
            <w:r>
              <w:rPr>
                <w:rFonts w:hint="eastAsia"/>
              </w:rPr>
              <w:t>語言實作模擬的</w:t>
            </w:r>
            <w:r>
              <w:rPr>
                <w:rFonts w:hint="eastAsia"/>
              </w:rPr>
              <w:t>5 s</w:t>
            </w:r>
            <w:r>
              <w:t>tage pipeline CPU</w:t>
            </w:r>
            <w:r>
              <w:rPr>
                <w:rFonts w:hint="eastAsia"/>
              </w:rPr>
              <w:t>，包含</w:t>
            </w:r>
            <w:r w:rsidR="00636BFC">
              <w:rPr>
                <w:rFonts w:hint="eastAsia"/>
              </w:rPr>
              <w:t>3</w:t>
            </w:r>
            <w:r w:rsidR="00636BFC">
              <w:t>2bit ALU</w:t>
            </w:r>
            <w:r w:rsidR="00636BFC">
              <w:rPr>
                <w:rFonts w:hint="eastAsia"/>
              </w:rPr>
              <w:t>、</w:t>
            </w:r>
            <w:r w:rsidR="00636BFC" w:rsidRPr="00636BFC">
              <w:rPr>
                <w:rFonts w:hint="eastAsia"/>
              </w:rPr>
              <w:t>除法器</w:t>
            </w:r>
            <w:r w:rsidR="00636BFC">
              <w:rPr>
                <w:rFonts w:hint="eastAsia"/>
              </w:rPr>
              <w:t>、</w:t>
            </w:r>
            <w:r w:rsidR="00636BFC" w:rsidRPr="00636BFC">
              <w:t>barrel shifter</w:t>
            </w:r>
            <w:r w:rsidR="000B6AE2">
              <w:rPr>
                <w:rFonts w:hint="eastAsia"/>
              </w:rPr>
              <w:t>等元件</w:t>
            </w:r>
            <w:r>
              <w:rPr>
                <w:rFonts w:hint="eastAsia"/>
              </w:rPr>
              <w:t>，可以執行</w:t>
            </w:r>
            <w:r>
              <w:t>MIPS</w:t>
            </w:r>
            <w:r>
              <w:rPr>
                <w:rFonts w:hint="eastAsia"/>
              </w:rPr>
              <w:t>指令。</w:t>
            </w:r>
          </w:p>
        </w:tc>
      </w:tr>
      <w:tr w:rsidR="00F01811" w:rsidTr="00A97D61">
        <w:tc>
          <w:tcPr>
            <w:tcW w:w="5098" w:type="dxa"/>
          </w:tcPr>
          <w:p w:rsidR="00A97D61" w:rsidRDefault="00AE4C49">
            <w:r>
              <w:rPr>
                <w:rFonts w:hint="eastAsia"/>
              </w:rPr>
              <w:lastRenderedPageBreak/>
              <w:t>自動販賣機</w:t>
            </w:r>
          </w:p>
          <w:p w:rsidR="00B60E01" w:rsidRDefault="00B60E01"/>
        </w:tc>
        <w:tc>
          <w:tcPr>
            <w:tcW w:w="3198" w:type="dxa"/>
          </w:tcPr>
          <w:p w:rsidR="00A97D61" w:rsidRDefault="00AE4C49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</w:t>
            </w:r>
            <w:r>
              <w:t>erilog</w:t>
            </w:r>
            <w:r>
              <w:rPr>
                <w:rFonts w:hint="eastAsia"/>
              </w:rPr>
              <w:t>語言實作，使用有限狀態機實踐的自動販賣機，共有投零錢、顯示、給飲料、找零等四階段功能。</w:t>
            </w:r>
          </w:p>
        </w:tc>
      </w:tr>
      <w:tr w:rsidR="00F01811" w:rsidTr="00A97D61">
        <w:tc>
          <w:tcPr>
            <w:tcW w:w="5098" w:type="dxa"/>
          </w:tcPr>
          <w:p w:rsidR="00AE4C49" w:rsidRDefault="00AE4C49">
            <w:r>
              <w:t>SIC/XE Assembler</w:t>
            </w:r>
          </w:p>
          <w:p w:rsidR="001C0740" w:rsidRDefault="001C0740">
            <w:r w:rsidRPr="001C0740">
              <w:rPr>
                <w:noProof/>
              </w:rPr>
              <w:lastRenderedPageBreak/>
              <w:drawing>
                <wp:inline distT="0" distB="0" distL="0" distR="0" wp14:anchorId="4E751C51" wp14:editId="27E5580F">
                  <wp:extent cx="3153215" cy="4324954"/>
                  <wp:effectExtent l="0" t="0" r="952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432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740" w:rsidRDefault="001C0740">
            <w:r w:rsidRPr="001C0740">
              <w:rPr>
                <w:noProof/>
              </w:rPr>
              <w:drawing>
                <wp:inline distT="0" distB="0" distL="0" distR="0" wp14:anchorId="7D166361" wp14:editId="5EEF88AE">
                  <wp:extent cx="4077533" cy="3842385"/>
                  <wp:effectExtent l="0" t="0" r="0" b="571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59" cy="38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AE4C49" w:rsidRDefault="00AE4C49" w:rsidP="00770813">
            <w:r w:rsidRPr="00AE4C49">
              <w:rPr>
                <w:rFonts w:hint="eastAsia"/>
              </w:rPr>
              <w:lastRenderedPageBreak/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語言實作之</w:t>
            </w:r>
            <w:r>
              <w:t>SIC/XE Assembler</w:t>
            </w:r>
            <w:r w:rsidR="00770813">
              <w:rPr>
                <w:rFonts w:hint="eastAsia"/>
              </w:rPr>
              <w:t>，以</w:t>
            </w:r>
            <w:r w:rsidR="00770813">
              <w:rPr>
                <w:rFonts w:hint="eastAsia"/>
              </w:rPr>
              <w:t xml:space="preserve">2 </w:t>
            </w:r>
            <w:r w:rsidR="00770813">
              <w:t>Pass</w:t>
            </w:r>
            <w:r w:rsidR="00770813">
              <w:rPr>
                <w:rFonts w:hint="eastAsia"/>
              </w:rPr>
              <w:t>的作法將</w:t>
            </w:r>
            <w:r w:rsidR="00770813">
              <w:rPr>
                <w:rFonts w:hint="eastAsia"/>
              </w:rPr>
              <w:t>i</w:t>
            </w:r>
            <w:r w:rsidR="00770813">
              <w:t>nput</w:t>
            </w:r>
            <w:r w:rsidR="00770813">
              <w:rPr>
                <w:rFonts w:hint="eastAsia"/>
              </w:rPr>
              <w:t>指令進行切</w:t>
            </w:r>
            <w:r w:rsidR="00770813">
              <w:rPr>
                <w:rFonts w:hint="eastAsia"/>
              </w:rPr>
              <w:t>t</w:t>
            </w:r>
            <w:r w:rsidR="00770813">
              <w:t>oken</w:t>
            </w:r>
            <w:r w:rsidR="00770813">
              <w:rPr>
                <w:rFonts w:hint="eastAsia"/>
              </w:rPr>
              <w:t>、翻譯成</w:t>
            </w:r>
            <w:r w:rsidR="00770813">
              <w:rPr>
                <w:rFonts w:hint="eastAsia"/>
              </w:rPr>
              <w:t>o</w:t>
            </w:r>
            <w:r w:rsidR="00770813">
              <w:t>bject code</w:t>
            </w:r>
            <w:r w:rsidR="00770813">
              <w:rPr>
                <w:rFonts w:hint="eastAsia"/>
              </w:rPr>
              <w:t>的步驟</w:t>
            </w:r>
            <w:r w:rsidRPr="00AE4C49">
              <w:rPr>
                <w:rFonts w:hint="eastAsia"/>
              </w:rPr>
              <w:t>。</w:t>
            </w:r>
          </w:p>
        </w:tc>
      </w:tr>
      <w:tr w:rsidR="00F01811" w:rsidTr="00A97D61">
        <w:tc>
          <w:tcPr>
            <w:tcW w:w="5098" w:type="dxa"/>
          </w:tcPr>
          <w:p w:rsidR="00AE4C49" w:rsidRDefault="00770813">
            <w:r w:rsidRPr="00770813">
              <w:lastRenderedPageBreak/>
              <w:t>Paging management</w:t>
            </w:r>
          </w:p>
          <w:p w:rsidR="001C0740" w:rsidRDefault="001C0740">
            <w:r w:rsidRPr="001C0740">
              <w:rPr>
                <w:noProof/>
              </w:rPr>
              <w:lastRenderedPageBreak/>
              <w:drawing>
                <wp:inline distT="0" distB="0" distL="0" distR="0" wp14:anchorId="46B8019F" wp14:editId="2B81B7B5">
                  <wp:extent cx="3316346" cy="440436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727" cy="443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AE4C49" w:rsidRDefault="00770813" w:rsidP="0083523F">
            <w:r w:rsidRPr="00AE4C49">
              <w:rPr>
                <w:rFonts w:hint="eastAsia"/>
              </w:rPr>
              <w:lastRenderedPageBreak/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語言實作</w:t>
            </w:r>
            <w:r>
              <w:rPr>
                <w:rFonts w:hint="eastAsia"/>
              </w:rPr>
              <w:t>m</w:t>
            </w:r>
            <w:r>
              <w:t>emory</w:t>
            </w:r>
            <w:r w:rsidR="0083523F">
              <w:rPr>
                <w:rFonts w:hint="eastAsia"/>
              </w:rPr>
              <w:lastRenderedPageBreak/>
              <w:t>中的六種分頁法包含</w:t>
            </w:r>
            <w:r w:rsidR="0083523F">
              <w:rPr>
                <w:rFonts w:hint="eastAsia"/>
              </w:rPr>
              <w:t>F</w:t>
            </w:r>
            <w:r w:rsidR="0083523F">
              <w:t>IFO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L</w:t>
            </w:r>
            <w:r w:rsidR="0083523F">
              <w:t>RU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L</w:t>
            </w:r>
            <w:r w:rsidR="0083523F">
              <w:t>FU+FIFO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M</w:t>
            </w:r>
            <w:r w:rsidR="0083523F">
              <w:t>FU+FIFO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L</w:t>
            </w:r>
            <w:r w:rsidR="0083523F">
              <w:t>FU+LRU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M</w:t>
            </w:r>
            <w:r w:rsidR="0083523F">
              <w:t>FU+LRU</w:t>
            </w:r>
            <w:r w:rsidR="0083523F">
              <w:rPr>
                <w:rFonts w:hint="eastAsia"/>
              </w:rPr>
              <w:t>等方法。</w:t>
            </w:r>
          </w:p>
        </w:tc>
      </w:tr>
      <w:tr w:rsidR="00F01811" w:rsidTr="00A97D61">
        <w:tc>
          <w:tcPr>
            <w:tcW w:w="5098" w:type="dxa"/>
          </w:tcPr>
          <w:p w:rsidR="0083523F" w:rsidRDefault="0083523F">
            <w:r>
              <w:rPr>
                <w:rFonts w:hint="eastAsia"/>
              </w:rPr>
              <w:lastRenderedPageBreak/>
              <w:t>C</w:t>
            </w:r>
            <w:r>
              <w:t>PU Scheduling</w:t>
            </w:r>
          </w:p>
          <w:p w:rsidR="00A320CF" w:rsidRDefault="00A320CF">
            <w:r w:rsidRPr="00A320CF">
              <w:lastRenderedPageBreak/>
              <w:drawing>
                <wp:inline distT="0" distB="0" distL="0" distR="0" wp14:anchorId="4617A181" wp14:editId="1EF668CB">
                  <wp:extent cx="3658234" cy="5447030"/>
                  <wp:effectExtent l="0" t="0" r="0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843" cy="5477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811" w:rsidRPr="00770813" w:rsidRDefault="00F01811">
            <w:r>
              <w:rPr>
                <w:noProof/>
              </w:rPr>
              <w:lastRenderedPageBreak/>
              <w:drawing>
                <wp:inline distT="0" distB="0" distL="0" distR="0" wp14:anchorId="0029E05E">
                  <wp:extent cx="3864565" cy="6471495"/>
                  <wp:effectExtent l="0" t="0" r="3175" b="571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9527" cy="65300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83523F" w:rsidRPr="00AE4C49" w:rsidRDefault="0083523F" w:rsidP="0083523F">
            <w:r w:rsidRPr="00AE4C49">
              <w:rPr>
                <w:rFonts w:hint="eastAsia"/>
              </w:rPr>
              <w:lastRenderedPageBreak/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</w:t>
            </w:r>
            <w:r w:rsidR="008B35D2">
              <w:rPr>
                <w:rFonts w:hint="eastAsia"/>
              </w:rPr>
              <w:t>實作模擬</w:t>
            </w:r>
            <w:r w:rsidR="008B35D2">
              <w:rPr>
                <w:rFonts w:hint="eastAsia"/>
              </w:rPr>
              <w:t>C</w:t>
            </w:r>
            <w:r w:rsidR="008B35D2">
              <w:t>PU</w:t>
            </w:r>
            <w:r w:rsidR="008B35D2">
              <w:rPr>
                <w:rFonts w:hint="eastAsia"/>
              </w:rPr>
              <w:t>排成演算法，包括</w:t>
            </w:r>
            <w:r w:rsidR="008B35D2">
              <w:t>FCFS</w:t>
            </w:r>
            <w:r w:rsidR="008B35D2">
              <w:rPr>
                <w:rFonts w:hint="eastAsia"/>
              </w:rPr>
              <w:t>、</w:t>
            </w:r>
            <w:r w:rsidR="008B35D2">
              <w:t>Round Robin</w:t>
            </w:r>
            <w:r w:rsidR="008B35D2">
              <w:rPr>
                <w:rFonts w:hint="eastAsia"/>
              </w:rPr>
              <w:t>、</w:t>
            </w:r>
            <w:r w:rsidR="008B35D2">
              <w:rPr>
                <w:rFonts w:hint="eastAsia"/>
              </w:rPr>
              <w:t>S</w:t>
            </w:r>
            <w:r w:rsidR="008B35D2">
              <w:t>RTF</w:t>
            </w:r>
            <w:r w:rsidR="008B35D2">
              <w:rPr>
                <w:rFonts w:hint="eastAsia"/>
              </w:rPr>
              <w:t>、</w:t>
            </w:r>
            <w:r w:rsidR="008B35D2">
              <w:rPr>
                <w:rFonts w:hint="eastAsia"/>
              </w:rPr>
              <w:t>P</w:t>
            </w:r>
            <w:r w:rsidR="008B35D2">
              <w:t>PRR</w:t>
            </w:r>
            <w:r w:rsidR="008B35D2">
              <w:rPr>
                <w:rFonts w:hint="eastAsia"/>
              </w:rPr>
              <w:t>、</w:t>
            </w:r>
            <w:r w:rsidR="008B35D2">
              <w:rPr>
                <w:rFonts w:hint="eastAsia"/>
              </w:rPr>
              <w:t>H</w:t>
            </w:r>
            <w:r w:rsidR="008B35D2">
              <w:t>RRN</w:t>
            </w:r>
            <w:r w:rsidR="008B35D2">
              <w:rPr>
                <w:rFonts w:hint="eastAsia"/>
              </w:rPr>
              <w:t>等五種</w:t>
            </w:r>
            <w:r w:rsidR="008B35D2">
              <w:rPr>
                <w:rFonts w:hint="eastAsia"/>
              </w:rPr>
              <w:t>m</w:t>
            </w:r>
            <w:r w:rsidR="008B35D2">
              <w:t>ethod</w:t>
            </w:r>
            <w:r w:rsidR="008B35D2">
              <w:rPr>
                <w:rFonts w:hint="eastAsia"/>
              </w:rPr>
              <w:t>。</w:t>
            </w:r>
          </w:p>
        </w:tc>
      </w:tr>
      <w:tr w:rsidR="00F01811" w:rsidTr="00A97D61">
        <w:tc>
          <w:tcPr>
            <w:tcW w:w="5098" w:type="dxa"/>
          </w:tcPr>
          <w:p w:rsidR="009B0AD9" w:rsidRDefault="009B0AD9">
            <w:r>
              <w:rPr>
                <w:rFonts w:hint="eastAsia"/>
              </w:rPr>
              <w:lastRenderedPageBreak/>
              <w:t>S</w:t>
            </w:r>
            <w:r>
              <w:t>how Hand</w:t>
            </w:r>
          </w:p>
          <w:p w:rsidR="00F01811" w:rsidRDefault="00F01811">
            <w:r>
              <w:rPr>
                <w:noProof/>
              </w:rPr>
              <w:drawing>
                <wp:inline distT="0" distB="0" distL="0" distR="0" wp14:anchorId="5C099D3A">
                  <wp:extent cx="3954780" cy="1003271"/>
                  <wp:effectExtent l="0" t="0" r="0" b="698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336" cy="10348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9B0AD9" w:rsidRPr="00AE4C49" w:rsidRDefault="009B0AD9" w:rsidP="0083523F">
            <w:r w:rsidRPr="00AE4C49">
              <w:rPr>
                <w:rFonts w:hint="eastAsia"/>
              </w:rPr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</w:t>
            </w:r>
            <w:r>
              <w:rPr>
                <w:rFonts w:hint="eastAsia"/>
              </w:rPr>
              <w:t>實作的簡易撲克牌遊戲，根據兩位玩家輸入的牌組進行比對，根據擁有的組合和點數大小分出勝負。</w:t>
            </w:r>
          </w:p>
        </w:tc>
      </w:tr>
    </w:tbl>
    <w:p w:rsidR="00C30458" w:rsidRPr="00C30458" w:rsidRDefault="00C30458"/>
    <w:sectPr w:rsidR="00C30458" w:rsidRPr="00C30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4C2" w:rsidRDefault="008C44C2" w:rsidP="00AE4C49">
      <w:r>
        <w:separator/>
      </w:r>
    </w:p>
  </w:endnote>
  <w:endnote w:type="continuationSeparator" w:id="0">
    <w:p w:rsidR="008C44C2" w:rsidRDefault="008C44C2" w:rsidP="00AE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4C2" w:rsidRDefault="008C44C2" w:rsidP="00AE4C49">
      <w:r>
        <w:separator/>
      </w:r>
    </w:p>
  </w:footnote>
  <w:footnote w:type="continuationSeparator" w:id="0">
    <w:p w:rsidR="008C44C2" w:rsidRDefault="008C44C2" w:rsidP="00AE4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94"/>
    <w:rsid w:val="00061722"/>
    <w:rsid w:val="000B6AE2"/>
    <w:rsid w:val="000B7731"/>
    <w:rsid w:val="00156C05"/>
    <w:rsid w:val="001C0740"/>
    <w:rsid w:val="002931E5"/>
    <w:rsid w:val="002F4673"/>
    <w:rsid w:val="005247A8"/>
    <w:rsid w:val="00636BFC"/>
    <w:rsid w:val="00693C68"/>
    <w:rsid w:val="006D18DE"/>
    <w:rsid w:val="007055FB"/>
    <w:rsid w:val="00770813"/>
    <w:rsid w:val="007D4FAA"/>
    <w:rsid w:val="0083523F"/>
    <w:rsid w:val="00880D98"/>
    <w:rsid w:val="008927C9"/>
    <w:rsid w:val="008A0B6F"/>
    <w:rsid w:val="008B35D2"/>
    <w:rsid w:val="008C44C2"/>
    <w:rsid w:val="008E7960"/>
    <w:rsid w:val="0090788E"/>
    <w:rsid w:val="00913F77"/>
    <w:rsid w:val="00942B25"/>
    <w:rsid w:val="009952C8"/>
    <w:rsid w:val="009B0AD9"/>
    <w:rsid w:val="009C4594"/>
    <w:rsid w:val="00A320CF"/>
    <w:rsid w:val="00A97D61"/>
    <w:rsid w:val="00AE4C49"/>
    <w:rsid w:val="00B60E01"/>
    <w:rsid w:val="00C10397"/>
    <w:rsid w:val="00C261BB"/>
    <w:rsid w:val="00C30458"/>
    <w:rsid w:val="00CD12C1"/>
    <w:rsid w:val="00CD2944"/>
    <w:rsid w:val="00CF66A4"/>
    <w:rsid w:val="00D00835"/>
    <w:rsid w:val="00D5393D"/>
    <w:rsid w:val="00D60DA4"/>
    <w:rsid w:val="00ED4072"/>
    <w:rsid w:val="00F01811"/>
    <w:rsid w:val="00F925E7"/>
    <w:rsid w:val="00FE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01A26"/>
  <w15:chartTrackingRefBased/>
  <w15:docId w15:val="{4FEB2067-2ED1-4A50-97B6-487ECEDB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4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4C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4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4C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9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12</cp:revision>
  <dcterms:created xsi:type="dcterms:W3CDTF">2021-09-09T18:08:00Z</dcterms:created>
  <dcterms:modified xsi:type="dcterms:W3CDTF">2021-09-15T09:18:00Z</dcterms:modified>
</cp:coreProperties>
</file>