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sz w:val="56"/>
          <w:szCs w:val="56"/>
        </w:rPr>
        <w:t xml:space="preserve">React Playwright Test Framework</w:t>
      </w:r>
    </w:p>
    <w:p>
      <w:pPr>
        <w:spacing w:after="800"/>
        <w:jc w:val="center"/>
      </w:pPr>
      <w:r>
        <w:rPr>
          <w:b/>
          <w:bCs/>
          <w:color w:val="2E7D32"/>
          <w:sz w:val="48"/>
          <w:szCs w:val="48"/>
        </w:rPr>
        <w:t xml:space="preserve">TEST STRATEGY</w:t>
      </w:r>
    </w:p>
    <w:p>
      <w:pPr>
        <w:spacing w:after="200"/>
        <w:jc w:val="center"/>
      </w:pPr>
      <w:r>
        <w:rPr>
          <w:sz w:val="28"/>
          <w:szCs w:val="28"/>
        </w:rPr>
        <w:t xml:space="preserve">Version 1.0</w:t>
      </w:r>
    </w:p>
    <w:p>
      <w:pPr>
        <w:spacing w:after="2000"/>
        <w:jc w:val="center"/>
      </w:pPr>
      <w:r>
        <w:rPr>
          <w:sz w:val="28"/>
          <w:szCs w:val="28"/>
        </w:rPr>
        <w:t xml:space="preserve">February 4,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Field</w:t>
            </w:r>
          </w:p>
        </w:tc>
        <w:tc>
          <w:tcPr>
            <w:tcBorders>
              <w:top w:val="single" w:color="000000" w:sz="1"/>
              <w:left w:val="single" w:color="000000" w:sz="1"/>
              <w:bottom w:val="single" w:color="000000" w:sz="1"/>
              <w:right w:val="single" w:color="000000" w:sz="1"/>
            </w:tcBorders>
            <w:shd w:fill="2E7D32"/>
          </w:tcPr>
          <w:p>
            <w:r>
              <w:rPr>
                <w:b/>
                <w:bCs/>
                <w:color w:val="FFFFFF"/>
              </w:rPr>
              <w:t xml:space="preserve">Value</w:t>
            </w:r>
          </w:p>
        </w:tc>
      </w:tr>
      <w:tr>
        <w:tc>
          <w:tcPr>
            <w:tcBorders>
              <w:top w:val="single" w:color="000000" w:sz="1"/>
              <w:left w:val="single" w:color="000000" w:sz="1"/>
              <w:bottom w:val="single" w:color="000000" w:sz="1"/>
              <w:right w:val="single" w:color="000000" w:sz="1"/>
            </w:tcBorders>
          </w:tcPr>
          <w:p>
            <w:r>
              <w:t xml:space="preserve">Document Title</w:t>
            </w:r>
          </w:p>
        </w:tc>
        <w:tc>
          <w:tcPr>
            <w:tcBorders>
              <w:top w:val="single" w:color="000000" w:sz="1"/>
              <w:left w:val="single" w:color="000000" w:sz="1"/>
              <w:bottom w:val="single" w:color="000000" w:sz="1"/>
              <w:right w:val="single" w:color="000000" w:sz="1"/>
            </w:tcBorders>
          </w:tcPr>
          <w:p>
            <w:r>
              <w:t xml:space="preserve">Test Strategy</w:t>
            </w:r>
          </w:p>
        </w:tc>
      </w:tr>
      <w:tr>
        <w:tc>
          <w:tcPr>
            <w:tcBorders>
              <w:top w:val="single" w:color="000000" w:sz="1"/>
              <w:left w:val="single" w:color="000000" w:sz="1"/>
              <w:bottom w:val="single" w:color="000000" w:sz="1"/>
              <w:right w:val="single" w:color="000000" w:sz="1"/>
            </w:tcBorders>
          </w:tcPr>
          <w:p>
            <w:r>
              <w:t xml:space="preserve">Project Name</w:t>
            </w:r>
          </w:p>
        </w:tc>
        <w:tc>
          <w:tcPr>
            <w:tcBorders>
              <w:top w:val="single" w:color="000000" w:sz="1"/>
              <w:left w:val="single" w:color="000000" w:sz="1"/>
              <w:bottom w:val="single" w:color="000000" w:sz="1"/>
              <w:right w:val="single" w:color="000000" w:sz="1"/>
            </w:tcBorders>
          </w:tcPr>
          <w:p>
            <w:r>
              <w:t xml:space="preserve">React Playwright Test Framework</w:t>
            </w:r>
          </w:p>
        </w:tc>
      </w:tr>
      <w:tr>
        <w:tc>
          <w:tcPr>
            <w:tcBorders>
              <w:top w:val="single" w:color="000000" w:sz="1"/>
              <w:left w:val="single" w:color="000000" w:sz="1"/>
              <w:bottom w:val="single" w:color="000000" w:sz="1"/>
              <w:right w:val="single" w:color="000000" w:sz="1"/>
            </w:tcBorders>
          </w:tcPr>
          <w:p>
            <w:r>
              <w:t xml:space="preserve">Version</w:t>
            </w:r>
          </w:p>
        </w:tc>
        <w:tc>
          <w:tcPr>
            <w:tcBorders>
              <w:top w:val="single" w:color="000000" w:sz="1"/>
              <w:left w:val="single" w:color="000000" w:sz="1"/>
              <w:bottom w:val="single" w:color="000000" w:sz="1"/>
              <w:right w:val="single" w:color="000000" w:sz="1"/>
            </w:tcBorders>
          </w:tcPr>
          <w:p>
            <w:r>
              <w:t xml:space="preserve">1.0</w:t>
            </w:r>
          </w:p>
        </w:tc>
      </w:tr>
      <w:tr>
        <w:tc>
          <w:tcPr>
            <w:tcBorders>
              <w:top w:val="single" w:color="000000" w:sz="1"/>
              <w:left w:val="single" w:color="000000" w:sz="1"/>
              <w:bottom w:val="single" w:color="000000" w:sz="1"/>
              <w:right w:val="single" w:color="000000" w:sz="1"/>
            </w:tcBorders>
          </w:tcPr>
          <w:p>
            <w:r>
              <w:t xml:space="preserve">Created Date</w:t>
            </w:r>
          </w:p>
        </w:tc>
        <w:tc>
          <w:tcPr>
            <w:tcBorders>
              <w:top w:val="single" w:color="000000" w:sz="1"/>
              <w:left w:val="single" w:color="000000" w:sz="1"/>
              <w:bottom w:val="single" w:color="000000" w:sz="1"/>
              <w:right w:val="single" w:color="000000" w:sz="1"/>
            </w:tcBorders>
          </w:tcPr>
          <w:p>
            <w:r>
              <w:t xml:space="preserve">February 4, 2026</w:t>
            </w:r>
          </w:p>
        </w:tc>
      </w:tr>
      <w:tr>
        <w:tc>
          <w:tcPr>
            <w:tcBorders>
              <w:top w:val="single" w:color="000000" w:sz="1"/>
              <w:left w:val="single" w:color="000000" w:sz="1"/>
              <w:bottom w:val="single" w:color="000000" w:sz="1"/>
              <w:right w:val="single" w:color="000000" w:sz="1"/>
            </w:tcBorders>
          </w:tcPr>
          <w:p>
            <w:r>
              <w:t xml:space="preserve">Author</w:t>
            </w:r>
          </w:p>
        </w:tc>
        <w:tc>
          <w:tcPr>
            <w:tcBorders>
              <w:top w:val="single" w:color="000000" w:sz="1"/>
              <w:left w:val="single" w:color="000000" w:sz="1"/>
              <w:bottom w:val="single" w:color="000000" w:sz="1"/>
              <w:right w:val="single" w:color="000000" w:sz="1"/>
            </w:tcBorders>
          </w:tcPr>
          <w:p>
            <w:r>
              <w:t xml:space="preserve">Test Automation Team</w:t>
            </w:r>
          </w:p>
        </w:tc>
      </w:tr>
      <w:tr>
        <w:tc>
          <w:tcPr>
            <w:tcBorders>
              <w:top w:val="single" w:color="000000" w:sz="1"/>
              <w:left w:val="single" w:color="000000" w:sz="1"/>
              <w:bottom w:val="single" w:color="000000" w:sz="1"/>
              <w:right w:val="single" w:color="000000" w:sz="1"/>
            </w:tcBorders>
          </w:tcPr>
          <w:p>
            <w:r>
              <w:t xml:space="preserve">Status</w:t>
            </w:r>
          </w:p>
        </w:tc>
        <w:tc>
          <w:tcPr>
            <w:tcBorders>
              <w:top w:val="single" w:color="000000" w:sz="1"/>
              <w:left w:val="single" w:color="000000" w:sz="1"/>
              <w:bottom w:val="single" w:color="000000" w:sz="1"/>
              <w:right w:val="single" w:color="000000" w:sz="1"/>
            </w:tcBorders>
          </w:tcPr>
          <w:p>
            <w:r>
              <w:t xml:space="preserve">Approved</w:t>
            </w:r>
          </w:p>
        </w:tc>
      </w:tr>
    </w:tbl>
    <w:p>
      <w:r>
        <w:br w:type="page"/>
      </w:r>
    </w:p>
    <w:p>
      <w:pPr>
        <w:pStyle w:val="Heading1"/>
        <w:spacing w:before="400" w:after="200"/>
      </w:pPr>
      <w:r>
        <w:t xml:space="preserve">Table of Contents</w:t>
      </w:r>
    </w:p>
    <w:p>
      <w:pPr>
        <w:spacing w:after="120"/>
      </w:pPr>
      <w:r>
        <w:t xml:space="preserve">1. Introduction</w:t>
      </w:r>
    </w:p>
    <w:p>
      <w:pPr>
        <w:spacing w:after="120"/>
      </w:pPr>
      <w:r>
        <w:t xml:space="preserve">2. Test Objectives</w:t>
      </w:r>
    </w:p>
    <w:p>
      <w:pPr>
        <w:spacing w:after="120"/>
      </w:pPr>
      <w:r>
        <w:t xml:space="preserve">3. Scope</w:t>
      </w:r>
    </w:p>
    <w:p>
      <w:pPr>
        <w:spacing w:after="120"/>
      </w:pPr>
      <w:r>
        <w:t xml:space="preserve">4. Test Approach</w:t>
      </w:r>
    </w:p>
    <w:p>
      <w:pPr>
        <w:spacing w:after="120"/>
      </w:pPr>
      <w:r>
        <w:t xml:space="preserve">5. Test Levels and Types</w:t>
      </w:r>
    </w:p>
    <w:p>
      <w:pPr>
        <w:spacing w:after="120"/>
      </w:pPr>
      <w:r>
        <w:t xml:space="preserve">6. Test Automation Strategy</w:t>
      </w:r>
    </w:p>
    <w:p>
      <w:pPr>
        <w:spacing w:after="120"/>
      </w:pPr>
      <w:r>
        <w:t xml:space="preserve">7. Test Environment Strategy</w:t>
      </w:r>
    </w:p>
    <w:p>
      <w:pPr>
        <w:spacing w:after="120"/>
      </w:pPr>
      <w:r>
        <w:t xml:space="preserve">8. Test Data Strategy</w:t>
      </w:r>
    </w:p>
    <w:p>
      <w:pPr>
        <w:spacing w:after="120"/>
      </w:pPr>
      <w:r>
        <w:t xml:space="preserve">9. Defect Management</w:t>
      </w:r>
    </w:p>
    <w:p>
      <w:pPr>
        <w:spacing w:after="120"/>
      </w:pPr>
      <w:r>
        <w:t xml:space="preserve">10. Risk-Based Testing</w:t>
      </w:r>
    </w:p>
    <w:p>
      <w:pPr>
        <w:spacing w:after="120"/>
      </w:pPr>
      <w:r>
        <w:t xml:space="preserve">11. Metrics and Reporting</w:t>
      </w:r>
    </w:p>
    <w:p>
      <w:pPr>
        <w:spacing w:after="120"/>
      </w:pPr>
      <w:r>
        <w:t xml:space="preserve">12. Roles and Responsibilities</w:t>
      </w:r>
    </w:p>
    <w:p>
      <w:pPr>
        <w:spacing w:after="120"/>
      </w:pPr>
      <w:r>
        <w:t xml:space="preserve">13. Tools and Technologies</w:t>
      </w:r>
    </w:p>
    <w:p>
      <w:r>
        <w:br w:type="page"/>
      </w:r>
    </w:p>
    <w:p>
      <w:pPr>
        <w:pStyle w:val="Heading1"/>
        <w:spacing w:before="400" w:after="200"/>
      </w:pPr>
      <w:r>
        <w:t xml:space="preserve">1. Introduction</w:t>
      </w:r>
    </w:p>
    <w:p>
      <w:pPr>
        <w:pStyle w:val="Heading2"/>
        <w:spacing w:before="400" w:after="200"/>
      </w:pPr>
      <w:r>
        <w:t xml:space="preserve">1.1 Purpose</w:t>
      </w:r>
    </w:p>
    <w:p>
      <w:pPr>
        <w:spacing w:after="120"/>
      </w:pPr>
      <w:r>
        <w:t xml:space="preserve">This Test Strategy document defines the overall approach for testing the React Playwright Test Framework. It establishes the testing methodology, tools, and practices to ensure software quality throughout the development lifecycle.</w:t>
      </w:r>
    </w:p>
    <w:p>
      <w:pPr>
        <w:pStyle w:val="Heading2"/>
        <w:spacing w:before="400" w:after="200"/>
      </w:pPr>
      <w:r>
        <w:t xml:space="preserve">1.2 Document Scope</w:t>
      </w:r>
    </w:p>
    <w:p>
      <w:pPr>
        <w:spacing w:after="120"/>
      </w:pPr>
      <w:r>
        <w:t xml:space="preserve">This strategy applies to all testing activities including unit testing, integration testing, end-to-end testing, API testing, and performance testing. It serves as the foundation for all test planning and execution activities.</w:t>
      </w:r>
    </w:p>
    <w:p>
      <w:pPr>
        <w:pStyle w:val="Heading2"/>
        <w:spacing w:before="400" w:after="200"/>
      </w:pPr>
      <w:r>
        <w:t xml:space="preserve">1.3 Project Overview</w:t>
      </w:r>
    </w:p>
    <w:p>
      <w:pPr>
        <w:spacing w:after="120"/>
      </w:pPr>
      <w:r>
        <w:t xml:space="preserve">The React Playwright Test Framework is a modern e-commerce web application built with React 19, TypeScript, and Vite. It features user authentication, product management, shopping basket functionality, and a checkout process. The application is supported by an Express.js API server with JWT authentication.</w:t>
      </w:r>
    </w:p>
    <w:p>
      <w:r>
        <w:br w:type="page"/>
      </w:r>
    </w:p>
    <w:p>
      <w:pPr>
        <w:pStyle w:val="Heading1"/>
        <w:spacing w:before="400" w:after="200"/>
      </w:pPr>
      <w:r>
        <w:t xml:space="preserve">2. Test Objectives</w:t>
      </w:r>
    </w:p>
    <w:p>
      <w:pPr>
        <w:pStyle w:val="Heading2"/>
        <w:spacing w:before="400" w:after="200"/>
      </w:pPr>
      <w:r>
        <w:t xml:space="preserve">2.1 Primary Objectives</w:t>
      </w:r>
    </w:p>
    <w:p>
      <w:pPr>
        <w:pStyle w:val="ListParagraph"/>
        <w:numPr>
          <w:ilvl w:val="0"/>
          <w:numId w:val="1"/>
        </w:numPr>
        <w:spacing w:after="80"/>
      </w:pPr>
      <w:r>
        <w:t xml:space="preserve">Validate that all functional requirements are implemented correctly</w:t>
      </w:r>
    </w:p>
    <w:p>
      <w:pPr>
        <w:pStyle w:val="ListParagraph"/>
        <w:numPr>
          <w:ilvl w:val="0"/>
          <w:numId w:val="1"/>
        </w:numPr>
        <w:spacing w:after="80"/>
      </w:pPr>
      <w:r>
        <w:t xml:space="preserve">Ensure application stability and reliability across all supported browsers</w:t>
      </w:r>
    </w:p>
    <w:p>
      <w:pPr>
        <w:pStyle w:val="ListParagraph"/>
        <w:numPr>
          <w:ilvl w:val="0"/>
          <w:numId w:val="1"/>
        </w:numPr>
        <w:spacing w:after="80"/>
      </w:pPr>
      <w:r>
        <w:t xml:space="preserve">Verify API endpoints meet performance and security standards</w:t>
      </w:r>
    </w:p>
    <w:p>
      <w:pPr>
        <w:pStyle w:val="ListParagraph"/>
        <w:numPr>
          <w:ilvl w:val="0"/>
          <w:numId w:val="1"/>
        </w:numPr>
        <w:spacing w:after="80"/>
      </w:pPr>
      <w:r>
        <w:t xml:space="preserve">Detect and prevent regression issues through automated testing</w:t>
      </w:r>
    </w:p>
    <w:p>
      <w:pPr>
        <w:pStyle w:val="ListParagraph"/>
        <w:numPr>
          <w:ilvl w:val="0"/>
          <w:numId w:val="1"/>
        </w:numPr>
        <w:spacing w:after="80"/>
      </w:pPr>
      <w:r>
        <w:t xml:space="preserve">Maintain test coverage above 80% for critical business logic</w:t>
      </w:r>
    </w:p>
    <w:p>
      <w:pPr>
        <w:pStyle w:val="Heading2"/>
        <w:spacing w:before="400" w:after="200"/>
      </w:pPr>
      <w:r>
        <w:t xml:space="preserve">2.2 Quality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Quality Attribute</w:t>
            </w:r>
          </w:p>
        </w:tc>
        <w:tc>
          <w:tcPr>
            <w:tcBorders>
              <w:top w:val="single" w:color="000000" w:sz="1"/>
              <w:left w:val="single" w:color="000000" w:sz="1"/>
              <w:bottom w:val="single" w:color="000000" w:sz="1"/>
              <w:right w:val="single" w:color="000000" w:sz="1"/>
            </w:tcBorders>
            <w:shd w:fill="2E7D32"/>
          </w:tcPr>
          <w:p>
            <w:r>
              <w:rPr>
                <w:b/>
                <w:bCs/>
                <w:color w:val="FFFFFF"/>
              </w:rPr>
              <w:t xml:space="preserve">Target</w:t>
            </w:r>
          </w:p>
        </w:tc>
        <w:tc>
          <w:tcPr>
            <w:tcBorders>
              <w:top w:val="single" w:color="000000" w:sz="1"/>
              <w:left w:val="single" w:color="000000" w:sz="1"/>
              <w:bottom w:val="single" w:color="000000" w:sz="1"/>
              <w:right w:val="single" w:color="000000" w:sz="1"/>
            </w:tcBorders>
            <w:shd w:fill="2E7D32"/>
          </w:tcPr>
          <w:p>
            <w:r>
              <w:rPr>
                <w:b/>
                <w:bCs/>
                <w:color w:val="FFFFFF"/>
              </w:rPr>
              <w:t xml:space="preserve">Measurement</w:t>
            </w:r>
          </w:p>
        </w:tc>
      </w:tr>
      <w:tr>
        <w:tc>
          <w:tcPr>
            <w:tcBorders>
              <w:top w:val="single" w:color="000000" w:sz="1"/>
              <w:left w:val="single" w:color="000000" w:sz="1"/>
              <w:bottom w:val="single" w:color="000000" w:sz="1"/>
              <w:right w:val="single" w:color="000000" w:sz="1"/>
            </w:tcBorders>
          </w:tcPr>
          <w:p>
            <w:r>
              <w:t xml:space="preserve">Functionality</w:t>
            </w:r>
          </w:p>
        </w:tc>
        <w:tc>
          <w:tcPr>
            <w:tcBorders>
              <w:top w:val="single" w:color="000000" w:sz="1"/>
              <w:left w:val="single" w:color="000000" w:sz="1"/>
              <w:bottom w:val="single" w:color="000000" w:sz="1"/>
              <w:right w:val="single" w:color="000000" w:sz="1"/>
            </w:tcBorders>
          </w:tcPr>
          <w:p>
            <w:r>
              <w:t xml:space="preserve">100% of acceptance criteria met</w:t>
            </w:r>
          </w:p>
        </w:tc>
        <w:tc>
          <w:tcPr>
            <w:tcBorders>
              <w:top w:val="single" w:color="000000" w:sz="1"/>
              <w:left w:val="single" w:color="000000" w:sz="1"/>
              <w:bottom w:val="single" w:color="000000" w:sz="1"/>
              <w:right w:val="single" w:color="000000" w:sz="1"/>
            </w:tcBorders>
          </w:tcPr>
          <w:p>
            <w:r>
              <w:t xml:space="preserve">Test pass rate</w:t>
            </w:r>
          </w:p>
        </w:tc>
      </w:tr>
      <w:tr>
        <w:tc>
          <w:tcPr>
            <w:tcBorders>
              <w:top w:val="single" w:color="000000" w:sz="1"/>
              <w:left w:val="single" w:color="000000" w:sz="1"/>
              <w:bottom w:val="single" w:color="000000" w:sz="1"/>
              <w:right w:val="single" w:color="000000" w:sz="1"/>
            </w:tcBorders>
          </w:tcPr>
          <w:p>
            <w:r>
              <w:t xml:space="preserve">Reliability</w:t>
            </w:r>
          </w:p>
        </w:tc>
        <w:tc>
          <w:tcPr>
            <w:tcBorders>
              <w:top w:val="single" w:color="000000" w:sz="1"/>
              <w:left w:val="single" w:color="000000" w:sz="1"/>
              <w:bottom w:val="single" w:color="000000" w:sz="1"/>
              <w:right w:val="single" w:color="000000" w:sz="1"/>
            </w:tcBorders>
          </w:tcPr>
          <w:p>
            <w:r>
              <w:t xml:space="preserve">99.9% uptime</w:t>
            </w:r>
          </w:p>
        </w:tc>
        <w:tc>
          <w:tcPr>
            <w:tcBorders>
              <w:top w:val="single" w:color="000000" w:sz="1"/>
              <w:left w:val="single" w:color="000000" w:sz="1"/>
              <w:bottom w:val="single" w:color="000000" w:sz="1"/>
              <w:right w:val="single" w:color="000000" w:sz="1"/>
            </w:tcBorders>
          </w:tcPr>
          <w:p>
            <w:r>
              <w:t xml:space="preserve">Error rate monitoring</w:t>
            </w:r>
          </w:p>
        </w:tc>
      </w:tr>
      <w:tr>
        <w:tc>
          <w:tcPr>
            <w:tcBorders>
              <w:top w:val="single" w:color="000000" w:sz="1"/>
              <w:left w:val="single" w:color="000000" w:sz="1"/>
              <w:bottom w:val="single" w:color="000000" w:sz="1"/>
              <w:right w:val="single" w:color="000000" w:sz="1"/>
            </w:tcBorders>
          </w:tcPr>
          <w:p>
            <w:r>
              <w:t xml:space="preserve">Performance</w:t>
            </w:r>
          </w:p>
        </w:tc>
        <w:tc>
          <w:tcPr>
            <w:tcBorders>
              <w:top w:val="single" w:color="000000" w:sz="1"/>
              <w:left w:val="single" w:color="000000" w:sz="1"/>
              <w:bottom w:val="single" w:color="000000" w:sz="1"/>
              <w:right w:val="single" w:color="000000" w:sz="1"/>
            </w:tcBorders>
          </w:tcPr>
          <w:p>
            <w:r>
              <w:t xml:space="preserve">&lt; 200ms API response time</w:t>
            </w:r>
          </w:p>
        </w:tc>
        <w:tc>
          <w:tcPr>
            <w:tcBorders>
              <w:top w:val="single" w:color="000000" w:sz="1"/>
              <w:left w:val="single" w:color="000000" w:sz="1"/>
              <w:bottom w:val="single" w:color="000000" w:sz="1"/>
              <w:right w:val="single" w:color="000000" w:sz="1"/>
            </w:tcBorders>
          </w:tcPr>
          <w:p>
            <w:r>
              <w:t xml:space="preserve">Performance tests</w:t>
            </w:r>
          </w:p>
        </w:tc>
      </w:tr>
      <w:tr>
        <w:tc>
          <w:tcPr>
            <w:tcBorders>
              <w:top w:val="single" w:color="000000" w:sz="1"/>
              <w:left w:val="single" w:color="000000" w:sz="1"/>
              <w:bottom w:val="single" w:color="000000" w:sz="1"/>
              <w:right w:val="single" w:color="000000" w:sz="1"/>
            </w:tcBorders>
          </w:tcPr>
          <w:p>
            <w:r>
              <w:t xml:space="preserve">Security</w:t>
            </w:r>
          </w:p>
        </w:tc>
        <w:tc>
          <w:tcPr>
            <w:tcBorders>
              <w:top w:val="single" w:color="000000" w:sz="1"/>
              <w:left w:val="single" w:color="000000" w:sz="1"/>
              <w:bottom w:val="single" w:color="000000" w:sz="1"/>
              <w:right w:val="single" w:color="000000" w:sz="1"/>
            </w:tcBorders>
          </w:tcPr>
          <w:p>
            <w:r>
              <w:t xml:space="preserve">Zero critical vulnerabilities</w:t>
            </w:r>
          </w:p>
        </w:tc>
        <w:tc>
          <w:tcPr>
            <w:tcBorders>
              <w:top w:val="single" w:color="000000" w:sz="1"/>
              <w:left w:val="single" w:color="000000" w:sz="1"/>
              <w:bottom w:val="single" w:color="000000" w:sz="1"/>
              <w:right w:val="single" w:color="000000" w:sz="1"/>
            </w:tcBorders>
          </w:tcPr>
          <w:p>
            <w:r>
              <w:t xml:space="preserve">Security scans</w:t>
            </w:r>
          </w:p>
        </w:tc>
      </w:tr>
      <w:tr>
        <w:tc>
          <w:tcPr>
            <w:tcBorders>
              <w:top w:val="single" w:color="000000" w:sz="1"/>
              <w:left w:val="single" w:color="000000" w:sz="1"/>
              <w:bottom w:val="single" w:color="000000" w:sz="1"/>
              <w:right w:val="single" w:color="000000" w:sz="1"/>
            </w:tcBorders>
          </w:tcPr>
          <w:p>
            <w:r>
              <w:t xml:space="preserve">Usability</w:t>
            </w:r>
          </w:p>
        </w:tc>
        <w:tc>
          <w:tcPr>
            <w:tcBorders>
              <w:top w:val="single" w:color="000000" w:sz="1"/>
              <w:left w:val="single" w:color="000000" w:sz="1"/>
              <w:bottom w:val="single" w:color="000000" w:sz="1"/>
              <w:right w:val="single" w:color="000000" w:sz="1"/>
            </w:tcBorders>
          </w:tcPr>
          <w:p>
            <w:r>
              <w:t xml:space="preserve">Consistent UX across browsers</w:t>
            </w:r>
          </w:p>
        </w:tc>
        <w:tc>
          <w:tcPr>
            <w:tcBorders>
              <w:top w:val="single" w:color="000000" w:sz="1"/>
              <w:left w:val="single" w:color="000000" w:sz="1"/>
              <w:bottom w:val="single" w:color="000000" w:sz="1"/>
              <w:right w:val="single" w:color="000000" w:sz="1"/>
            </w:tcBorders>
          </w:tcPr>
          <w:p>
            <w:r>
              <w:t xml:space="preserve">Cross-browser tests</w:t>
            </w:r>
          </w:p>
        </w:tc>
      </w:tr>
      <w:tr>
        <w:tc>
          <w:tcPr>
            <w:tcBorders>
              <w:top w:val="single" w:color="000000" w:sz="1"/>
              <w:left w:val="single" w:color="000000" w:sz="1"/>
              <w:bottom w:val="single" w:color="000000" w:sz="1"/>
              <w:right w:val="single" w:color="000000" w:sz="1"/>
            </w:tcBorders>
          </w:tcPr>
          <w:p>
            <w:r>
              <w:t xml:space="preserve">Maintainability</w:t>
            </w:r>
          </w:p>
        </w:tc>
        <w:tc>
          <w:tcPr>
            <w:tcBorders>
              <w:top w:val="single" w:color="000000" w:sz="1"/>
              <w:left w:val="single" w:color="000000" w:sz="1"/>
              <w:bottom w:val="single" w:color="000000" w:sz="1"/>
              <w:right w:val="single" w:color="000000" w:sz="1"/>
            </w:tcBorders>
          </w:tcPr>
          <w:p>
            <w:r>
              <w:t xml:space="preserve">80%+ code coverage</w:t>
            </w:r>
          </w:p>
        </w:tc>
        <w:tc>
          <w:tcPr>
            <w:tcBorders>
              <w:top w:val="single" w:color="000000" w:sz="1"/>
              <w:left w:val="single" w:color="000000" w:sz="1"/>
              <w:bottom w:val="single" w:color="000000" w:sz="1"/>
              <w:right w:val="single" w:color="000000" w:sz="1"/>
            </w:tcBorders>
          </w:tcPr>
          <w:p>
            <w:r>
              <w:t xml:space="preserve">Coverage reports</w:t>
            </w:r>
          </w:p>
        </w:tc>
      </w:tr>
    </w:tbl>
    <w:p>
      <w:r>
        <w:br w:type="page"/>
      </w:r>
    </w:p>
    <w:p>
      <w:pPr>
        <w:pStyle w:val="Heading1"/>
        <w:spacing w:before="400" w:after="200"/>
      </w:pPr>
      <w:r>
        <w:t xml:space="preserve">3. Scope</w:t>
      </w:r>
    </w:p>
    <w:p>
      <w:pPr>
        <w:pStyle w:val="Heading2"/>
        <w:spacing w:before="400" w:after="200"/>
      </w:pPr>
      <w:r>
        <w:t xml:space="preserve">3.1 In Scope</w:t>
      </w:r>
    </w:p>
    <w:p>
      <w:pPr>
        <w:pStyle w:val="ListParagraph"/>
        <w:numPr>
          <w:ilvl w:val="0"/>
          <w:numId w:val="1"/>
        </w:numPr>
        <w:spacing w:after="80"/>
      </w:pPr>
      <w:r>
        <w:t xml:space="preserve">User authentication and authorization</w:t>
      </w:r>
    </w:p>
    <w:p>
      <w:pPr>
        <w:pStyle w:val="ListParagraph"/>
        <w:numPr>
          <w:ilvl w:val="0"/>
          <w:numId w:val="1"/>
        </w:numPr>
        <w:spacing w:after="80"/>
      </w:pPr>
      <w:r>
        <w:t xml:space="preserve">Product catalog and search functionality</w:t>
      </w:r>
    </w:p>
    <w:p>
      <w:pPr>
        <w:pStyle w:val="ListParagraph"/>
        <w:numPr>
          <w:ilvl w:val="0"/>
          <w:numId w:val="1"/>
        </w:numPr>
        <w:spacing w:after="80"/>
      </w:pPr>
      <w:r>
        <w:t xml:space="preserve">Shopping basket management</w:t>
      </w:r>
    </w:p>
    <w:p>
      <w:pPr>
        <w:pStyle w:val="ListParagraph"/>
        <w:numPr>
          <w:ilvl w:val="0"/>
          <w:numId w:val="1"/>
        </w:numPr>
        <w:spacing w:after="80"/>
      </w:pPr>
      <w:r>
        <w:t xml:space="preserve">Checkout and order processing</w:t>
      </w:r>
    </w:p>
    <w:p>
      <w:pPr>
        <w:pStyle w:val="ListParagraph"/>
        <w:numPr>
          <w:ilvl w:val="0"/>
          <w:numId w:val="1"/>
        </w:numPr>
        <w:spacing w:after="80"/>
      </w:pPr>
      <w:r>
        <w:t xml:space="preserve">User profile management</w:t>
      </w:r>
    </w:p>
    <w:p>
      <w:pPr>
        <w:pStyle w:val="ListParagraph"/>
        <w:numPr>
          <w:ilvl w:val="0"/>
          <w:numId w:val="1"/>
        </w:numPr>
        <w:spacing w:after="80"/>
      </w:pPr>
      <w:r>
        <w:t xml:space="preserve">Admin panel functionality</w:t>
      </w:r>
    </w:p>
    <w:p>
      <w:pPr>
        <w:pStyle w:val="ListParagraph"/>
        <w:numPr>
          <w:ilvl w:val="0"/>
          <w:numId w:val="1"/>
        </w:numPr>
        <w:spacing w:after="80"/>
      </w:pPr>
      <w:r>
        <w:t xml:space="preserve">REST API endpoints</w:t>
      </w:r>
    </w:p>
    <w:p>
      <w:pPr>
        <w:pStyle w:val="ListParagraph"/>
        <w:numPr>
          <w:ilvl w:val="0"/>
          <w:numId w:val="1"/>
        </w:numPr>
        <w:spacing w:after="80"/>
      </w:pPr>
      <w:r>
        <w:t xml:space="preserve">Cross-browser compatibility (Chromium, WebKit, Firefox)</w:t>
      </w:r>
    </w:p>
    <w:p>
      <w:pPr>
        <w:pStyle w:val="ListParagraph"/>
        <w:numPr>
          <w:ilvl w:val="0"/>
          <w:numId w:val="1"/>
        </w:numPr>
        <w:spacing w:after="80"/>
      </w:pPr>
      <w:r>
        <w:t xml:space="preserve">Mobile viewport testing</w:t>
      </w:r>
    </w:p>
    <w:p>
      <w:pPr>
        <w:pStyle w:val="Heading2"/>
        <w:spacing w:before="400" w:after="200"/>
      </w:pPr>
      <w:r>
        <w:t xml:space="preserve">3.2 Out of Scope</w:t>
      </w:r>
    </w:p>
    <w:p>
      <w:pPr>
        <w:pStyle w:val="ListParagraph"/>
        <w:numPr>
          <w:ilvl w:val="0"/>
          <w:numId w:val="1"/>
        </w:numPr>
        <w:spacing w:after="80"/>
      </w:pPr>
      <w:r>
        <w:t xml:space="preserve">Payment gateway integration (mocked in tests)</w:t>
      </w:r>
    </w:p>
    <w:p>
      <w:pPr>
        <w:pStyle w:val="ListParagraph"/>
        <w:numPr>
          <w:ilvl w:val="0"/>
          <w:numId w:val="1"/>
        </w:numPr>
        <w:spacing w:after="80"/>
      </w:pPr>
      <w:r>
        <w:t xml:space="preserve">Email notification system</w:t>
      </w:r>
    </w:p>
    <w:p>
      <w:pPr>
        <w:pStyle w:val="ListParagraph"/>
        <w:numPr>
          <w:ilvl w:val="0"/>
          <w:numId w:val="1"/>
        </w:numPr>
        <w:spacing w:after="80"/>
      </w:pPr>
      <w:r>
        <w:t xml:space="preserve">Third-party integrations</w:t>
      </w:r>
    </w:p>
    <w:p>
      <w:pPr>
        <w:pStyle w:val="ListParagraph"/>
        <w:numPr>
          <w:ilvl w:val="0"/>
          <w:numId w:val="1"/>
        </w:numPr>
        <w:spacing w:after="80"/>
      </w:pPr>
      <w:r>
        <w:t xml:space="preserve">Native mobile applications</w:t>
      </w:r>
    </w:p>
    <w:p>
      <w:pPr>
        <w:pStyle w:val="ListParagraph"/>
        <w:numPr>
          <w:ilvl w:val="0"/>
          <w:numId w:val="1"/>
        </w:numPr>
        <w:spacing w:after="80"/>
      </w:pPr>
      <w:r>
        <w:t xml:space="preserve">Penetration testing (handled by security team)</w:t>
      </w:r>
    </w:p>
    <w:p>
      <w:pPr>
        <w:pStyle w:val="Heading2"/>
        <w:spacing w:before="400" w:after="200"/>
      </w:pPr>
      <w:r>
        <w:t xml:space="preserve">3.3 Assumptions and Dependencies</w:t>
      </w:r>
    </w:p>
    <w:p>
      <w:pPr>
        <w:pStyle w:val="ListParagraph"/>
        <w:numPr>
          <w:ilvl w:val="0"/>
          <w:numId w:val="1"/>
        </w:numPr>
        <w:spacing w:after="80"/>
      </w:pPr>
      <w:r>
        <w:t xml:space="preserve">Development environment is stable and accessible</w:t>
      </w:r>
    </w:p>
    <w:p>
      <w:pPr>
        <w:pStyle w:val="ListParagraph"/>
        <w:numPr>
          <w:ilvl w:val="0"/>
          <w:numId w:val="1"/>
        </w:numPr>
        <w:spacing w:after="80"/>
      </w:pPr>
      <w:r>
        <w:t xml:space="preserve">Test data can be reset between test runs</w:t>
      </w:r>
    </w:p>
    <w:p>
      <w:pPr>
        <w:pStyle w:val="ListParagraph"/>
        <w:numPr>
          <w:ilvl w:val="0"/>
          <w:numId w:val="1"/>
        </w:numPr>
        <w:spacing w:after="80"/>
      </w:pPr>
      <w:r>
        <w:t xml:space="preserve">CI/CD pipeline is available for automated test execution</w:t>
      </w:r>
    </w:p>
    <w:p>
      <w:pPr>
        <w:pStyle w:val="ListParagraph"/>
        <w:numPr>
          <w:ilvl w:val="0"/>
          <w:numId w:val="1"/>
        </w:numPr>
        <w:spacing w:after="80"/>
      </w:pPr>
      <w:r>
        <w:t xml:space="preserve">Required test credentials are configured in environment</w:t>
      </w:r>
    </w:p>
    <w:p>
      <w:r>
        <w:br w:type="page"/>
      </w:r>
    </w:p>
    <w:p>
      <w:pPr>
        <w:pStyle w:val="Heading1"/>
        <w:spacing w:before="400" w:after="200"/>
      </w:pPr>
      <w:r>
        <w:t xml:space="preserve">4. Test Approach</w:t>
      </w:r>
    </w:p>
    <w:p>
      <w:pPr>
        <w:pStyle w:val="Heading2"/>
        <w:spacing w:before="400" w:after="200"/>
      </w:pPr>
      <w:r>
        <w:t xml:space="preserve">4.1 Testing Philosophy</w:t>
      </w:r>
    </w:p>
    <w:p>
      <w:pPr>
        <w:spacing w:after="120"/>
      </w:pPr>
      <w:r>
        <w:t xml:space="preserve">We follow a "Shift Left" testing approach, integrating testing early in the development cycle. This includes Test-Driven Development (TDD) for unit tests and Behavior-Driven Development (BDD) concepts for acceptance testing.</w:t>
      </w:r>
    </w:p>
    <w:p>
      <w:pPr>
        <w:pStyle w:val="Heading2"/>
        <w:spacing w:before="400" w:after="200"/>
      </w:pPr>
      <w:r>
        <w:t xml:space="preserve">4.2 Test Pyramid</w:t>
      </w:r>
    </w:p>
    <w:p>
      <w:pPr>
        <w:spacing w:after="120"/>
      </w:pPr>
      <w:r>
        <w:t xml:space="preserve">Our testing strategy follows the test pyramid model to optimize test coverage and execution speed: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Level</w:t>
            </w:r>
          </w:p>
        </w:tc>
        <w:tc>
          <w:tcPr>
            <w:tcBorders>
              <w:top w:val="single" w:color="000000" w:sz="1"/>
              <w:left w:val="single" w:color="000000" w:sz="1"/>
              <w:bottom w:val="single" w:color="000000" w:sz="1"/>
              <w:right w:val="single" w:color="000000" w:sz="1"/>
            </w:tcBorders>
            <w:shd w:fill="2E7D32"/>
          </w:tcPr>
          <w:p>
            <w:r>
              <w:rPr>
                <w:b/>
                <w:bCs/>
                <w:color w:val="FFFFFF"/>
              </w:rPr>
              <w:t xml:space="preserve">Proportion</w:t>
            </w:r>
          </w:p>
        </w:tc>
        <w:tc>
          <w:tcPr>
            <w:tcBorders>
              <w:top w:val="single" w:color="000000" w:sz="1"/>
              <w:left w:val="single" w:color="000000" w:sz="1"/>
              <w:bottom w:val="single" w:color="000000" w:sz="1"/>
              <w:right w:val="single" w:color="000000" w:sz="1"/>
            </w:tcBorders>
            <w:shd w:fill="2E7D32"/>
          </w:tcPr>
          <w:p>
            <w:r>
              <w:rPr>
                <w:b/>
                <w:bCs/>
                <w:color w:val="FFFFFF"/>
              </w:rPr>
              <w:t xml:space="preserve">Focus</w:t>
            </w:r>
          </w:p>
        </w:tc>
        <w:tc>
          <w:tcPr>
            <w:tcBorders>
              <w:top w:val="single" w:color="000000" w:sz="1"/>
              <w:left w:val="single" w:color="000000" w:sz="1"/>
              <w:bottom w:val="single" w:color="000000" w:sz="1"/>
              <w:right w:val="single" w:color="000000" w:sz="1"/>
            </w:tcBorders>
            <w:shd w:fill="2E7D32"/>
          </w:tcPr>
          <w:p>
            <w:r>
              <w:rPr>
                <w:b/>
                <w:bCs/>
                <w:color w:val="FFFFFF"/>
              </w:rPr>
              <w:t xml:space="preserve">Execution Speed</w:t>
            </w:r>
          </w:p>
        </w:tc>
      </w:tr>
      <w:tr>
        <w:tc>
          <w:tcPr>
            <w:tcBorders>
              <w:top w:val="single" w:color="000000" w:sz="1"/>
              <w:left w:val="single" w:color="000000" w:sz="1"/>
              <w:bottom w:val="single" w:color="000000" w:sz="1"/>
              <w:right w:val="single" w:color="000000" w:sz="1"/>
            </w:tcBorders>
          </w:tcPr>
          <w:p>
            <w:r>
              <w:t xml:space="preserve">Unit Tests</w:t>
            </w:r>
          </w:p>
        </w:tc>
        <w:tc>
          <w:tcPr>
            <w:tcBorders>
              <w:top w:val="single" w:color="000000" w:sz="1"/>
              <w:left w:val="single" w:color="000000" w:sz="1"/>
              <w:bottom w:val="single" w:color="000000" w:sz="1"/>
              <w:right w:val="single" w:color="000000" w:sz="1"/>
            </w:tcBorders>
          </w:tcPr>
          <w:p>
            <w:r>
              <w:t xml:space="preserve">70%</w:t>
            </w:r>
          </w:p>
        </w:tc>
        <w:tc>
          <w:tcPr>
            <w:tcBorders>
              <w:top w:val="single" w:color="000000" w:sz="1"/>
              <w:left w:val="single" w:color="000000" w:sz="1"/>
              <w:bottom w:val="single" w:color="000000" w:sz="1"/>
              <w:right w:val="single" w:color="000000" w:sz="1"/>
            </w:tcBorders>
          </w:tcPr>
          <w:p>
            <w:r>
              <w:t xml:space="preserve">Individual components and functions</w:t>
            </w:r>
          </w:p>
        </w:tc>
        <w:tc>
          <w:tcPr>
            <w:tcBorders>
              <w:top w:val="single" w:color="000000" w:sz="1"/>
              <w:left w:val="single" w:color="000000" w:sz="1"/>
              <w:bottom w:val="single" w:color="000000" w:sz="1"/>
              <w:right w:val="single" w:color="000000" w:sz="1"/>
            </w:tcBorders>
          </w:tcPr>
          <w:p>
            <w:r>
              <w:t xml:space="preserve">Fast (ms)</w:t>
            </w:r>
          </w:p>
        </w:tc>
      </w:tr>
      <w:tr>
        <w:tc>
          <w:tcPr>
            <w:tcBorders>
              <w:top w:val="single" w:color="000000" w:sz="1"/>
              <w:left w:val="single" w:color="000000" w:sz="1"/>
              <w:bottom w:val="single" w:color="000000" w:sz="1"/>
              <w:right w:val="single" w:color="000000" w:sz="1"/>
            </w:tcBorders>
          </w:tcPr>
          <w:p>
            <w:r>
              <w:t xml:space="preserve">Integration Tests</w:t>
            </w:r>
          </w:p>
        </w:tc>
        <w:tc>
          <w:tcPr>
            <w:tcBorders>
              <w:top w:val="single" w:color="000000" w:sz="1"/>
              <w:left w:val="single" w:color="000000" w:sz="1"/>
              <w:bottom w:val="single" w:color="000000" w:sz="1"/>
              <w:right w:val="single" w:color="000000" w:sz="1"/>
            </w:tcBorders>
          </w:tcPr>
          <w:p>
            <w:r>
              <w:t xml:space="preserve">20%</w:t>
            </w:r>
          </w:p>
        </w:tc>
        <w:tc>
          <w:tcPr>
            <w:tcBorders>
              <w:top w:val="single" w:color="000000" w:sz="1"/>
              <w:left w:val="single" w:color="000000" w:sz="1"/>
              <w:bottom w:val="single" w:color="000000" w:sz="1"/>
              <w:right w:val="single" w:color="000000" w:sz="1"/>
            </w:tcBorders>
          </w:tcPr>
          <w:p>
            <w:r>
              <w:t xml:space="preserve">Component interactions, API calls</w:t>
            </w:r>
          </w:p>
        </w:tc>
        <w:tc>
          <w:tcPr>
            <w:tcBorders>
              <w:top w:val="single" w:color="000000" w:sz="1"/>
              <w:left w:val="single" w:color="000000" w:sz="1"/>
              <w:bottom w:val="single" w:color="000000" w:sz="1"/>
              <w:right w:val="single" w:color="000000" w:sz="1"/>
            </w:tcBorders>
          </w:tcPr>
          <w:p>
            <w:r>
              <w:t xml:space="preserve">Medium (seconds)</w:t>
            </w:r>
          </w:p>
        </w:tc>
      </w:tr>
      <w:tr>
        <w:tc>
          <w:tcPr>
            <w:tcBorders>
              <w:top w:val="single" w:color="000000" w:sz="1"/>
              <w:left w:val="single" w:color="000000" w:sz="1"/>
              <w:bottom w:val="single" w:color="000000" w:sz="1"/>
              <w:right w:val="single" w:color="000000" w:sz="1"/>
            </w:tcBorders>
          </w:tcPr>
          <w:p>
            <w:r>
              <w:t xml:space="preserve">E2E Tests</w:t>
            </w:r>
          </w:p>
        </w:tc>
        <w:tc>
          <w:tcPr>
            <w:tcBorders>
              <w:top w:val="single" w:color="000000" w:sz="1"/>
              <w:left w:val="single" w:color="000000" w:sz="1"/>
              <w:bottom w:val="single" w:color="000000" w:sz="1"/>
              <w:right w:val="single" w:color="000000" w:sz="1"/>
            </w:tcBorders>
          </w:tcPr>
          <w:p>
            <w:r>
              <w:t xml:space="preserve">10%</w:t>
            </w:r>
          </w:p>
        </w:tc>
        <w:tc>
          <w:tcPr>
            <w:tcBorders>
              <w:top w:val="single" w:color="000000" w:sz="1"/>
              <w:left w:val="single" w:color="000000" w:sz="1"/>
              <w:bottom w:val="single" w:color="000000" w:sz="1"/>
              <w:right w:val="single" w:color="000000" w:sz="1"/>
            </w:tcBorders>
          </w:tcPr>
          <w:p>
            <w:r>
              <w:t xml:space="preserve">Critical user journeys</w:t>
            </w:r>
          </w:p>
        </w:tc>
        <w:tc>
          <w:tcPr>
            <w:tcBorders>
              <w:top w:val="single" w:color="000000" w:sz="1"/>
              <w:left w:val="single" w:color="000000" w:sz="1"/>
              <w:bottom w:val="single" w:color="000000" w:sz="1"/>
              <w:right w:val="single" w:color="000000" w:sz="1"/>
            </w:tcBorders>
          </w:tcPr>
          <w:p>
            <w:r>
              <w:t xml:space="preserve">Slow (seconds-minutes)</w:t>
            </w:r>
          </w:p>
        </w:tc>
      </w:tr>
    </w:tbl>
    <w:p>
      <w:pPr>
        <w:pStyle w:val="Heading2"/>
        <w:spacing w:before="400" w:after="200"/>
      </w:pPr>
      <w:r>
        <w:t xml:space="preserve">4.3 Test Design Techniques</w:t>
      </w:r>
    </w:p>
    <w:p>
      <w:pPr>
        <w:pStyle w:val="ListParagraph"/>
        <w:numPr>
          <w:ilvl w:val="0"/>
          <w:numId w:val="1"/>
        </w:numPr>
        <w:spacing w:after="80"/>
      </w:pPr>
      <w:r>
        <w:t xml:space="preserve">Equivalence Partitioning - Dividing inputs into valid/invalid classes</w:t>
      </w:r>
    </w:p>
    <w:p>
      <w:pPr>
        <w:pStyle w:val="ListParagraph"/>
        <w:numPr>
          <w:ilvl w:val="0"/>
          <w:numId w:val="1"/>
        </w:numPr>
        <w:spacing w:after="80"/>
      </w:pPr>
      <w:r>
        <w:t xml:space="preserve">Boundary Value Analysis - Testing at boundary conditions</w:t>
      </w:r>
    </w:p>
    <w:p>
      <w:pPr>
        <w:pStyle w:val="ListParagraph"/>
        <w:numPr>
          <w:ilvl w:val="0"/>
          <w:numId w:val="1"/>
        </w:numPr>
        <w:spacing w:after="80"/>
      </w:pPr>
      <w:r>
        <w:t xml:space="preserve">Decision Table Testing - Complex business rules</w:t>
      </w:r>
    </w:p>
    <w:p>
      <w:pPr>
        <w:pStyle w:val="ListParagraph"/>
        <w:numPr>
          <w:ilvl w:val="0"/>
          <w:numId w:val="1"/>
        </w:numPr>
        <w:spacing w:after="80"/>
      </w:pPr>
      <w:r>
        <w:t xml:space="preserve">State Transition Testing - Authentication flows</w:t>
      </w:r>
    </w:p>
    <w:p>
      <w:pPr>
        <w:pStyle w:val="ListParagraph"/>
        <w:numPr>
          <w:ilvl w:val="0"/>
          <w:numId w:val="1"/>
        </w:numPr>
        <w:spacing w:after="80"/>
      </w:pPr>
      <w:r>
        <w:t xml:space="preserve">Exploratory Testing - User experience and edge cases</w:t>
      </w:r>
    </w:p>
    <w:p>
      <w:r>
        <w:br w:type="page"/>
      </w:r>
    </w:p>
    <w:p>
      <w:pPr>
        <w:pStyle w:val="Heading1"/>
        <w:spacing w:before="400" w:after="200"/>
      </w:pPr>
      <w:r>
        <w:t xml:space="preserve">5. Test Levels and Types</w:t>
      </w:r>
    </w:p>
    <w:p>
      <w:pPr>
        <w:pStyle w:val="Heading2"/>
        <w:spacing w:before="400" w:after="200"/>
      </w:pPr>
      <w:r>
        <w:t xml:space="preserve">5.1 Unit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Aspect</w:t>
            </w:r>
          </w:p>
        </w:tc>
        <w:tc>
          <w:tcPr>
            <w:tcBorders>
              <w:top w:val="single" w:color="000000" w:sz="1"/>
              <w:left w:val="single" w:color="000000" w:sz="1"/>
              <w:bottom w:val="single" w:color="000000" w:sz="1"/>
              <w:right w:val="single" w:color="000000" w:sz="1"/>
            </w:tcBorders>
            <w:shd w:fill="2E7D32"/>
          </w:tcPr>
          <w:p>
            <w:r>
              <w:rPr>
                <w:b/>
                <w:bCs/>
                <w:color w:val="FFFFFF"/>
              </w:rPr>
              <w:t xml:space="preserve">Details</w:t>
            </w:r>
          </w:p>
        </w:tc>
      </w:tr>
      <w:tr>
        <w:tc>
          <w:tcPr>
            <w:tcBorders>
              <w:top w:val="single" w:color="000000" w:sz="1"/>
              <w:left w:val="single" w:color="000000" w:sz="1"/>
              <w:bottom w:val="single" w:color="000000" w:sz="1"/>
              <w:right w:val="single" w:color="000000" w:sz="1"/>
            </w:tcBorders>
          </w:tcPr>
          <w:p>
            <w:r>
              <w:t xml:space="preserve">Framework</w:t>
            </w:r>
          </w:p>
        </w:tc>
        <w:tc>
          <w:tcPr>
            <w:tcBorders>
              <w:top w:val="single" w:color="000000" w:sz="1"/>
              <w:left w:val="single" w:color="000000" w:sz="1"/>
              <w:bottom w:val="single" w:color="000000" w:sz="1"/>
              <w:right w:val="single" w:color="000000" w:sz="1"/>
            </w:tcBorders>
          </w:tcPr>
          <w:p>
            <w:r>
              <w:t xml:space="preserve">Vitest + React Testing Library</w:t>
            </w:r>
          </w:p>
        </w:tc>
      </w:tr>
      <w:tr>
        <w:tc>
          <w:tcPr>
            <w:tcBorders>
              <w:top w:val="single" w:color="000000" w:sz="1"/>
              <w:left w:val="single" w:color="000000" w:sz="1"/>
              <w:bottom w:val="single" w:color="000000" w:sz="1"/>
              <w:right w:val="single" w:color="000000" w:sz="1"/>
            </w:tcBorders>
          </w:tcPr>
          <w:p>
            <w:r>
              <w:t xml:space="preserve">Coverage Target</w:t>
            </w:r>
          </w:p>
        </w:tc>
        <w:tc>
          <w:tcPr>
            <w:tcBorders>
              <w:top w:val="single" w:color="000000" w:sz="1"/>
              <w:left w:val="single" w:color="000000" w:sz="1"/>
              <w:bottom w:val="single" w:color="000000" w:sz="1"/>
              <w:right w:val="single" w:color="000000" w:sz="1"/>
            </w:tcBorders>
          </w:tcPr>
          <w:p>
            <w:r>
              <w:t xml:space="preserve">80% for business logic, 60% overall</w:t>
            </w:r>
          </w:p>
        </w:tc>
      </w:tr>
      <w:tr>
        <w:tc>
          <w:tcPr>
            <w:tcBorders>
              <w:top w:val="single" w:color="000000" w:sz="1"/>
              <w:left w:val="single" w:color="000000" w:sz="1"/>
              <w:bottom w:val="single" w:color="000000" w:sz="1"/>
              <w:right w:val="single" w:color="000000" w:sz="1"/>
            </w:tcBorders>
          </w:tcPr>
          <w:p>
            <w:r>
              <w:t xml:space="preserve">Scope</w:t>
            </w:r>
          </w:p>
        </w:tc>
        <w:tc>
          <w:tcPr>
            <w:tcBorders>
              <w:top w:val="single" w:color="000000" w:sz="1"/>
              <w:left w:val="single" w:color="000000" w:sz="1"/>
              <w:bottom w:val="single" w:color="000000" w:sz="1"/>
              <w:right w:val="single" w:color="000000" w:sz="1"/>
            </w:tcBorders>
          </w:tcPr>
          <w:p>
            <w:r>
              <w:t xml:space="preserve">Components, hooks, utilities, services</w:t>
            </w:r>
          </w:p>
        </w:tc>
      </w:tr>
      <w:tr>
        <w:tc>
          <w:tcPr>
            <w:tcBorders>
              <w:top w:val="single" w:color="000000" w:sz="1"/>
              <w:left w:val="single" w:color="000000" w:sz="1"/>
              <w:bottom w:val="single" w:color="000000" w:sz="1"/>
              <w:right w:val="single" w:color="000000" w:sz="1"/>
            </w:tcBorders>
          </w:tcPr>
          <w:p>
            <w:r>
              <w:t xml:space="preserve">Execution</w:t>
            </w:r>
          </w:p>
        </w:tc>
        <w:tc>
          <w:tcPr>
            <w:tcBorders>
              <w:top w:val="single" w:color="000000" w:sz="1"/>
              <w:left w:val="single" w:color="000000" w:sz="1"/>
              <w:bottom w:val="single" w:color="000000" w:sz="1"/>
              <w:right w:val="single" w:color="000000" w:sz="1"/>
            </w:tcBorders>
          </w:tcPr>
          <w:p>
            <w:r>
              <w:t xml:space="preserve">On every commit, pre-push hooks</w:t>
            </w:r>
          </w:p>
        </w:tc>
      </w:tr>
      <w:tr>
        <w:tc>
          <w:tcPr>
            <w:tcBorders>
              <w:top w:val="single" w:color="000000" w:sz="1"/>
              <w:left w:val="single" w:color="000000" w:sz="1"/>
              <w:bottom w:val="single" w:color="000000" w:sz="1"/>
              <w:right w:val="single" w:color="000000" w:sz="1"/>
            </w:tcBorders>
          </w:tcPr>
          <w:p>
            <w:r>
              <w:t xml:space="preserve">Test Count</w:t>
            </w:r>
          </w:p>
        </w:tc>
        <w:tc>
          <w:tcPr>
            <w:tcBorders>
              <w:top w:val="single" w:color="000000" w:sz="1"/>
              <w:left w:val="single" w:color="000000" w:sz="1"/>
              <w:bottom w:val="single" w:color="000000" w:sz="1"/>
              <w:right w:val="single" w:color="000000" w:sz="1"/>
            </w:tcBorders>
          </w:tcPr>
          <w:p>
            <w:r>
              <w:t xml:space="preserve">149+ tests</w:t>
            </w:r>
          </w:p>
        </w:tc>
      </w:tr>
    </w:tbl>
    <w:p>
      <w:pPr>
        <w:pStyle w:val="Heading2"/>
        <w:spacing w:before="400" w:after="200"/>
      </w:pPr>
      <w:r>
        <w:t xml:space="preserve">5.2 Integration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Aspect</w:t>
            </w:r>
          </w:p>
        </w:tc>
        <w:tc>
          <w:tcPr>
            <w:tcBorders>
              <w:top w:val="single" w:color="000000" w:sz="1"/>
              <w:left w:val="single" w:color="000000" w:sz="1"/>
              <w:bottom w:val="single" w:color="000000" w:sz="1"/>
              <w:right w:val="single" w:color="000000" w:sz="1"/>
            </w:tcBorders>
            <w:shd w:fill="2E7D32"/>
          </w:tcPr>
          <w:p>
            <w:r>
              <w:rPr>
                <w:b/>
                <w:bCs/>
                <w:color w:val="FFFFFF"/>
              </w:rPr>
              <w:t xml:space="preserve">Details</w:t>
            </w:r>
          </w:p>
        </w:tc>
      </w:tr>
      <w:tr>
        <w:tc>
          <w:tcPr>
            <w:tcBorders>
              <w:top w:val="single" w:color="000000" w:sz="1"/>
              <w:left w:val="single" w:color="000000" w:sz="1"/>
              <w:bottom w:val="single" w:color="000000" w:sz="1"/>
              <w:right w:val="single" w:color="000000" w:sz="1"/>
            </w:tcBorders>
          </w:tcPr>
          <w:p>
            <w:r>
              <w:t xml:space="preserve">Framework</w:t>
            </w:r>
          </w:p>
        </w:tc>
        <w:tc>
          <w:tcPr>
            <w:tcBorders>
              <w:top w:val="single" w:color="000000" w:sz="1"/>
              <w:left w:val="single" w:color="000000" w:sz="1"/>
              <w:bottom w:val="single" w:color="000000" w:sz="1"/>
              <w:right w:val="single" w:color="000000" w:sz="1"/>
            </w:tcBorders>
          </w:tcPr>
          <w:p>
            <w:r>
              <w:t xml:space="preserve">Vitest + Playwright</w:t>
            </w:r>
          </w:p>
        </w:tc>
      </w:tr>
      <w:tr>
        <w:tc>
          <w:tcPr>
            <w:tcBorders>
              <w:top w:val="single" w:color="000000" w:sz="1"/>
              <w:left w:val="single" w:color="000000" w:sz="1"/>
              <w:bottom w:val="single" w:color="000000" w:sz="1"/>
              <w:right w:val="single" w:color="000000" w:sz="1"/>
            </w:tcBorders>
          </w:tcPr>
          <w:p>
            <w:r>
              <w:t xml:space="preserve">Scope</w:t>
            </w:r>
          </w:p>
        </w:tc>
        <w:tc>
          <w:tcPr>
            <w:tcBorders>
              <w:top w:val="single" w:color="000000" w:sz="1"/>
              <w:left w:val="single" w:color="000000" w:sz="1"/>
              <w:bottom w:val="single" w:color="000000" w:sz="1"/>
              <w:right w:val="single" w:color="000000" w:sz="1"/>
            </w:tcBorders>
          </w:tcPr>
          <w:p>
            <w:r>
              <w:t xml:space="preserve">API integrations, context providers, routing</w:t>
            </w:r>
          </w:p>
        </w:tc>
      </w:tr>
      <w:tr>
        <w:tc>
          <w:tcPr>
            <w:tcBorders>
              <w:top w:val="single" w:color="000000" w:sz="1"/>
              <w:left w:val="single" w:color="000000" w:sz="1"/>
              <w:bottom w:val="single" w:color="000000" w:sz="1"/>
              <w:right w:val="single" w:color="000000" w:sz="1"/>
            </w:tcBorders>
          </w:tcPr>
          <w:p>
            <w:r>
              <w:t xml:space="preserve">Focus</w:t>
            </w:r>
          </w:p>
        </w:tc>
        <w:tc>
          <w:tcPr>
            <w:tcBorders>
              <w:top w:val="single" w:color="000000" w:sz="1"/>
              <w:left w:val="single" w:color="000000" w:sz="1"/>
              <w:bottom w:val="single" w:color="000000" w:sz="1"/>
              <w:right w:val="single" w:color="000000" w:sz="1"/>
            </w:tcBorders>
          </w:tcPr>
          <w:p>
            <w:r>
              <w:t xml:space="preserve">Component interactions, data flow</w:t>
            </w:r>
          </w:p>
        </w:tc>
      </w:tr>
      <w:tr>
        <w:tc>
          <w:tcPr>
            <w:tcBorders>
              <w:top w:val="single" w:color="000000" w:sz="1"/>
              <w:left w:val="single" w:color="000000" w:sz="1"/>
              <w:bottom w:val="single" w:color="000000" w:sz="1"/>
              <w:right w:val="single" w:color="000000" w:sz="1"/>
            </w:tcBorders>
          </w:tcPr>
          <w:p>
            <w:r>
              <w:t xml:space="preserve">Mocking</w:t>
            </w:r>
          </w:p>
        </w:tc>
        <w:tc>
          <w:tcPr>
            <w:tcBorders>
              <w:top w:val="single" w:color="000000" w:sz="1"/>
              <w:left w:val="single" w:color="000000" w:sz="1"/>
              <w:bottom w:val="single" w:color="000000" w:sz="1"/>
              <w:right w:val="single" w:color="000000" w:sz="1"/>
            </w:tcBorders>
          </w:tcPr>
          <w:p>
            <w:r>
              <w:t xml:space="preserve">External services mocked, internal services tested</w:t>
            </w:r>
          </w:p>
        </w:tc>
      </w:tr>
    </w:tbl>
    <w:p>
      <w:pPr>
        <w:pStyle w:val="Heading2"/>
        <w:spacing w:before="400" w:after="200"/>
      </w:pPr>
      <w:r>
        <w:t xml:space="preserve">5.3 End-to-End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Aspect</w:t>
            </w:r>
          </w:p>
        </w:tc>
        <w:tc>
          <w:tcPr>
            <w:tcBorders>
              <w:top w:val="single" w:color="000000" w:sz="1"/>
              <w:left w:val="single" w:color="000000" w:sz="1"/>
              <w:bottom w:val="single" w:color="000000" w:sz="1"/>
              <w:right w:val="single" w:color="000000" w:sz="1"/>
            </w:tcBorders>
            <w:shd w:fill="2E7D32"/>
          </w:tcPr>
          <w:p>
            <w:r>
              <w:rPr>
                <w:b/>
                <w:bCs/>
                <w:color w:val="FFFFFF"/>
              </w:rPr>
              <w:t xml:space="preserve">Details</w:t>
            </w:r>
          </w:p>
        </w:tc>
      </w:tr>
      <w:tr>
        <w:tc>
          <w:tcPr>
            <w:tcBorders>
              <w:top w:val="single" w:color="000000" w:sz="1"/>
              <w:left w:val="single" w:color="000000" w:sz="1"/>
              <w:bottom w:val="single" w:color="000000" w:sz="1"/>
              <w:right w:val="single" w:color="000000" w:sz="1"/>
            </w:tcBorders>
          </w:tcPr>
          <w:p>
            <w:r>
              <w:t xml:space="preserve">Framework</w:t>
            </w:r>
          </w:p>
        </w:tc>
        <w:tc>
          <w:tcPr>
            <w:tcBorders>
              <w:top w:val="single" w:color="000000" w:sz="1"/>
              <w:left w:val="single" w:color="000000" w:sz="1"/>
              <w:bottom w:val="single" w:color="000000" w:sz="1"/>
              <w:right w:val="single" w:color="000000" w:sz="1"/>
            </w:tcBorders>
          </w:tcPr>
          <w:p>
            <w:r>
              <w:t xml:space="preserve">Playwright</w:t>
            </w:r>
          </w:p>
        </w:tc>
      </w:tr>
      <w:tr>
        <w:tc>
          <w:tcPr>
            <w:tcBorders>
              <w:top w:val="single" w:color="000000" w:sz="1"/>
              <w:left w:val="single" w:color="000000" w:sz="1"/>
              <w:bottom w:val="single" w:color="000000" w:sz="1"/>
              <w:right w:val="single" w:color="000000" w:sz="1"/>
            </w:tcBorders>
          </w:tcPr>
          <w:p>
            <w:r>
              <w:t xml:space="preserve">Pattern</w:t>
            </w:r>
          </w:p>
        </w:tc>
        <w:tc>
          <w:tcPr>
            <w:tcBorders>
              <w:top w:val="single" w:color="000000" w:sz="1"/>
              <w:left w:val="single" w:color="000000" w:sz="1"/>
              <w:bottom w:val="single" w:color="000000" w:sz="1"/>
              <w:right w:val="single" w:color="000000" w:sz="1"/>
            </w:tcBorders>
          </w:tcPr>
          <w:p>
            <w:r>
              <w:t xml:space="preserve">Page Object Model (POM)</w:t>
            </w:r>
          </w:p>
        </w:tc>
      </w:tr>
      <w:tr>
        <w:tc>
          <w:tcPr>
            <w:tcBorders>
              <w:top w:val="single" w:color="000000" w:sz="1"/>
              <w:left w:val="single" w:color="000000" w:sz="1"/>
              <w:bottom w:val="single" w:color="000000" w:sz="1"/>
              <w:right w:val="single" w:color="000000" w:sz="1"/>
            </w:tcBorders>
          </w:tcPr>
          <w:p>
            <w:r>
              <w:t xml:space="preserve">Scope</w:t>
            </w:r>
          </w:p>
        </w:tc>
        <w:tc>
          <w:tcPr>
            <w:tcBorders>
              <w:top w:val="single" w:color="000000" w:sz="1"/>
              <w:left w:val="single" w:color="000000" w:sz="1"/>
              <w:bottom w:val="single" w:color="000000" w:sz="1"/>
              <w:right w:val="single" w:color="000000" w:sz="1"/>
            </w:tcBorders>
          </w:tcPr>
          <w:p>
            <w:r>
              <w:t xml:space="preserve">User journeys, workflows</w:t>
            </w:r>
          </w:p>
        </w:tc>
      </w:tr>
      <w:tr>
        <w:tc>
          <w:tcPr>
            <w:tcBorders>
              <w:top w:val="single" w:color="000000" w:sz="1"/>
              <w:left w:val="single" w:color="000000" w:sz="1"/>
              <w:bottom w:val="single" w:color="000000" w:sz="1"/>
              <w:right w:val="single" w:color="000000" w:sz="1"/>
            </w:tcBorders>
          </w:tcPr>
          <w:p>
            <w:r>
              <w:t xml:space="preserve">Browsers</w:t>
            </w:r>
          </w:p>
        </w:tc>
        <w:tc>
          <w:tcPr>
            <w:tcBorders>
              <w:top w:val="single" w:color="000000" w:sz="1"/>
              <w:left w:val="single" w:color="000000" w:sz="1"/>
              <w:bottom w:val="single" w:color="000000" w:sz="1"/>
              <w:right w:val="single" w:color="000000" w:sz="1"/>
            </w:tcBorders>
          </w:tcPr>
          <w:p>
            <w:r>
              <w:t xml:space="preserve">Chromium, WebKit, Firefox, Mobile Chrome</w:t>
            </w:r>
          </w:p>
        </w:tc>
      </w:tr>
      <w:tr>
        <w:tc>
          <w:tcPr>
            <w:tcBorders>
              <w:top w:val="single" w:color="000000" w:sz="1"/>
              <w:left w:val="single" w:color="000000" w:sz="1"/>
              <w:bottom w:val="single" w:color="000000" w:sz="1"/>
              <w:right w:val="single" w:color="000000" w:sz="1"/>
            </w:tcBorders>
          </w:tcPr>
          <w:p>
            <w:r>
              <w:t xml:space="preserve">Test Count</w:t>
            </w:r>
          </w:p>
        </w:tc>
        <w:tc>
          <w:tcPr>
            <w:tcBorders>
              <w:top w:val="single" w:color="000000" w:sz="1"/>
              <w:left w:val="single" w:color="000000" w:sz="1"/>
              <w:bottom w:val="single" w:color="000000" w:sz="1"/>
              <w:right w:val="single" w:color="000000" w:sz="1"/>
            </w:tcBorders>
          </w:tcPr>
          <w:p>
            <w:r>
              <w:t xml:space="preserve">58+ tests</w:t>
            </w:r>
          </w:p>
        </w:tc>
      </w:tr>
    </w:tbl>
    <w:p>
      <w:pPr>
        <w:pStyle w:val="Heading2"/>
        <w:spacing w:before="400" w:after="200"/>
      </w:pPr>
      <w:r>
        <w:t xml:space="preserve">5.4 API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Aspect</w:t>
            </w:r>
          </w:p>
        </w:tc>
        <w:tc>
          <w:tcPr>
            <w:tcBorders>
              <w:top w:val="single" w:color="000000" w:sz="1"/>
              <w:left w:val="single" w:color="000000" w:sz="1"/>
              <w:bottom w:val="single" w:color="000000" w:sz="1"/>
              <w:right w:val="single" w:color="000000" w:sz="1"/>
            </w:tcBorders>
            <w:shd w:fill="2E7D32"/>
          </w:tcPr>
          <w:p>
            <w:r>
              <w:rPr>
                <w:b/>
                <w:bCs/>
                <w:color w:val="FFFFFF"/>
              </w:rPr>
              <w:t xml:space="preserve">Details</w:t>
            </w:r>
          </w:p>
        </w:tc>
      </w:tr>
      <w:tr>
        <w:tc>
          <w:tcPr>
            <w:tcBorders>
              <w:top w:val="single" w:color="000000" w:sz="1"/>
              <w:left w:val="single" w:color="000000" w:sz="1"/>
              <w:bottom w:val="single" w:color="000000" w:sz="1"/>
              <w:right w:val="single" w:color="000000" w:sz="1"/>
            </w:tcBorders>
          </w:tcPr>
          <w:p>
            <w:r>
              <w:t xml:space="preserve">Framework</w:t>
            </w:r>
          </w:p>
        </w:tc>
        <w:tc>
          <w:tcPr>
            <w:tcBorders>
              <w:top w:val="single" w:color="000000" w:sz="1"/>
              <w:left w:val="single" w:color="000000" w:sz="1"/>
              <w:bottom w:val="single" w:color="000000" w:sz="1"/>
              <w:right w:val="single" w:color="000000" w:sz="1"/>
            </w:tcBorders>
          </w:tcPr>
          <w:p>
            <w:r>
              <w:t xml:space="preserve">Playwright API Testing</w:t>
            </w:r>
          </w:p>
        </w:tc>
      </w:tr>
      <w:tr>
        <w:tc>
          <w:tcPr>
            <w:tcBorders>
              <w:top w:val="single" w:color="000000" w:sz="1"/>
              <w:left w:val="single" w:color="000000" w:sz="1"/>
              <w:bottom w:val="single" w:color="000000" w:sz="1"/>
              <w:right w:val="single" w:color="000000" w:sz="1"/>
            </w:tcBorders>
          </w:tcPr>
          <w:p>
            <w:r>
              <w:t xml:space="preserve">Scope</w:t>
            </w:r>
          </w:p>
        </w:tc>
        <w:tc>
          <w:tcPr>
            <w:tcBorders>
              <w:top w:val="single" w:color="000000" w:sz="1"/>
              <w:left w:val="single" w:color="000000" w:sz="1"/>
              <w:bottom w:val="single" w:color="000000" w:sz="1"/>
              <w:right w:val="single" w:color="000000" w:sz="1"/>
            </w:tcBorders>
          </w:tcPr>
          <w:p>
            <w:r>
              <w:t xml:space="preserve">REST endpoints, authentication, CRUD operations</w:t>
            </w:r>
          </w:p>
        </w:tc>
      </w:tr>
      <w:tr>
        <w:tc>
          <w:tcPr>
            <w:tcBorders>
              <w:top w:val="single" w:color="000000" w:sz="1"/>
              <w:left w:val="single" w:color="000000" w:sz="1"/>
              <w:bottom w:val="single" w:color="000000" w:sz="1"/>
              <w:right w:val="single" w:color="000000" w:sz="1"/>
            </w:tcBorders>
          </w:tcPr>
          <w:p>
            <w:r>
              <w:t xml:space="preserve">Validation</w:t>
            </w:r>
          </w:p>
        </w:tc>
        <w:tc>
          <w:tcPr>
            <w:tcBorders>
              <w:top w:val="single" w:color="000000" w:sz="1"/>
              <w:left w:val="single" w:color="000000" w:sz="1"/>
              <w:bottom w:val="single" w:color="000000" w:sz="1"/>
              <w:right w:val="single" w:color="000000" w:sz="1"/>
            </w:tcBorders>
          </w:tcPr>
          <w:p>
            <w:r>
              <w:t xml:space="preserve">Status codes, response schemas, headers</w:t>
            </w:r>
          </w:p>
        </w:tc>
      </w:tr>
      <w:tr>
        <w:tc>
          <w:tcPr>
            <w:tcBorders>
              <w:top w:val="single" w:color="000000" w:sz="1"/>
              <w:left w:val="single" w:color="000000" w:sz="1"/>
              <w:bottom w:val="single" w:color="000000" w:sz="1"/>
              <w:right w:val="single" w:color="000000" w:sz="1"/>
            </w:tcBorders>
          </w:tcPr>
          <w:p>
            <w:r>
              <w:t xml:space="preserve">Test Count</w:t>
            </w:r>
          </w:p>
        </w:tc>
        <w:tc>
          <w:tcPr>
            <w:tcBorders>
              <w:top w:val="single" w:color="000000" w:sz="1"/>
              <w:left w:val="single" w:color="000000" w:sz="1"/>
              <w:bottom w:val="single" w:color="000000" w:sz="1"/>
              <w:right w:val="single" w:color="000000" w:sz="1"/>
            </w:tcBorders>
          </w:tcPr>
          <w:p>
            <w:r>
              <w:t xml:space="preserve">40 tests</w:t>
            </w:r>
          </w:p>
        </w:tc>
      </w:tr>
    </w:tbl>
    <w:p>
      <w:pPr>
        <w:pStyle w:val="Heading2"/>
        <w:spacing w:before="400" w:after="200"/>
      </w:pPr>
      <w:r>
        <w:t xml:space="preserve">5.5 Performance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Aspect</w:t>
            </w:r>
          </w:p>
        </w:tc>
        <w:tc>
          <w:tcPr>
            <w:tcBorders>
              <w:top w:val="single" w:color="000000" w:sz="1"/>
              <w:left w:val="single" w:color="000000" w:sz="1"/>
              <w:bottom w:val="single" w:color="000000" w:sz="1"/>
              <w:right w:val="single" w:color="000000" w:sz="1"/>
            </w:tcBorders>
            <w:shd w:fill="2E7D32"/>
          </w:tcPr>
          <w:p>
            <w:r>
              <w:rPr>
                <w:b/>
                <w:bCs/>
                <w:color w:val="FFFFFF"/>
              </w:rPr>
              <w:t xml:space="preserve">Details</w:t>
            </w:r>
          </w:p>
        </w:tc>
      </w:tr>
      <w:tr>
        <w:tc>
          <w:tcPr>
            <w:tcBorders>
              <w:top w:val="single" w:color="000000" w:sz="1"/>
              <w:left w:val="single" w:color="000000" w:sz="1"/>
              <w:bottom w:val="single" w:color="000000" w:sz="1"/>
              <w:right w:val="single" w:color="000000" w:sz="1"/>
            </w:tcBorders>
          </w:tcPr>
          <w:p>
            <w:r>
              <w:t xml:space="preserve">Framework</w:t>
            </w:r>
          </w:p>
        </w:tc>
        <w:tc>
          <w:tcPr>
            <w:tcBorders>
              <w:top w:val="single" w:color="000000" w:sz="1"/>
              <w:left w:val="single" w:color="000000" w:sz="1"/>
              <w:bottom w:val="single" w:color="000000" w:sz="1"/>
              <w:right w:val="single" w:color="000000" w:sz="1"/>
            </w:tcBorders>
          </w:tcPr>
          <w:p>
            <w:r>
              <w:t xml:space="preserve">Playwright with custom metrics</w:t>
            </w:r>
          </w:p>
        </w:tc>
      </w:tr>
      <w:tr>
        <w:tc>
          <w:tcPr>
            <w:tcBorders>
              <w:top w:val="single" w:color="000000" w:sz="1"/>
              <w:left w:val="single" w:color="000000" w:sz="1"/>
              <w:bottom w:val="single" w:color="000000" w:sz="1"/>
              <w:right w:val="single" w:color="000000" w:sz="1"/>
            </w:tcBorders>
          </w:tcPr>
          <w:p>
            <w:r>
              <w:t xml:space="preserve">Metrics</w:t>
            </w:r>
          </w:p>
        </w:tc>
        <w:tc>
          <w:tcPr>
            <w:tcBorders>
              <w:top w:val="single" w:color="000000" w:sz="1"/>
              <w:left w:val="single" w:color="000000" w:sz="1"/>
              <w:bottom w:val="single" w:color="000000" w:sz="1"/>
              <w:right w:val="single" w:color="000000" w:sz="1"/>
            </w:tcBorders>
          </w:tcPr>
          <w:p>
            <w:r>
              <w:t xml:space="preserve">Response time, P95/P99 percentiles</w:t>
            </w:r>
          </w:p>
        </w:tc>
      </w:tr>
      <w:tr>
        <w:tc>
          <w:tcPr>
            <w:tcBorders>
              <w:top w:val="single" w:color="000000" w:sz="1"/>
              <w:left w:val="single" w:color="000000" w:sz="1"/>
              <w:bottom w:val="single" w:color="000000" w:sz="1"/>
              <w:right w:val="single" w:color="000000" w:sz="1"/>
            </w:tcBorders>
          </w:tcPr>
          <w:p>
            <w:r>
              <w:t xml:space="preserve">Thresholds</w:t>
            </w:r>
          </w:p>
        </w:tc>
        <w:tc>
          <w:tcPr>
            <w:tcBorders>
              <w:top w:val="single" w:color="000000" w:sz="1"/>
              <w:left w:val="single" w:color="000000" w:sz="1"/>
              <w:bottom w:val="single" w:color="000000" w:sz="1"/>
              <w:right w:val="single" w:color="000000" w:sz="1"/>
            </w:tcBorders>
          </w:tcPr>
          <w:p>
            <w:r>
              <w:t xml:space="preserve">&lt; 200ms for API, &lt; 3s for page load</w:t>
            </w:r>
          </w:p>
        </w:tc>
      </w:tr>
      <w:tr>
        <w:tc>
          <w:tcPr>
            <w:tcBorders>
              <w:top w:val="single" w:color="000000" w:sz="1"/>
              <w:left w:val="single" w:color="000000" w:sz="1"/>
              <w:bottom w:val="single" w:color="000000" w:sz="1"/>
              <w:right w:val="single" w:color="000000" w:sz="1"/>
            </w:tcBorders>
          </w:tcPr>
          <w:p>
            <w:r>
              <w:t xml:space="preserve">Load Testing</w:t>
            </w:r>
          </w:p>
        </w:tc>
        <w:tc>
          <w:tcPr>
            <w:tcBorders>
              <w:top w:val="single" w:color="000000" w:sz="1"/>
              <w:left w:val="single" w:color="000000" w:sz="1"/>
              <w:bottom w:val="single" w:color="000000" w:sz="1"/>
              <w:right w:val="single" w:color="000000" w:sz="1"/>
            </w:tcBorders>
          </w:tcPr>
          <w:p>
            <w:r>
              <w:t xml:space="preserve">50 concurrent requests</w:t>
            </w:r>
          </w:p>
        </w:tc>
      </w:tr>
    </w:tbl>
    <w:p>
      <w:r>
        <w:br w:type="page"/>
      </w:r>
    </w:p>
    <w:p>
      <w:pPr>
        <w:pStyle w:val="Heading1"/>
        <w:spacing w:before="400" w:after="200"/>
      </w:pPr>
      <w:r>
        <w:t xml:space="preserve">6. Test Automation Strategy</w:t>
      </w:r>
    </w:p>
    <w:p>
      <w:pPr>
        <w:pStyle w:val="Heading2"/>
        <w:spacing w:before="400" w:after="200"/>
      </w:pPr>
      <w:r>
        <w:t xml:space="preserve">6.1 Automation Goals</w:t>
      </w:r>
    </w:p>
    <w:p>
      <w:pPr>
        <w:pStyle w:val="ListParagraph"/>
        <w:numPr>
          <w:ilvl w:val="0"/>
          <w:numId w:val="1"/>
        </w:numPr>
        <w:spacing w:after="80"/>
      </w:pPr>
      <w:r>
        <w:t xml:space="preserve">Achieve 90%+ automation of regression tests</w:t>
      </w:r>
    </w:p>
    <w:p>
      <w:pPr>
        <w:pStyle w:val="ListParagraph"/>
        <w:numPr>
          <w:ilvl w:val="0"/>
          <w:numId w:val="1"/>
        </w:numPr>
        <w:spacing w:after="80"/>
      </w:pPr>
      <w:r>
        <w:t xml:space="preserve">Enable continuous testing in CI/CD pipeline</w:t>
      </w:r>
    </w:p>
    <w:p>
      <w:pPr>
        <w:pStyle w:val="ListParagraph"/>
        <w:numPr>
          <w:ilvl w:val="0"/>
          <w:numId w:val="1"/>
        </w:numPr>
        <w:spacing w:after="80"/>
      </w:pPr>
      <w:r>
        <w:t xml:space="preserve">Reduce manual testing effort by 80%</w:t>
      </w:r>
    </w:p>
    <w:p>
      <w:pPr>
        <w:pStyle w:val="ListParagraph"/>
        <w:numPr>
          <w:ilvl w:val="0"/>
          <w:numId w:val="1"/>
        </w:numPr>
        <w:spacing w:after="80"/>
      </w:pPr>
      <w:r>
        <w:t xml:space="preserve">Provide fast feedback on code changes (&lt; 15 minutes)</w:t>
      </w:r>
    </w:p>
    <w:p>
      <w:pPr>
        <w:pStyle w:val="Heading2"/>
        <w:spacing w:before="400" w:after="200"/>
      </w:pPr>
      <w:r>
        <w:t xml:space="preserve">6.2 Automation Approach</w:t>
      </w:r>
    </w:p>
    <w:p>
      <w:pPr>
        <w:spacing w:after="120"/>
      </w:pPr>
      <w:r>
        <w:rPr>
          <w:b/>
          <w:bCs/>
        </w:rPr>
        <w:t xml:space="preserve">Page Object Model (POM):</w:t>
      </w:r>
    </w:p>
    <w:p>
      <w:pPr>
        <w:pStyle w:val="ListParagraph"/>
        <w:numPr>
          <w:ilvl w:val="0"/>
          <w:numId w:val="1"/>
        </w:numPr>
        <w:spacing w:after="80"/>
      </w:pPr>
      <w:r>
        <w:t xml:space="preserve">Encapsulate page elements and actions in page classes</w:t>
      </w:r>
    </w:p>
    <w:p>
      <w:pPr>
        <w:pStyle w:val="ListParagraph"/>
        <w:numPr>
          <w:ilvl w:val="0"/>
          <w:numId w:val="1"/>
        </w:numPr>
        <w:spacing w:after="80"/>
      </w:pPr>
      <w:r>
        <w:t xml:space="preserve">Improve maintainability and reusability</w:t>
      </w:r>
    </w:p>
    <w:p>
      <w:pPr>
        <w:pStyle w:val="ListParagraph"/>
        <w:numPr>
          <w:ilvl w:val="0"/>
          <w:numId w:val="1"/>
        </w:numPr>
        <w:spacing w:after="80"/>
      </w:pPr>
      <w:r>
        <w:t xml:space="preserve">Separate test logic from page implementation</w:t>
      </w:r>
    </w:p>
    <w:p>
      <w:pPr>
        <w:spacing w:after="120"/>
      </w:pPr>
      <w:r>
        <w:rPr>
          <w:b/>
          <w:bCs/>
        </w:rPr>
        <w:t xml:space="preserve">Custom Fixtures:</w:t>
      </w:r>
    </w:p>
    <w:p>
      <w:pPr>
        <w:pStyle w:val="ListParagraph"/>
        <w:numPr>
          <w:ilvl w:val="0"/>
          <w:numId w:val="1"/>
        </w:numPr>
        <w:spacing w:after="80"/>
      </w:pPr>
      <w:r>
        <w:t xml:space="preserve">Pre-authenticated browser contexts</w:t>
      </w:r>
    </w:p>
    <w:p>
      <w:pPr>
        <w:pStyle w:val="ListParagraph"/>
        <w:numPr>
          <w:ilvl w:val="0"/>
          <w:numId w:val="1"/>
        </w:numPr>
        <w:spacing w:after="80"/>
      </w:pPr>
      <w:r>
        <w:t xml:space="preserve">Shared test data and utilities</w:t>
      </w:r>
    </w:p>
    <w:p>
      <w:pPr>
        <w:pStyle w:val="ListParagraph"/>
        <w:numPr>
          <w:ilvl w:val="0"/>
          <w:numId w:val="1"/>
        </w:numPr>
        <w:spacing w:after="80"/>
      </w:pPr>
      <w:r>
        <w:t xml:space="preserve">Custom logging and reporting</w:t>
      </w:r>
    </w:p>
    <w:p>
      <w:pPr>
        <w:spacing w:after="120"/>
      </w:pPr>
      <w:r>
        <w:rPr>
          <w:b/>
          <w:bCs/>
        </w:rPr>
        <w:t xml:space="preserve">Data-Driven Testing:</w:t>
      </w:r>
    </w:p>
    <w:p>
      <w:pPr>
        <w:pStyle w:val="ListParagraph"/>
        <w:numPr>
          <w:ilvl w:val="0"/>
          <w:numId w:val="1"/>
        </w:numPr>
        <w:spacing w:after="80"/>
      </w:pPr>
      <w:r>
        <w:t xml:space="preserve">Test data factories for consistent data generation</w:t>
      </w:r>
    </w:p>
    <w:p>
      <w:pPr>
        <w:pStyle w:val="ListParagraph"/>
        <w:numPr>
          <w:ilvl w:val="0"/>
          <w:numId w:val="1"/>
        </w:numPr>
        <w:spacing w:after="80"/>
      </w:pPr>
      <w:r>
        <w:t xml:space="preserve">Parameterized tests for multiple scenarios</w:t>
      </w:r>
    </w:p>
    <w:p>
      <w:pPr>
        <w:pStyle w:val="ListParagraph"/>
        <w:numPr>
          <w:ilvl w:val="0"/>
          <w:numId w:val="1"/>
        </w:numPr>
        <w:spacing w:after="80"/>
      </w:pPr>
      <w:r>
        <w:t xml:space="preserve">Environment-specific configurations</w:t>
      </w:r>
    </w:p>
    <w:p>
      <w:pPr>
        <w:pStyle w:val="Heading2"/>
        <w:spacing w:before="400" w:after="200"/>
      </w:pPr>
      <w:r>
        <w:t xml:space="preserve">6.3 Automation Selection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Criterion</w:t>
            </w:r>
          </w:p>
        </w:tc>
        <w:tc>
          <w:tcPr>
            <w:tcBorders>
              <w:top w:val="single" w:color="000000" w:sz="1"/>
              <w:left w:val="single" w:color="000000" w:sz="1"/>
              <w:bottom w:val="single" w:color="000000" w:sz="1"/>
              <w:right w:val="single" w:color="000000" w:sz="1"/>
            </w:tcBorders>
            <w:shd w:fill="2E7D32"/>
          </w:tcPr>
          <w:p>
            <w:r>
              <w:rPr>
                <w:b/>
                <w:bCs/>
                <w:color w:val="FFFFFF"/>
              </w:rPr>
              <w:t xml:space="preserve">Automate</w:t>
            </w:r>
          </w:p>
        </w:tc>
        <w:tc>
          <w:tcPr>
            <w:tcBorders>
              <w:top w:val="single" w:color="000000" w:sz="1"/>
              <w:left w:val="single" w:color="000000" w:sz="1"/>
              <w:bottom w:val="single" w:color="000000" w:sz="1"/>
              <w:right w:val="single" w:color="000000" w:sz="1"/>
            </w:tcBorders>
            <w:shd w:fill="2E7D32"/>
          </w:tcPr>
          <w:p>
            <w:r>
              <w:rPr>
                <w:b/>
                <w:bCs/>
                <w:color w:val="FFFFFF"/>
              </w:rPr>
              <w:t xml:space="preserve">Manual</w:t>
            </w:r>
          </w:p>
        </w:tc>
      </w:tr>
      <w:tr>
        <w:tc>
          <w:tcPr>
            <w:tcBorders>
              <w:top w:val="single" w:color="000000" w:sz="1"/>
              <w:left w:val="single" w:color="000000" w:sz="1"/>
              <w:bottom w:val="single" w:color="000000" w:sz="1"/>
              <w:right w:val="single" w:color="000000" w:sz="1"/>
            </w:tcBorders>
          </w:tcPr>
          <w:p>
            <w:r>
              <w:t xml:space="preserve">Repetitive tests</w:t>
            </w:r>
          </w:p>
        </w:tc>
        <w:tc>
          <w:tcPr>
            <w:tcBorders>
              <w:top w:val="single" w:color="000000" w:sz="1"/>
              <w:left w:val="single" w:color="000000" w:sz="1"/>
              <w:bottom w:val="single" w:color="000000" w:sz="1"/>
              <w:right w:val="single" w:color="000000" w:sz="1"/>
            </w:tcBorders>
          </w:tcPr>
          <w:p>
            <w:r>
              <w:t xml:space="preserve">✓</w:t>
            </w:r>
          </w:p>
        </w:tc>
        <w:tc>
          <w:tcPr>
            <w:tcBorders>
              <w:top w:val="single" w:color="000000" w:sz="1"/>
              <w:left w:val="single" w:color="000000" w:sz="1"/>
              <w:bottom w:val="single" w:color="000000" w:sz="1"/>
              <w:right w:val="single" w:color="000000" w:sz="1"/>
            </w:tcBorders>
          </w:tcPr>
          <w:p>
            <w:r>
              <w:t xml:space="preserve"/>
            </w:r>
          </w:p>
        </w:tc>
      </w:tr>
      <w:tr>
        <w:tc>
          <w:tcPr>
            <w:tcBorders>
              <w:top w:val="single" w:color="000000" w:sz="1"/>
              <w:left w:val="single" w:color="000000" w:sz="1"/>
              <w:bottom w:val="single" w:color="000000" w:sz="1"/>
              <w:right w:val="single" w:color="000000" w:sz="1"/>
            </w:tcBorders>
          </w:tcPr>
          <w:p>
            <w:r>
              <w:t xml:space="preserve">Regression tests</w:t>
            </w:r>
          </w:p>
        </w:tc>
        <w:tc>
          <w:tcPr>
            <w:tcBorders>
              <w:top w:val="single" w:color="000000" w:sz="1"/>
              <w:left w:val="single" w:color="000000" w:sz="1"/>
              <w:bottom w:val="single" w:color="000000" w:sz="1"/>
              <w:right w:val="single" w:color="000000" w:sz="1"/>
            </w:tcBorders>
          </w:tcPr>
          <w:p>
            <w:r>
              <w:t xml:space="preserve">✓</w:t>
            </w:r>
          </w:p>
        </w:tc>
        <w:tc>
          <w:tcPr>
            <w:tcBorders>
              <w:top w:val="single" w:color="000000" w:sz="1"/>
              <w:left w:val="single" w:color="000000" w:sz="1"/>
              <w:bottom w:val="single" w:color="000000" w:sz="1"/>
              <w:right w:val="single" w:color="000000" w:sz="1"/>
            </w:tcBorders>
          </w:tcPr>
          <w:p>
            <w:r>
              <w:t xml:space="preserve"/>
            </w:r>
          </w:p>
        </w:tc>
      </w:tr>
      <w:tr>
        <w:tc>
          <w:tcPr>
            <w:tcBorders>
              <w:top w:val="single" w:color="000000" w:sz="1"/>
              <w:left w:val="single" w:color="000000" w:sz="1"/>
              <w:bottom w:val="single" w:color="000000" w:sz="1"/>
              <w:right w:val="single" w:color="000000" w:sz="1"/>
            </w:tcBorders>
          </w:tcPr>
          <w:p>
            <w:r>
              <w:t xml:space="preserve">Data-driven scenarios</w:t>
            </w:r>
          </w:p>
        </w:tc>
        <w:tc>
          <w:tcPr>
            <w:tcBorders>
              <w:top w:val="single" w:color="000000" w:sz="1"/>
              <w:left w:val="single" w:color="000000" w:sz="1"/>
              <w:bottom w:val="single" w:color="000000" w:sz="1"/>
              <w:right w:val="single" w:color="000000" w:sz="1"/>
            </w:tcBorders>
          </w:tcPr>
          <w:p>
            <w:r>
              <w:t xml:space="preserve">✓</w:t>
            </w:r>
          </w:p>
        </w:tc>
        <w:tc>
          <w:tcPr>
            <w:tcBorders>
              <w:top w:val="single" w:color="000000" w:sz="1"/>
              <w:left w:val="single" w:color="000000" w:sz="1"/>
              <w:bottom w:val="single" w:color="000000" w:sz="1"/>
              <w:right w:val="single" w:color="000000" w:sz="1"/>
            </w:tcBorders>
          </w:tcPr>
          <w:p>
            <w:r>
              <w:t xml:space="preserve"/>
            </w:r>
          </w:p>
        </w:tc>
      </w:tr>
      <w:tr>
        <w:tc>
          <w:tcPr>
            <w:tcBorders>
              <w:top w:val="single" w:color="000000" w:sz="1"/>
              <w:left w:val="single" w:color="000000" w:sz="1"/>
              <w:bottom w:val="single" w:color="000000" w:sz="1"/>
              <w:right w:val="single" w:color="000000" w:sz="1"/>
            </w:tcBorders>
          </w:tcPr>
          <w:p>
            <w:r>
              <w:t xml:space="preserve">Cross-browser testing</w:t>
            </w:r>
          </w:p>
        </w:tc>
        <w:tc>
          <w:tcPr>
            <w:tcBorders>
              <w:top w:val="single" w:color="000000" w:sz="1"/>
              <w:left w:val="single" w:color="000000" w:sz="1"/>
              <w:bottom w:val="single" w:color="000000" w:sz="1"/>
              <w:right w:val="single" w:color="000000" w:sz="1"/>
            </w:tcBorders>
          </w:tcPr>
          <w:p>
            <w:r>
              <w:t xml:space="preserve">✓</w:t>
            </w:r>
          </w:p>
        </w:tc>
        <w:tc>
          <w:tcPr>
            <w:tcBorders>
              <w:top w:val="single" w:color="000000" w:sz="1"/>
              <w:left w:val="single" w:color="000000" w:sz="1"/>
              <w:bottom w:val="single" w:color="000000" w:sz="1"/>
              <w:right w:val="single" w:color="000000" w:sz="1"/>
            </w:tcBorders>
          </w:tcPr>
          <w:p>
            <w:r>
              <w:t xml:space="preserve"/>
            </w:r>
          </w:p>
        </w:tc>
      </w:tr>
      <w:tr>
        <w:tc>
          <w:tcPr>
            <w:tcBorders>
              <w:top w:val="single" w:color="000000" w:sz="1"/>
              <w:left w:val="single" w:color="000000" w:sz="1"/>
              <w:bottom w:val="single" w:color="000000" w:sz="1"/>
              <w:right w:val="single" w:color="000000" w:sz="1"/>
            </w:tcBorders>
          </w:tcPr>
          <w:p>
            <w:r>
              <w:t xml:space="preserve">Exploratory testing</w:t>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w:t>
            </w:r>
          </w:p>
        </w:tc>
      </w:tr>
      <w:tr>
        <w:tc>
          <w:tcPr>
            <w:tcBorders>
              <w:top w:val="single" w:color="000000" w:sz="1"/>
              <w:left w:val="single" w:color="000000" w:sz="1"/>
              <w:bottom w:val="single" w:color="000000" w:sz="1"/>
              <w:right w:val="single" w:color="000000" w:sz="1"/>
            </w:tcBorders>
          </w:tcPr>
          <w:p>
            <w:r>
              <w:t xml:space="preserve">Usability testing</w:t>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w:t>
            </w:r>
          </w:p>
        </w:tc>
      </w:tr>
      <w:tr>
        <w:tc>
          <w:tcPr>
            <w:tcBorders>
              <w:top w:val="single" w:color="000000" w:sz="1"/>
              <w:left w:val="single" w:color="000000" w:sz="1"/>
              <w:bottom w:val="single" w:color="000000" w:sz="1"/>
              <w:right w:val="single" w:color="000000" w:sz="1"/>
            </w:tcBorders>
          </w:tcPr>
          <w:p>
            <w:r>
              <w:t xml:space="preserve">Ad-hoc testing</w:t>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w:t>
            </w:r>
          </w:p>
        </w:tc>
      </w:tr>
    </w:tbl>
    <w:p>
      <w:r>
        <w:br w:type="page"/>
      </w:r>
    </w:p>
    <w:p>
      <w:pPr>
        <w:pStyle w:val="Heading1"/>
        <w:spacing w:before="400" w:after="200"/>
      </w:pPr>
      <w:r>
        <w:t xml:space="preserve">7. Test Environment Strategy</w:t>
      </w:r>
    </w:p>
    <w:p>
      <w:pPr>
        <w:pStyle w:val="Heading2"/>
        <w:spacing w:before="400" w:after="200"/>
      </w:pPr>
      <w:r>
        <w:t xml:space="preserve">7.1 Environment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Environment</w:t>
            </w:r>
          </w:p>
        </w:tc>
        <w:tc>
          <w:tcPr>
            <w:tcBorders>
              <w:top w:val="single" w:color="000000" w:sz="1"/>
              <w:left w:val="single" w:color="000000" w:sz="1"/>
              <w:bottom w:val="single" w:color="000000" w:sz="1"/>
              <w:right w:val="single" w:color="000000" w:sz="1"/>
            </w:tcBorders>
            <w:shd w:fill="2E7D32"/>
          </w:tcPr>
          <w:p>
            <w:r>
              <w:rPr>
                <w:b/>
                <w:bCs/>
                <w:color w:val="FFFFFF"/>
              </w:rPr>
              <w:t xml:space="preserve">Purpose</w:t>
            </w:r>
          </w:p>
        </w:tc>
        <w:tc>
          <w:tcPr>
            <w:tcBorders>
              <w:top w:val="single" w:color="000000" w:sz="1"/>
              <w:left w:val="single" w:color="000000" w:sz="1"/>
              <w:bottom w:val="single" w:color="000000" w:sz="1"/>
              <w:right w:val="single" w:color="000000" w:sz="1"/>
            </w:tcBorders>
            <w:shd w:fill="2E7D32"/>
          </w:tcPr>
          <w:p>
            <w:r>
              <w:rPr>
                <w:b/>
                <w:bCs/>
                <w:color w:val="FFFFFF"/>
              </w:rPr>
              <w:t xml:space="preserve">URL</w:t>
            </w:r>
          </w:p>
        </w:tc>
        <w:tc>
          <w:tcPr>
            <w:tcBorders>
              <w:top w:val="single" w:color="000000" w:sz="1"/>
              <w:left w:val="single" w:color="000000" w:sz="1"/>
              <w:bottom w:val="single" w:color="000000" w:sz="1"/>
              <w:right w:val="single" w:color="000000" w:sz="1"/>
            </w:tcBorders>
            <w:shd w:fill="2E7D32"/>
          </w:tcPr>
          <w:p>
            <w:r>
              <w:rPr>
                <w:b/>
                <w:bCs/>
                <w:color w:val="FFFFFF"/>
              </w:rPr>
              <w:t xml:space="preserve">Data</w:t>
            </w:r>
          </w:p>
        </w:tc>
      </w:tr>
      <w:tr>
        <w:tc>
          <w:tcPr>
            <w:tcBorders>
              <w:top w:val="single" w:color="000000" w:sz="1"/>
              <w:left w:val="single" w:color="000000" w:sz="1"/>
              <w:bottom w:val="single" w:color="000000" w:sz="1"/>
              <w:right w:val="single" w:color="000000" w:sz="1"/>
            </w:tcBorders>
          </w:tcPr>
          <w:p>
            <w:r>
              <w:t xml:space="preserve">Local</w:t>
            </w:r>
          </w:p>
        </w:tc>
        <w:tc>
          <w:tcPr>
            <w:tcBorders>
              <w:top w:val="single" w:color="000000" w:sz="1"/>
              <w:left w:val="single" w:color="000000" w:sz="1"/>
              <w:bottom w:val="single" w:color="000000" w:sz="1"/>
              <w:right w:val="single" w:color="000000" w:sz="1"/>
            </w:tcBorders>
          </w:tcPr>
          <w:p>
            <w:r>
              <w:t xml:space="preserve">Developer testing</w:t>
            </w:r>
          </w:p>
        </w:tc>
        <w:tc>
          <w:tcPr>
            <w:tcBorders>
              <w:top w:val="single" w:color="000000" w:sz="1"/>
              <w:left w:val="single" w:color="000000" w:sz="1"/>
              <w:bottom w:val="single" w:color="000000" w:sz="1"/>
              <w:right w:val="single" w:color="000000" w:sz="1"/>
            </w:tcBorders>
          </w:tcPr>
          <w:p>
            <w:r>
              <w:t xml:space="preserve">localhost:5173</w:t>
            </w:r>
          </w:p>
        </w:tc>
        <w:tc>
          <w:tcPr>
            <w:tcBorders>
              <w:top w:val="single" w:color="000000" w:sz="1"/>
              <w:left w:val="single" w:color="000000" w:sz="1"/>
              <w:bottom w:val="single" w:color="000000" w:sz="1"/>
              <w:right w:val="single" w:color="000000" w:sz="1"/>
            </w:tcBorders>
          </w:tcPr>
          <w:p>
            <w:r>
              <w:t xml:space="preserve">Mock/Local</w:t>
            </w:r>
          </w:p>
        </w:tc>
      </w:tr>
      <w:tr>
        <w:tc>
          <w:tcPr>
            <w:tcBorders>
              <w:top w:val="single" w:color="000000" w:sz="1"/>
              <w:left w:val="single" w:color="000000" w:sz="1"/>
              <w:bottom w:val="single" w:color="000000" w:sz="1"/>
              <w:right w:val="single" w:color="000000" w:sz="1"/>
            </w:tcBorders>
          </w:tcPr>
          <w:p>
            <w:r>
              <w:t xml:space="preserve">CI</w:t>
            </w:r>
          </w:p>
        </w:tc>
        <w:tc>
          <w:tcPr>
            <w:tcBorders>
              <w:top w:val="single" w:color="000000" w:sz="1"/>
              <w:left w:val="single" w:color="000000" w:sz="1"/>
              <w:bottom w:val="single" w:color="000000" w:sz="1"/>
              <w:right w:val="single" w:color="000000" w:sz="1"/>
            </w:tcBorders>
          </w:tcPr>
          <w:p>
            <w:r>
              <w:t xml:space="preserve">Automated testing</w:t>
            </w:r>
          </w:p>
        </w:tc>
        <w:tc>
          <w:tcPr>
            <w:tcBorders>
              <w:top w:val="single" w:color="000000" w:sz="1"/>
              <w:left w:val="single" w:color="000000" w:sz="1"/>
              <w:bottom w:val="single" w:color="000000" w:sz="1"/>
              <w:right w:val="single" w:color="000000" w:sz="1"/>
            </w:tcBorders>
          </w:tcPr>
          <w:p>
            <w:r>
              <w:t xml:space="preserve">localhost:5173 (GitHub Actions)</w:t>
            </w:r>
          </w:p>
        </w:tc>
        <w:tc>
          <w:tcPr>
            <w:tcBorders>
              <w:top w:val="single" w:color="000000" w:sz="1"/>
              <w:left w:val="single" w:color="000000" w:sz="1"/>
              <w:bottom w:val="single" w:color="000000" w:sz="1"/>
              <w:right w:val="single" w:color="000000" w:sz="1"/>
            </w:tcBorders>
          </w:tcPr>
          <w:p>
            <w:r>
              <w:t xml:space="preserve">Test data</w:t>
            </w:r>
          </w:p>
        </w:tc>
      </w:tr>
      <w:tr>
        <w:tc>
          <w:tcPr>
            <w:tcBorders>
              <w:top w:val="single" w:color="000000" w:sz="1"/>
              <w:left w:val="single" w:color="000000" w:sz="1"/>
              <w:bottom w:val="single" w:color="000000" w:sz="1"/>
              <w:right w:val="single" w:color="000000" w:sz="1"/>
            </w:tcBorders>
          </w:tcPr>
          <w:p>
            <w:r>
              <w:t xml:space="preserve">Staging</w:t>
            </w:r>
          </w:p>
        </w:tc>
        <w:tc>
          <w:tcPr>
            <w:tcBorders>
              <w:top w:val="single" w:color="000000" w:sz="1"/>
              <w:left w:val="single" w:color="000000" w:sz="1"/>
              <w:bottom w:val="single" w:color="000000" w:sz="1"/>
              <w:right w:val="single" w:color="000000" w:sz="1"/>
            </w:tcBorders>
          </w:tcPr>
          <w:p>
            <w:r>
              <w:t xml:space="preserve">Pre-production validation</w:t>
            </w:r>
          </w:p>
        </w:tc>
        <w:tc>
          <w:tcPr>
            <w:tcBorders>
              <w:top w:val="single" w:color="000000" w:sz="1"/>
              <w:left w:val="single" w:color="000000" w:sz="1"/>
              <w:bottom w:val="single" w:color="000000" w:sz="1"/>
              <w:right w:val="single" w:color="000000" w:sz="1"/>
            </w:tcBorders>
          </w:tcPr>
          <w:p>
            <w:r>
              <w:t xml:space="preserve">staging.app.com</w:t>
            </w:r>
          </w:p>
        </w:tc>
        <w:tc>
          <w:tcPr>
            <w:tcBorders>
              <w:top w:val="single" w:color="000000" w:sz="1"/>
              <w:left w:val="single" w:color="000000" w:sz="1"/>
              <w:bottom w:val="single" w:color="000000" w:sz="1"/>
              <w:right w:val="single" w:color="000000" w:sz="1"/>
            </w:tcBorders>
          </w:tcPr>
          <w:p>
            <w:r>
              <w:t xml:space="preserve">Anonymized</w:t>
            </w:r>
          </w:p>
        </w:tc>
      </w:tr>
      <w:tr>
        <w:tc>
          <w:tcPr>
            <w:tcBorders>
              <w:top w:val="single" w:color="000000" w:sz="1"/>
              <w:left w:val="single" w:color="000000" w:sz="1"/>
              <w:bottom w:val="single" w:color="000000" w:sz="1"/>
              <w:right w:val="single" w:color="000000" w:sz="1"/>
            </w:tcBorders>
          </w:tcPr>
          <w:p>
            <w:r>
              <w:t xml:space="preserve">Production</w:t>
            </w:r>
          </w:p>
        </w:tc>
        <w:tc>
          <w:tcPr>
            <w:tcBorders>
              <w:top w:val="single" w:color="000000" w:sz="1"/>
              <w:left w:val="single" w:color="000000" w:sz="1"/>
              <w:bottom w:val="single" w:color="000000" w:sz="1"/>
              <w:right w:val="single" w:color="000000" w:sz="1"/>
            </w:tcBorders>
          </w:tcPr>
          <w:p>
            <w:r>
              <w:t xml:space="preserve">Smoke tests only</w:t>
            </w:r>
          </w:p>
        </w:tc>
        <w:tc>
          <w:tcPr>
            <w:tcBorders>
              <w:top w:val="single" w:color="000000" w:sz="1"/>
              <w:left w:val="single" w:color="000000" w:sz="1"/>
              <w:bottom w:val="single" w:color="000000" w:sz="1"/>
              <w:right w:val="single" w:color="000000" w:sz="1"/>
            </w:tcBorders>
          </w:tcPr>
          <w:p>
            <w:r>
              <w:t xml:space="preserve">app.com</w:t>
            </w:r>
          </w:p>
        </w:tc>
        <w:tc>
          <w:tcPr>
            <w:tcBorders>
              <w:top w:val="single" w:color="000000" w:sz="1"/>
              <w:left w:val="single" w:color="000000" w:sz="1"/>
              <w:bottom w:val="single" w:color="000000" w:sz="1"/>
              <w:right w:val="single" w:color="000000" w:sz="1"/>
            </w:tcBorders>
          </w:tcPr>
          <w:p>
            <w:r>
              <w:t xml:space="preserve">Production</w:t>
            </w:r>
          </w:p>
        </w:tc>
      </w:tr>
    </w:tbl>
    <w:p>
      <w:pPr>
        <w:pStyle w:val="Heading2"/>
        <w:spacing w:before="400" w:after="200"/>
      </w:pPr>
      <w:r>
        <w:t xml:space="preserve">7.2 Environment Configuration</w:t>
      </w:r>
    </w:p>
    <w:p>
      <w:pPr>
        <w:pStyle w:val="ListParagraph"/>
        <w:numPr>
          <w:ilvl w:val="0"/>
          <w:numId w:val="1"/>
        </w:numPr>
        <w:spacing w:after="80"/>
      </w:pPr>
      <w:r>
        <w:t xml:space="preserve">Environment variables managed via .env files and GitHub Secrets</w:t>
      </w:r>
    </w:p>
    <w:p>
      <w:pPr>
        <w:pStyle w:val="ListParagraph"/>
        <w:numPr>
          <w:ilvl w:val="0"/>
          <w:numId w:val="1"/>
        </w:numPr>
        <w:spacing w:after="80"/>
      </w:pPr>
      <w:r>
        <w:t xml:space="preserve">Separate credentials for each environment</w:t>
      </w:r>
    </w:p>
    <w:p>
      <w:pPr>
        <w:pStyle w:val="ListParagraph"/>
        <w:numPr>
          <w:ilvl w:val="0"/>
          <w:numId w:val="1"/>
        </w:numPr>
        <w:spacing w:after="80"/>
      </w:pPr>
      <w:r>
        <w:t xml:space="preserve">Database isolation between environments</w:t>
      </w:r>
    </w:p>
    <w:p>
      <w:pPr>
        <w:pStyle w:val="ListParagraph"/>
        <w:numPr>
          <w:ilvl w:val="0"/>
          <w:numId w:val="1"/>
        </w:numPr>
        <w:spacing w:after="80"/>
      </w:pPr>
      <w:r>
        <w:t xml:space="preserve">Feature flags for environment-specific behavior</w:t>
      </w:r>
    </w:p>
    <w:p>
      <w:pPr>
        <w:pStyle w:val="Heading2"/>
        <w:spacing w:before="400" w:after="200"/>
      </w:pPr>
      <w:r>
        <w:t xml:space="preserve">7.3 Browser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Browser</w:t>
            </w:r>
          </w:p>
        </w:tc>
        <w:tc>
          <w:tcPr>
            <w:tcBorders>
              <w:top w:val="single" w:color="000000" w:sz="1"/>
              <w:left w:val="single" w:color="000000" w:sz="1"/>
              <w:bottom w:val="single" w:color="000000" w:sz="1"/>
              <w:right w:val="single" w:color="000000" w:sz="1"/>
            </w:tcBorders>
            <w:shd w:fill="2E7D32"/>
          </w:tcPr>
          <w:p>
            <w:r>
              <w:rPr>
                <w:b/>
                <w:bCs/>
                <w:color w:val="FFFFFF"/>
              </w:rPr>
              <w:t xml:space="preserve">Version</w:t>
            </w:r>
          </w:p>
        </w:tc>
        <w:tc>
          <w:tcPr>
            <w:tcBorders>
              <w:top w:val="single" w:color="000000" w:sz="1"/>
              <w:left w:val="single" w:color="000000" w:sz="1"/>
              <w:bottom w:val="single" w:color="000000" w:sz="1"/>
              <w:right w:val="single" w:color="000000" w:sz="1"/>
            </w:tcBorders>
            <w:shd w:fill="2E7D32"/>
          </w:tcPr>
          <w:p>
            <w:r>
              <w:rPr>
                <w:b/>
                <w:bCs/>
                <w:color w:val="FFFFFF"/>
              </w:rPr>
              <w:t xml:space="preserve">Priority</w:t>
            </w:r>
          </w:p>
        </w:tc>
        <w:tc>
          <w:tcPr>
            <w:tcBorders>
              <w:top w:val="single" w:color="000000" w:sz="1"/>
              <w:left w:val="single" w:color="000000" w:sz="1"/>
              <w:bottom w:val="single" w:color="000000" w:sz="1"/>
              <w:right w:val="single" w:color="000000" w:sz="1"/>
            </w:tcBorders>
            <w:shd w:fill="2E7D32"/>
          </w:tcPr>
          <w:p>
            <w:r>
              <w:rPr>
                <w:b/>
                <w:bCs/>
                <w:color w:val="FFFFFF"/>
              </w:rPr>
              <w:t xml:space="preserve">Platform</w:t>
            </w:r>
          </w:p>
        </w:tc>
      </w:tr>
      <w:tr>
        <w:tc>
          <w:tcPr>
            <w:tcBorders>
              <w:top w:val="single" w:color="000000" w:sz="1"/>
              <w:left w:val="single" w:color="000000" w:sz="1"/>
              <w:bottom w:val="single" w:color="000000" w:sz="1"/>
              <w:right w:val="single" w:color="000000" w:sz="1"/>
            </w:tcBorders>
          </w:tcPr>
          <w:p>
            <w:r>
              <w:t xml:space="preserve">Chromium</w:t>
            </w:r>
          </w:p>
        </w:tc>
        <w:tc>
          <w:tcPr>
            <w:tcBorders>
              <w:top w:val="single" w:color="000000" w:sz="1"/>
              <w:left w:val="single" w:color="000000" w:sz="1"/>
              <w:bottom w:val="single" w:color="000000" w:sz="1"/>
              <w:right w:val="single" w:color="000000" w:sz="1"/>
            </w:tcBorders>
          </w:tcPr>
          <w:p>
            <w:r>
              <w:t xml:space="preserve">Latest</w:t>
            </w:r>
          </w:p>
        </w:tc>
        <w:tc>
          <w:tcPr>
            <w:tcBorders>
              <w:top w:val="single" w:color="000000" w:sz="1"/>
              <w:left w:val="single" w:color="000000" w:sz="1"/>
              <w:bottom w:val="single" w:color="000000" w:sz="1"/>
              <w:right w:val="single" w:color="000000" w:sz="1"/>
            </w:tcBorders>
          </w:tcPr>
          <w:p>
            <w:r>
              <w:t xml:space="preserve">P1</w:t>
            </w:r>
          </w:p>
        </w:tc>
        <w:tc>
          <w:tcPr>
            <w:tcBorders>
              <w:top w:val="single" w:color="000000" w:sz="1"/>
              <w:left w:val="single" w:color="000000" w:sz="1"/>
              <w:bottom w:val="single" w:color="000000" w:sz="1"/>
              <w:right w:val="single" w:color="000000" w:sz="1"/>
            </w:tcBorders>
          </w:tcPr>
          <w:p>
            <w:r>
              <w:t xml:space="preserve">Windows, macOS, Linux</w:t>
            </w:r>
          </w:p>
        </w:tc>
      </w:tr>
      <w:tr>
        <w:tc>
          <w:tcPr>
            <w:tcBorders>
              <w:top w:val="single" w:color="000000" w:sz="1"/>
              <w:left w:val="single" w:color="000000" w:sz="1"/>
              <w:bottom w:val="single" w:color="000000" w:sz="1"/>
              <w:right w:val="single" w:color="000000" w:sz="1"/>
            </w:tcBorders>
          </w:tcPr>
          <w:p>
            <w:r>
              <w:t xml:space="preserve">WebKit (Safari)</w:t>
            </w:r>
          </w:p>
        </w:tc>
        <w:tc>
          <w:tcPr>
            <w:tcBorders>
              <w:top w:val="single" w:color="000000" w:sz="1"/>
              <w:left w:val="single" w:color="000000" w:sz="1"/>
              <w:bottom w:val="single" w:color="000000" w:sz="1"/>
              <w:right w:val="single" w:color="000000" w:sz="1"/>
            </w:tcBorders>
          </w:tcPr>
          <w:p>
            <w:r>
              <w:t xml:space="preserve">Latest</w:t>
            </w:r>
          </w:p>
        </w:tc>
        <w:tc>
          <w:tcPr>
            <w:tcBorders>
              <w:top w:val="single" w:color="000000" w:sz="1"/>
              <w:left w:val="single" w:color="000000" w:sz="1"/>
              <w:bottom w:val="single" w:color="000000" w:sz="1"/>
              <w:right w:val="single" w:color="000000" w:sz="1"/>
            </w:tcBorders>
          </w:tcPr>
          <w:p>
            <w:r>
              <w:t xml:space="preserve">P2</w:t>
            </w:r>
          </w:p>
        </w:tc>
        <w:tc>
          <w:tcPr>
            <w:tcBorders>
              <w:top w:val="single" w:color="000000" w:sz="1"/>
              <w:left w:val="single" w:color="000000" w:sz="1"/>
              <w:bottom w:val="single" w:color="000000" w:sz="1"/>
              <w:right w:val="single" w:color="000000" w:sz="1"/>
            </w:tcBorders>
          </w:tcPr>
          <w:p>
            <w:r>
              <w:t xml:space="preserve">macOS</w:t>
            </w:r>
          </w:p>
        </w:tc>
      </w:tr>
      <w:tr>
        <w:tc>
          <w:tcPr>
            <w:tcBorders>
              <w:top w:val="single" w:color="000000" w:sz="1"/>
              <w:left w:val="single" w:color="000000" w:sz="1"/>
              <w:bottom w:val="single" w:color="000000" w:sz="1"/>
              <w:right w:val="single" w:color="000000" w:sz="1"/>
            </w:tcBorders>
          </w:tcPr>
          <w:p>
            <w:r>
              <w:t xml:space="preserve">Firefox</w:t>
            </w:r>
          </w:p>
        </w:tc>
        <w:tc>
          <w:tcPr>
            <w:tcBorders>
              <w:top w:val="single" w:color="000000" w:sz="1"/>
              <w:left w:val="single" w:color="000000" w:sz="1"/>
              <w:bottom w:val="single" w:color="000000" w:sz="1"/>
              <w:right w:val="single" w:color="000000" w:sz="1"/>
            </w:tcBorders>
          </w:tcPr>
          <w:p>
            <w:r>
              <w:t xml:space="preserve">Latest</w:t>
            </w:r>
          </w:p>
        </w:tc>
        <w:tc>
          <w:tcPr>
            <w:tcBorders>
              <w:top w:val="single" w:color="000000" w:sz="1"/>
              <w:left w:val="single" w:color="000000" w:sz="1"/>
              <w:bottom w:val="single" w:color="000000" w:sz="1"/>
              <w:right w:val="single" w:color="000000" w:sz="1"/>
            </w:tcBorders>
          </w:tcPr>
          <w:p>
            <w:r>
              <w:t xml:space="preserve">P2</w:t>
            </w:r>
          </w:p>
        </w:tc>
        <w:tc>
          <w:tcPr>
            <w:tcBorders>
              <w:top w:val="single" w:color="000000" w:sz="1"/>
              <w:left w:val="single" w:color="000000" w:sz="1"/>
              <w:bottom w:val="single" w:color="000000" w:sz="1"/>
              <w:right w:val="single" w:color="000000" w:sz="1"/>
            </w:tcBorders>
          </w:tcPr>
          <w:p>
            <w:r>
              <w:t xml:space="preserve">Windows, macOS, Linux</w:t>
            </w:r>
          </w:p>
        </w:tc>
      </w:tr>
      <w:tr>
        <w:tc>
          <w:tcPr>
            <w:tcBorders>
              <w:top w:val="single" w:color="000000" w:sz="1"/>
              <w:left w:val="single" w:color="000000" w:sz="1"/>
              <w:bottom w:val="single" w:color="000000" w:sz="1"/>
              <w:right w:val="single" w:color="000000" w:sz="1"/>
            </w:tcBorders>
          </w:tcPr>
          <w:p>
            <w:r>
              <w:t xml:space="preserve">Mobile Chrome</w:t>
            </w:r>
          </w:p>
        </w:tc>
        <w:tc>
          <w:tcPr>
            <w:tcBorders>
              <w:top w:val="single" w:color="000000" w:sz="1"/>
              <w:left w:val="single" w:color="000000" w:sz="1"/>
              <w:bottom w:val="single" w:color="000000" w:sz="1"/>
              <w:right w:val="single" w:color="000000" w:sz="1"/>
            </w:tcBorders>
          </w:tcPr>
          <w:p>
            <w:r>
              <w:t xml:space="preserve">Latest</w:t>
            </w:r>
          </w:p>
        </w:tc>
        <w:tc>
          <w:tcPr>
            <w:tcBorders>
              <w:top w:val="single" w:color="000000" w:sz="1"/>
              <w:left w:val="single" w:color="000000" w:sz="1"/>
              <w:bottom w:val="single" w:color="000000" w:sz="1"/>
              <w:right w:val="single" w:color="000000" w:sz="1"/>
            </w:tcBorders>
          </w:tcPr>
          <w:p>
            <w:r>
              <w:t xml:space="preserve">P3</w:t>
            </w:r>
          </w:p>
        </w:tc>
        <w:tc>
          <w:tcPr>
            <w:tcBorders>
              <w:top w:val="single" w:color="000000" w:sz="1"/>
              <w:left w:val="single" w:color="000000" w:sz="1"/>
              <w:bottom w:val="single" w:color="000000" w:sz="1"/>
              <w:right w:val="single" w:color="000000" w:sz="1"/>
            </w:tcBorders>
          </w:tcPr>
          <w:p>
            <w:r>
              <w:t xml:space="preserve">Android (Pixel 7)</w:t>
            </w:r>
          </w:p>
        </w:tc>
      </w:tr>
    </w:tbl>
    <w:p>
      <w:r>
        <w:br w:type="page"/>
      </w:r>
    </w:p>
    <w:p>
      <w:pPr>
        <w:pStyle w:val="Heading1"/>
        <w:spacing w:before="400" w:after="200"/>
      </w:pPr>
      <w:r>
        <w:t xml:space="preserve">8. Test Data Strategy</w:t>
      </w:r>
    </w:p>
    <w:p>
      <w:pPr>
        <w:pStyle w:val="Heading2"/>
        <w:spacing w:before="400" w:after="200"/>
      </w:pPr>
      <w:r>
        <w:t xml:space="preserve">8.1 Test Data Principles</w:t>
      </w:r>
    </w:p>
    <w:p>
      <w:pPr>
        <w:pStyle w:val="ListParagraph"/>
        <w:numPr>
          <w:ilvl w:val="0"/>
          <w:numId w:val="1"/>
        </w:numPr>
        <w:spacing w:after="80"/>
      </w:pPr>
      <w:r>
        <w:t xml:space="preserve">Test data is isolated and does not affect other tests</w:t>
      </w:r>
    </w:p>
    <w:p>
      <w:pPr>
        <w:pStyle w:val="ListParagraph"/>
        <w:numPr>
          <w:ilvl w:val="0"/>
          <w:numId w:val="1"/>
        </w:numPr>
        <w:spacing w:after="80"/>
      </w:pPr>
      <w:r>
        <w:t xml:space="preserve">Data is generated dynamically using factories</w:t>
      </w:r>
    </w:p>
    <w:p>
      <w:pPr>
        <w:pStyle w:val="ListParagraph"/>
        <w:numPr>
          <w:ilvl w:val="0"/>
          <w:numId w:val="1"/>
        </w:numPr>
        <w:spacing w:after="80"/>
      </w:pPr>
      <w:r>
        <w:t xml:space="preserve">Sensitive data is never hardcoded in tests</w:t>
      </w:r>
    </w:p>
    <w:p>
      <w:pPr>
        <w:pStyle w:val="ListParagraph"/>
        <w:numPr>
          <w:ilvl w:val="0"/>
          <w:numId w:val="1"/>
        </w:numPr>
        <w:spacing w:after="80"/>
      </w:pPr>
      <w:r>
        <w:t xml:space="preserve">Test data is cleaned up after test execution</w:t>
      </w:r>
    </w:p>
    <w:p>
      <w:pPr>
        <w:pStyle w:val="Heading2"/>
        <w:spacing w:before="400" w:after="200"/>
      </w:pPr>
      <w:r>
        <w:t xml:space="preserve">8.2 Test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Source</w:t>
            </w:r>
          </w:p>
        </w:tc>
        <w:tc>
          <w:tcPr>
            <w:tcBorders>
              <w:top w:val="single" w:color="000000" w:sz="1"/>
              <w:left w:val="single" w:color="000000" w:sz="1"/>
              <w:bottom w:val="single" w:color="000000" w:sz="1"/>
              <w:right w:val="single" w:color="000000" w:sz="1"/>
            </w:tcBorders>
            <w:shd w:fill="2E7D32"/>
          </w:tcPr>
          <w:p>
            <w:r>
              <w:rPr>
                <w:b/>
                <w:bCs/>
                <w:color w:val="FFFFFF"/>
              </w:rPr>
              <w:t xml:space="preserve">Usage</w:t>
            </w:r>
          </w:p>
        </w:tc>
        <w:tc>
          <w:tcPr>
            <w:tcBorders>
              <w:top w:val="single" w:color="000000" w:sz="1"/>
              <w:left w:val="single" w:color="000000" w:sz="1"/>
              <w:bottom w:val="single" w:color="000000" w:sz="1"/>
              <w:right w:val="single" w:color="000000" w:sz="1"/>
            </w:tcBorders>
            <w:shd w:fill="2E7D32"/>
          </w:tcPr>
          <w:p>
            <w:r>
              <w:rPr>
                <w:b/>
                <w:bCs/>
                <w:color w:val="FFFFFF"/>
              </w:rPr>
              <w:t xml:space="preserve">Example</w:t>
            </w:r>
          </w:p>
        </w:tc>
      </w:tr>
      <w:tr>
        <w:tc>
          <w:tcPr>
            <w:tcBorders>
              <w:top w:val="single" w:color="000000" w:sz="1"/>
              <w:left w:val="single" w:color="000000" w:sz="1"/>
              <w:bottom w:val="single" w:color="000000" w:sz="1"/>
              <w:right w:val="single" w:color="000000" w:sz="1"/>
            </w:tcBorders>
          </w:tcPr>
          <w:p>
            <w:r>
              <w:t xml:space="preserve">Test Data Factory</w:t>
            </w:r>
          </w:p>
        </w:tc>
        <w:tc>
          <w:tcPr>
            <w:tcBorders>
              <w:top w:val="single" w:color="000000" w:sz="1"/>
              <w:left w:val="single" w:color="000000" w:sz="1"/>
              <w:bottom w:val="single" w:color="000000" w:sz="1"/>
              <w:right w:val="single" w:color="000000" w:sz="1"/>
            </w:tcBorders>
          </w:tcPr>
          <w:p>
            <w:r>
              <w:t xml:space="preserve">Dynamic data generation</w:t>
            </w:r>
          </w:p>
        </w:tc>
        <w:tc>
          <w:tcPr>
            <w:tcBorders>
              <w:top w:val="single" w:color="000000" w:sz="1"/>
              <w:left w:val="single" w:color="000000" w:sz="1"/>
              <w:bottom w:val="single" w:color="000000" w:sz="1"/>
              <w:right w:val="single" w:color="000000" w:sz="1"/>
            </w:tcBorders>
          </w:tcPr>
          <w:p>
            <w:r>
              <w:t xml:space="preserve">randomEmail(), randomString()</w:t>
            </w:r>
          </w:p>
        </w:tc>
      </w:tr>
      <w:tr>
        <w:tc>
          <w:tcPr>
            <w:tcBorders>
              <w:top w:val="single" w:color="000000" w:sz="1"/>
              <w:left w:val="single" w:color="000000" w:sz="1"/>
              <w:bottom w:val="single" w:color="000000" w:sz="1"/>
              <w:right w:val="single" w:color="000000" w:sz="1"/>
            </w:tcBorders>
          </w:tcPr>
          <w:p>
            <w:r>
              <w:t xml:space="preserve">Environment Variables</w:t>
            </w:r>
          </w:p>
        </w:tc>
        <w:tc>
          <w:tcPr>
            <w:tcBorders>
              <w:top w:val="single" w:color="000000" w:sz="1"/>
              <w:left w:val="single" w:color="000000" w:sz="1"/>
              <w:bottom w:val="single" w:color="000000" w:sz="1"/>
              <w:right w:val="single" w:color="000000" w:sz="1"/>
            </w:tcBorders>
          </w:tcPr>
          <w:p>
            <w:r>
              <w:t xml:space="preserve">Credentials, API keys</w:t>
            </w:r>
          </w:p>
        </w:tc>
        <w:tc>
          <w:tcPr>
            <w:tcBorders>
              <w:top w:val="single" w:color="000000" w:sz="1"/>
              <w:left w:val="single" w:color="000000" w:sz="1"/>
              <w:bottom w:val="single" w:color="000000" w:sz="1"/>
              <w:right w:val="single" w:color="000000" w:sz="1"/>
            </w:tcBorders>
          </w:tcPr>
          <w:p>
            <w:r>
              <w:t xml:space="preserve">TEST_USER_EMAIL</w:t>
            </w:r>
          </w:p>
        </w:tc>
      </w:tr>
      <w:tr>
        <w:tc>
          <w:tcPr>
            <w:tcBorders>
              <w:top w:val="single" w:color="000000" w:sz="1"/>
              <w:left w:val="single" w:color="000000" w:sz="1"/>
              <w:bottom w:val="single" w:color="000000" w:sz="1"/>
              <w:right w:val="single" w:color="000000" w:sz="1"/>
            </w:tcBorders>
          </w:tcPr>
          <w:p>
            <w:r>
              <w:t xml:space="preserve">Fixtures</w:t>
            </w:r>
          </w:p>
        </w:tc>
        <w:tc>
          <w:tcPr>
            <w:tcBorders>
              <w:top w:val="single" w:color="000000" w:sz="1"/>
              <w:left w:val="single" w:color="000000" w:sz="1"/>
              <w:bottom w:val="single" w:color="000000" w:sz="1"/>
              <w:right w:val="single" w:color="000000" w:sz="1"/>
            </w:tcBorders>
          </w:tcPr>
          <w:p>
            <w:r>
              <w:t xml:space="preserve">Static reference data</w:t>
            </w:r>
          </w:p>
        </w:tc>
        <w:tc>
          <w:tcPr>
            <w:tcBorders>
              <w:top w:val="single" w:color="000000" w:sz="1"/>
              <w:left w:val="single" w:color="000000" w:sz="1"/>
              <w:bottom w:val="single" w:color="000000" w:sz="1"/>
              <w:right w:val="single" w:color="000000" w:sz="1"/>
            </w:tcBorders>
          </w:tcPr>
          <w:p>
            <w:r>
              <w:t xml:space="preserve">Product catalog</w:t>
            </w:r>
          </w:p>
        </w:tc>
      </w:tr>
      <w:tr>
        <w:tc>
          <w:tcPr>
            <w:tcBorders>
              <w:top w:val="single" w:color="000000" w:sz="1"/>
              <w:left w:val="single" w:color="000000" w:sz="1"/>
              <w:bottom w:val="single" w:color="000000" w:sz="1"/>
              <w:right w:val="single" w:color="000000" w:sz="1"/>
            </w:tcBorders>
          </w:tcPr>
          <w:p>
            <w:r>
              <w:t xml:space="preserve">API Responses</w:t>
            </w:r>
          </w:p>
        </w:tc>
        <w:tc>
          <w:tcPr>
            <w:tcBorders>
              <w:top w:val="single" w:color="000000" w:sz="1"/>
              <w:left w:val="single" w:color="000000" w:sz="1"/>
              <w:bottom w:val="single" w:color="000000" w:sz="1"/>
              <w:right w:val="single" w:color="000000" w:sz="1"/>
            </w:tcBorders>
          </w:tcPr>
          <w:p>
            <w:r>
              <w:t xml:space="preserve">Real-time test data</w:t>
            </w:r>
          </w:p>
        </w:tc>
        <w:tc>
          <w:tcPr>
            <w:tcBorders>
              <w:top w:val="single" w:color="000000" w:sz="1"/>
              <w:left w:val="single" w:color="000000" w:sz="1"/>
              <w:bottom w:val="single" w:color="000000" w:sz="1"/>
              <w:right w:val="single" w:color="000000" w:sz="1"/>
            </w:tcBorders>
          </w:tcPr>
          <w:p>
            <w:r>
              <w:t xml:space="preserve">Current product list</w:t>
            </w:r>
          </w:p>
        </w:tc>
      </w:tr>
    </w:tbl>
    <w:p>
      <w:pPr>
        <w:pStyle w:val="Heading2"/>
        <w:spacing w:before="400" w:after="200"/>
      </w:pPr>
      <w:r>
        <w:t xml:space="preserve">8.3 Credential Management</w:t>
      </w:r>
    </w:p>
    <w:p>
      <w:pPr>
        <w:pStyle w:val="ListParagraph"/>
        <w:numPr>
          <w:ilvl w:val="0"/>
          <w:numId w:val="1"/>
        </w:numPr>
        <w:spacing w:after="80"/>
      </w:pPr>
      <w:r>
        <w:t xml:space="preserve">Credentials stored in GitHub Secrets for CI</w:t>
      </w:r>
    </w:p>
    <w:p>
      <w:pPr>
        <w:pStyle w:val="ListParagraph"/>
        <w:numPr>
          <w:ilvl w:val="0"/>
          <w:numId w:val="1"/>
        </w:numPr>
        <w:spacing w:after="80"/>
      </w:pPr>
      <w:r>
        <w:t xml:space="preserve">Local credentials in .env file (not committed)</w:t>
      </w:r>
    </w:p>
    <w:p>
      <w:pPr>
        <w:pStyle w:val="ListParagraph"/>
        <w:numPr>
          <w:ilvl w:val="0"/>
          <w:numId w:val="1"/>
        </w:numPr>
        <w:spacing w:after="80"/>
      </w:pPr>
      <w:r>
        <w:t xml:space="preserve">Optional encryption via ENCRYPTION_KEY</w:t>
      </w:r>
    </w:p>
    <w:p>
      <w:pPr>
        <w:pStyle w:val="ListParagraph"/>
        <w:numPr>
          <w:ilvl w:val="0"/>
          <w:numId w:val="1"/>
        </w:numPr>
        <w:spacing w:after="80"/>
      </w:pPr>
      <w:r>
        <w:t xml:space="preserve">Separate test accounts for different user roles</w:t>
      </w:r>
    </w:p>
    <w:p>
      <w:r>
        <w:br w:type="page"/>
      </w:r>
    </w:p>
    <w:p>
      <w:pPr>
        <w:pStyle w:val="Heading1"/>
        <w:spacing w:before="400" w:after="200"/>
      </w:pPr>
      <w:r>
        <w:t xml:space="preserve">9. Defect Management</w:t>
      </w:r>
    </w:p>
    <w:p>
      <w:pPr>
        <w:pStyle w:val="Heading2"/>
        <w:spacing w:before="400" w:after="200"/>
      </w:pPr>
      <w:r>
        <w:t xml:space="preserve">9.1 Defect Lifecycle</w:t>
      </w:r>
    </w:p>
    <w:p>
      <w:pPr>
        <w:spacing w:after="120"/>
      </w:pPr>
      <w:r>
        <w:t xml:space="preserve">New → Triaged → In Progress → Fixed → Verified → Closed</w:t>
      </w:r>
    </w:p>
    <w:p>
      <w:pPr>
        <w:pStyle w:val="Heading2"/>
        <w:spacing w:before="400" w:after="200"/>
      </w:pPr>
      <w:r>
        <w:t xml:space="preserve">9.2 Defect Severity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Severity</w:t>
            </w:r>
          </w:p>
        </w:tc>
        <w:tc>
          <w:tcPr>
            <w:tcBorders>
              <w:top w:val="single" w:color="000000" w:sz="1"/>
              <w:left w:val="single" w:color="000000" w:sz="1"/>
              <w:bottom w:val="single" w:color="000000" w:sz="1"/>
              <w:right w:val="single" w:color="000000" w:sz="1"/>
            </w:tcBorders>
            <w:shd w:fill="2E7D32"/>
          </w:tcPr>
          <w:p>
            <w:r>
              <w:rPr>
                <w:b/>
                <w:bCs/>
                <w:color w:val="FFFFFF"/>
              </w:rPr>
              <w:t xml:space="preserve">Description</w:t>
            </w:r>
          </w:p>
        </w:tc>
        <w:tc>
          <w:tcPr>
            <w:tcBorders>
              <w:top w:val="single" w:color="000000" w:sz="1"/>
              <w:left w:val="single" w:color="000000" w:sz="1"/>
              <w:bottom w:val="single" w:color="000000" w:sz="1"/>
              <w:right w:val="single" w:color="000000" w:sz="1"/>
            </w:tcBorders>
            <w:shd w:fill="2E7D32"/>
          </w:tcPr>
          <w:p>
            <w:r>
              <w:rPr>
                <w:b/>
                <w:bCs/>
                <w:color w:val="FFFFFF"/>
              </w:rPr>
              <w:t xml:space="preserve">Response Time</w:t>
            </w:r>
          </w:p>
        </w:tc>
        <w:tc>
          <w:tcPr>
            <w:tcBorders>
              <w:top w:val="single" w:color="000000" w:sz="1"/>
              <w:left w:val="single" w:color="000000" w:sz="1"/>
              <w:bottom w:val="single" w:color="000000" w:sz="1"/>
              <w:right w:val="single" w:color="000000" w:sz="1"/>
            </w:tcBorders>
            <w:shd w:fill="2E7D32"/>
          </w:tcPr>
          <w:p>
            <w:r>
              <w:rPr>
                <w:b/>
                <w:bCs/>
                <w:color w:val="FFFFFF"/>
              </w:rPr>
              <w:t xml:space="preserve">Example</w:t>
            </w:r>
          </w:p>
        </w:tc>
      </w:tr>
      <w:tr>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System unusable, data loss</w:t>
            </w:r>
          </w:p>
        </w:tc>
        <w:tc>
          <w:tcPr>
            <w:tcBorders>
              <w:top w:val="single" w:color="000000" w:sz="1"/>
              <w:left w:val="single" w:color="000000" w:sz="1"/>
              <w:bottom w:val="single" w:color="000000" w:sz="1"/>
              <w:right w:val="single" w:color="000000" w:sz="1"/>
            </w:tcBorders>
          </w:tcPr>
          <w:p>
            <w:r>
              <w:t xml:space="preserve">&lt; 4 hours</w:t>
            </w:r>
          </w:p>
        </w:tc>
        <w:tc>
          <w:tcPr>
            <w:tcBorders>
              <w:top w:val="single" w:color="000000" w:sz="1"/>
              <w:left w:val="single" w:color="000000" w:sz="1"/>
              <w:bottom w:val="single" w:color="000000" w:sz="1"/>
              <w:right w:val="single" w:color="000000" w:sz="1"/>
            </w:tcBorders>
          </w:tcPr>
          <w:p>
            <w:r>
              <w:t xml:space="preserve">Login completely broken</w:t>
            </w:r>
          </w:p>
        </w:tc>
      </w:tr>
      <w:tr>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Major feature broken, no workaround</w:t>
            </w:r>
          </w:p>
        </w:tc>
        <w:tc>
          <w:tcPr>
            <w:tcBorders>
              <w:top w:val="single" w:color="000000" w:sz="1"/>
              <w:left w:val="single" w:color="000000" w:sz="1"/>
              <w:bottom w:val="single" w:color="000000" w:sz="1"/>
              <w:right w:val="single" w:color="000000" w:sz="1"/>
            </w:tcBorders>
          </w:tcPr>
          <w:p>
            <w:r>
              <w:t xml:space="preserve">&lt; 24 hours</w:t>
            </w:r>
          </w:p>
        </w:tc>
        <w:tc>
          <w:tcPr>
            <w:tcBorders>
              <w:top w:val="single" w:color="000000" w:sz="1"/>
              <w:left w:val="single" w:color="000000" w:sz="1"/>
              <w:bottom w:val="single" w:color="000000" w:sz="1"/>
              <w:right w:val="single" w:color="000000" w:sz="1"/>
            </w:tcBorders>
          </w:tcPr>
          <w:p>
            <w:r>
              <w:t xml:space="preserve">Checkout fails</w:t>
            </w:r>
          </w:p>
        </w:tc>
      </w:tr>
      <w:tr>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Feature impacted, workaround exists</w:t>
            </w:r>
          </w:p>
        </w:tc>
        <w:tc>
          <w:tcPr>
            <w:tcBorders>
              <w:top w:val="single" w:color="000000" w:sz="1"/>
              <w:left w:val="single" w:color="000000" w:sz="1"/>
              <w:bottom w:val="single" w:color="000000" w:sz="1"/>
              <w:right w:val="single" w:color="000000" w:sz="1"/>
            </w:tcBorders>
          </w:tcPr>
          <w:p>
            <w:r>
              <w:t xml:space="preserve">&lt; 1 week</w:t>
            </w:r>
          </w:p>
        </w:tc>
        <w:tc>
          <w:tcPr>
            <w:tcBorders>
              <w:top w:val="single" w:color="000000" w:sz="1"/>
              <w:left w:val="single" w:color="000000" w:sz="1"/>
              <w:bottom w:val="single" w:color="000000" w:sz="1"/>
              <w:right w:val="single" w:color="000000" w:sz="1"/>
            </w:tcBorders>
          </w:tcPr>
          <w:p>
            <w:r>
              <w:t xml:space="preserve">Sort order incorrect</w:t>
            </w:r>
          </w:p>
        </w:tc>
      </w:tr>
      <w:tr>
        <w:tc>
          <w:tcPr>
            <w:tcBorders>
              <w:top w:val="single" w:color="000000" w:sz="1"/>
              <w:left w:val="single" w:color="000000" w:sz="1"/>
              <w:bottom w:val="single" w:color="000000" w:sz="1"/>
              <w:right w:val="single" w:color="000000" w:sz="1"/>
            </w:tcBorders>
          </w:tcPr>
          <w:p>
            <w:r>
              <w:t xml:space="preserve">Low</w:t>
            </w:r>
          </w:p>
        </w:tc>
        <w:tc>
          <w:tcPr>
            <w:tcBorders>
              <w:top w:val="single" w:color="000000" w:sz="1"/>
              <w:left w:val="single" w:color="000000" w:sz="1"/>
              <w:bottom w:val="single" w:color="000000" w:sz="1"/>
              <w:right w:val="single" w:color="000000" w:sz="1"/>
            </w:tcBorders>
          </w:tcPr>
          <w:p>
            <w:r>
              <w:t xml:space="preserve">Minor issue, cosmetic</w:t>
            </w:r>
          </w:p>
        </w:tc>
        <w:tc>
          <w:tcPr>
            <w:tcBorders>
              <w:top w:val="single" w:color="000000" w:sz="1"/>
              <w:left w:val="single" w:color="000000" w:sz="1"/>
              <w:bottom w:val="single" w:color="000000" w:sz="1"/>
              <w:right w:val="single" w:color="000000" w:sz="1"/>
            </w:tcBorders>
          </w:tcPr>
          <w:p>
            <w:r>
              <w:t xml:space="preserve">Next release</w:t>
            </w:r>
          </w:p>
        </w:tc>
        <w:tc>
          <w:tcPr>
            <w:tcBorders>
              <w:top w:val="single" w:color="000000" w:sz="1"/>
              <w:left w:val="single" w:color="000000" w:sz="1"/>
              <w:bottom w:val="single" w:color="000000" w:sz="1"/>
              <w:right w:val="single" w:color="000000" w:sz="1"/>
            </w:tcBorders>
          </w:tcPr>
          <w:p>
            <w:r>
              <w:t xml:space="preserve">Typo in label</w:t>
            </w:r>
          </w:p>
        </w:tc>
      </w:tr>
    </w:tbl>
    <w:p>
      <w:pPr>
        <w:pStyle w:val="Heading2"/>
        <w:spacing w:before="400" w:after="200"/>
      </w:pPr>
      <w:r>
        <w:t xml:space="preserve">9.3 Defect Prevention</w:t>
      </w:r>
    </w:p>
    <w:p>
      <w:pPr>
        <w:pStyle w:val="ListParagraph"/>
        <w:numPr>
          <w:ilvl w:val="0"/>
          <w:numId w:val="1"/>
        </w:numPr>
        <w:spacing w:after="80"/>
      </w:pPr>
      <w:r>
        <w:t xml:space="preserve">Code reviews with testing checklist</w:t>
      </w:r>
    </w:p>
    <w:p>
      <w:pPr>
        <w:pStyle w:val="ListParagraph"/>
        <w:numPr>
          <w:ilvl w:val="0"/>
          <w:numId w:val="1"/>
        </w:numPr>
        <w:spacing w:after="80"/>
      </w:pPr>
      <w:r>
        <w:t xml:space="preserve">Automated regression tests on every PR</w:t>
      </w:r>
    </w:p>
    <w:p>
      <w:pPr>
        <w:pStyle w:val="ListParagraph"/>
        <w:numPr>
          <w:ilvl w:val="0"/>
          <w:numId w:val="1"/>
        </w:numPr>
        <w:spacing w:after="80"/>
      </w:pPr>
      <w:r>
        <w:t xml:space="preserve">Root cause analysis for critical defects</w:t>
      </w:r>
    </w:p>
    <w:p>
      <w:pPr>
        <w:pStyle w:val="ListParagraph"/>
        <w:numPr>
          <w:ilvl w:val="0"/>
          <w:numId w:val="1"/>
        </w:numPr>
        <w:spacing w:after="80"/>
      </w:pPr>
      <w:r>
        <w:t xml:space="preserve">Test-first development approach</w:t>
      </w:r>
    </w:p>
    <w:p>
      <w:r>
        <w:br w:type="page"/>
      </w:r>
    </w:p>
    <w:p>
      <w:pPr>
        <w:pStyle w:val="Heading1"/>
        <w:spacing w:before="400" w:after="200"/>
      </w:pPr>
      <w:r>
        <w:t xml:space="preserve">10. Risk-Based Testing</w:t>
      </w:r>
    </w:p>
    <w:p>
      <w:pPr>
        <w:pStyle w:val="Heading2"/>
        <w:spacing w:before="400" w:after="200"/>
      </w:pPr>
      <w:r>
        <w:t xml:space="preserve">10.1 Risk Assessment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Risk Area</w:t>
            </w:r>
          </w:p>
        </w:tc>
        <w:tc>
          <w:tcPr>
            <w:tcBorders>
              <w:top w:val="single" w:color="000000" w:sz="1"/>
              <w:left w:val="single" w:color="000000" w:sz="1"/>
              <w:bottom w:val="single" w:color="000000" w:sz="1"/>
              <w:right w:val="single" w:color="000000" w:sz="1"/>
            </w:tcBorders>
            <w:shd w:fill="2E7D32"/>
          </w:tcPr>
          <w:p>
            <w:r>
              <w:rPr>
                <w:b/>
                <w:bCs/>
                <w:color w:val="FFFFFF"/>
              </w:rPr>
              <w:t xml:space="preserve">Likelihood</w:t>
            </w:r>
          </w:p>
        </w:tc>
        <w:tc>
          <w:tcPr>
            <w:tcBorders>
              <w:top w:val="single" w:color="000000" w:sz="1"/>
              <w:left w:val="single" w:color="000000" w:sz="1"/>
              <w:bottom w:val="single" w:color="000000" w:sz="1"/>
              <w:right w:val="single" w:color="000000" w:sz="1"/>
            </w:tcBorders>
            <w:shd w:fill="2E7D32"/>
          </w:tcPr>
          <w:p>
            <w:r>
              <w:rPr>
                <w:b/>
                <w:bCs/>
                <w:color w:val="FFFFFF"/>
              </w:rPr>
              <w:t xml:space="preserve">Impact</w:t>
            </w:r>
          </w:p>
        </w:tc>
        <w:tc>
          <w:tcPr>
            <w:tcBorders>
              <w:top w:val="single" w:color="000000" w:sz="1"/>
              <w:left w:val="single" w:color="000000" w:sz="1"/>
              <w:bottom w:val="single" w:color="000000" w:sz="1"/>
              <w:right w:val="single" w:color="000000" w:sz="1"/>
            </w:tcBorders>
            <w:shd w:fill="2E7D32"/>
          </w:tcPr>
          <w:p>
            <w:r>
              <w:rPr>
                <w:b/>
                <w:bCs/>
                <w:color w:val="FFFFFF"/>
              </w:rPr>
              <w:t xml:space="preserve">Risk Level</w:t>
            </w:r>
          </w:p>
        </w:tc>
        <w:tc>
          <w:tcPr>
            <w:tcBorders>
              <w:top w:val="single" w:color="000000" w:sz="1"/>
              <w:left w:val="single" w:color="000000" w:sz="1"/>
              <w:bottom w:val="single" w:color="000000" w:sz="1"/>
              <w:right w:val="single" w:color="000000" w:sz="1"/>
            </w:tcBorders>
            <w:shd w:fill="2E7D32"/>
          </w:tcPr>
          <w:p>
            <w:r>
              <w:rPr>
                <w:b/>
                <w:bCs/>
                <w:color w:val="FFFFFF"/>
              </w:rPr>
              <w:t xml:space="preserve">Mitigation</w:t>
            </w:r>
          </w:p>
        </w:tc>
      </w:tr>
      <w:tr>
        <w:tc>
          <w:tcPr>
            <w:tcBorders>
              <w:top w:val="single" w:color="000000" w:sz="1"/>
              <w:left w:val="single" w:color="000000" w:sz="1"/>
              <w:bottom w:val="single" w:color="000000" w:sz="1"/>
              <w:right w:val="single" w:color="000000" w:sz="1"/>
            </w:tcBorders>
          </w:tcPr>
          <w:p>
            <w:r>
              <w:t xml:space="preserve">Authentication bypass</w:t>
            </w:r>
          </w:p>
        </w:tc>
        <w:tc>
          <w:tcPr>
            <w:tcBorders>
              <w:top w:val="single" w:color="000000" w:sz="1"/>
              <w:left w:val="single" w:color="000000" w:sz="1"/>
              <w:bottom w:val="single" w:color="000000" w:sz="1"/>
              <w:right w:val="single" w:color="000000" w:sz="1"/>
            </w:tcBorders>
          </w:tcPr>
          <w:p>
            <w:r>
              <w:t xml:space="preserve">Low</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Security tests, JWT validation</w:t>
            </w:r>
          </w:p>
        </w:tc>
      </w:tr>
      <w:tr>
        <w:tc>
          <w:tcPr>
            <w:tcBorders>
              <w:top w:val="single" w:color="000000" w:sz="1"/>
              <w:left w:val="single" w:color="000000" w:sz="1"/>
              <w:bottom w:val="single" w:color="000000" w:sz="1"/>
              <w:right w:val="single" w:color="000000" w:sz="1"/>
            </w:tcBorders>
          </w:tcPr>
          <w:p>
            <w:r>
              <w:t xml:space="preserve">Payment errors</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Integration tests, mocked gateway</w:t>
            </w:r>
          </w:p>
        </w:tc>
      </w:tr>
      <w:tr>
        <w:tc>
          <w:tcPr>
            <w:tcBorders>
              <w:top w:val="single" w:color="000000" w:sz="1"/>
              <w:left w:val="single" w:color="000000" w:sz="1"/>
              <w:bottom w:val="single" w:color="000000" w:sz="1"/>
              <w:right w:val="single" w:color="000000" w:sz="1"/>
            </w:tcBorders>
          </w:tcPr>
          <w:p>
            <w:r>
              <w:t xml:space="preserve">Data loss</w:t>
            </w:r>
          </w:p>
        </w:tc>
        <w:tc>
          <w:tcPr>
            <w:tcBorders>
              <w:top w:val="single" w:color="000000" w:sz="1"/>
              <w:left w:val="single" w:color="000000" w:sz="1"/>
              <w:bottom w:val="single" w:color="000000" w:sz="1"/>
              <w:right w:val="single" w:color="000000" w:sz="1"/>
            </w:tcBorders>
          </w:tcPr>
          <w:p>
            <w:r>
              <w:t xml:space="preserve">Low</w:t>
            </w:r>
          </w:p>
        </w:tc>
        <w:tc>
          <w:tcPr>
            <w:tcBorders>
              <w:top w:val="single" w:color="000000" w:sz="1"/>
              <w:left w:val="single" w:color="000000" w:sz="1"/>
              <w:bottom w:val="single" w:color="000000" w:sz="1"/>
              <w:right w:val="single" w:color="000000" w:sz="1"/>
            </w:tcBorders>
          </w:tcPr>
          <w:p>
            <w:r>
              <w:t xml:space="preserve">Critical</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Database backups, transaction tests</w:t>
            </w:r>
          </w:p>
        </w:tc>
      </w:tr>
      <w:tr>
        <w:tc>
          <w:tcPr>
            <w:tcBorders>
              <w:top w:val="single" w:color="000000" w:sz="1"/>
              <w:left w:val="single" w:color="000000" w:sz="1"/>
              <w:bottom w:val="single" w:color="000000" w:sz="1"/>
              <w:right w:val="single" w:color="000000" w:sz="1"/>
            </w:tcBorders>
          </w:tcPr>
          <w:p>
            <w:r>
              <w:t xml:space="preserve">Browser incompatibility</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Cross-browser E2E tests</w:t>
            </w:r>
          </w:p>
        </w:tc>
      </w:tr>
      <w:tr>
        <w:tc>
          <w:tcPr>
            <w:tcBorders>
              <w:top w:val="single" w:color="000000" w:sz="1"/>
              <w:left w:val="single" w:color="000000" w:sz="1"/>
              <w:bottom w:val="single" w:color="000000" w:sz="1"/>
              <w:right w:val="single" w:color="000000" w:sz="1"/>
            </w:tcBorders>
          </w:tcPr>
          <w:p>
            <w:r>
              <w:t xml:space="preserve">Performance degradation</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Performance thresholds</w:t>
            </w:r>
          </w:p>
        </w:tc>
      </w:tr>
      <w:tr>
        <w:tc>
          <w:tcPr>
            <w:tcBorders>
              <w:top w:val="single" w:color="000000" w:sz="1"/>
              <w:left w:val="single" w:color="000000" w:sz="1"/>
              <w:bottom w:val="single" w:color="000000" w:sz="1"/>
              <w:right w:val="single" w:color="000000" w:sz="1"/>
            </w:tcBorders>
          </w:tcPr>
          <w:p>
            <w:r>
              <w:t xml:space="preserve">Flaky tests</w:t>
            </w:r>
          </w:p>
        </w:tc>
        <w:tc>
          <w:tcPr>
            <w:tcBorders>
              <w:top w:val="single" w:color="000000" w:sz="1"/>
              <w:left w:val="single" w:color="000000" w:sz="1"/>
              <w:bottom w:val="single" w:color="000000" w:sz="1"/>
              <w:right w:val="single" w:color="000000" w:sz="1"/>
            </w:tcBorders>
          </w:tcPr>
          <w:p>
            <w:r>
              <w:t xml:space="preserve">High</w:t>
            </w:r>
          </w:p>
        </w:tc>
        <w:tc>
          <w:tcPr>
            <w:tcBorders>
              <w:top w:val="single" w:color="000000" w:sz="1"/>
              <w:left w:val="single" w:color="000000" w:sz="1"/>
              <w:bottom w:val="single" w:color="000000" w:sz="1"/>
              <w:right w:val="single" w:color="000000" w:sz="1"/>
            </w:tcBorders>
          </w:tcPr>
          <w:p>
            <w:r>
              <w:t xml:space="preserve">Low</w:t>
            </w:r>
          </w:p>
        </w:tc>
        <w:tc>
          <w:tcPr>
            <w:tcBorders>
              <w:top w:val="single" w:color="000000" w:sz="1"/>
              <w:left w:val="single" w:color="000000" w:sz="1"/>
              <w:bottom w:val="single" w:color="000000" w:sz="1"/>
              <w:right w:val="single" w:color="000000" w:sz="1"/>
            </w:tcBorders>
          </w:tcPr>
          <w:p>
            <w:r>
              <w:t xml:space="preserve">Medium</w:t>
            </w:r>
          </w:p>
        </w:tc>
        <w:tc>
          <w:tcPr>
            <w:tcBorders>
              <w:top w:val="single" w:color="000000" w:sz="1"/>
              <w:left w:val="single" w:color="000000" w:sz="1"/>
              <w:bottom w:val="single" w:color="000000" w:sz="1"/>
              <w:right w:val="single" w:color="000000" w:sz="1"/>
            </w:tcBorders>
          </w:tcPr>
          <w:p>
            <w:r>
              <w:t xml:space="preserve">Retry logic, flaky detection</w:t>
            </w:r>
          </w:p>
        </w:tc>
      </w:tr>
    </w:tbl>
    <w:p>
      <w:pPr>
        <w:pStyle w:val="Heading2"/>
        <w:spacing w:before="400" w:after="200"/>
      </w:pPr>
      <w:r>
        <w:t xml:space="preserve">10.2 Test Prioritization</w:t>
      </w:r>
    </w:p>
    <w:p>
      <w:pPr>
        <w:spacing w:after="120"/>
      </w:pPr>
      <w:r>
        <w:t xml:space="preserve">Tests are prioritized based on:</w:t>
      </w:r>
    </w:p>
    <w:p>
      <w:pPr>
        <w:pStyle w:val="ListParagraph"/>
        <w:numPr>
          <w:ilvl w:val="0"/>
          <w:numId w:val="1"/>
        </w:numPr>
        <w:spacing w:after="80"/>
      </w:pPr>
      <w:r>
        <w:t xml:space="preserve">Business criticality of the feature</w:t>
      </w:r>
    </w:p>
    <w:p>
      <w:pPr>
        <w:pStyle w:val="ListParagraph"/>
        <w:numPr>
          <w:ilvl w:val="0"/>
          <w:numId w:val="1"/>
        </w:numPr>
        <w:spacing w:after="80"/>
      </w:pPr>
      <w:r>
        <w:t xml:space="preserve">Frequency of use by end users</w:t>
      </w:r>
    </w:p>
    <w:p>
      <w:pPr>
        <w:pStyle w:val="ListParagraph"/>
        <w:numPr>
          <w:ilvl w:val="0"/>
          <w:numId w:val="1"/>
        </w:numPr>
        <w:spacing w:after="80"/>
      </w:pPr>
      <w:r>
        <w:t xml:space="preserve">Complexity and change frequency</w:t>
      </w:r>
    </w:p>
    <w:p>
      <w:pPr>
        <w:pStyle w:val="ListParagraph"/>
        <w:numPr>
          <w:ilvl w:val="0"/>
          <w:numId w:val="1"/>
        </w:numPr>
        <w:spacing w:after="80"/>
      </w:pPr>
      <w:r>
        <w:t xml:space="preserve">Historical defect density</w:t>
      </w:r>
    </w:p>
    <w:p>
      <w:r>
        <w:br w:type="page"/>
      </w:r>
    </w:p>
    <w:p>
      <w:pPr>
        <w:pStyle w:val="Heading1"/>
        <w:spacing w:before="400" w:after="200"/>
      </w:pPr>
      <w:r>
        <w:t xml:space="preserve">11. Metrics and Reporting</w:t>
      </w:r>
    </w:p>
    <w:p>
      <w:pPr>
        <w:pStyle w:val="Heading2"/>
        <w:spacing w:before="400" w:after="200"/>
      </w:pPr>
      <w:r>
        <w:t xml:space="preserve">11.1 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Metric</w:t>
            </w:r>
          </w:p>
        </w:tc>
        <w:tc>
          <w:tcPr>
            <w:tcBorders>
              <w:top w:val="single" w:color="000000" w:sz="1"/>
              <w:left w:val="single" w:color="000000" w:sz="1"/>
              <w:bottom w:val="single" w:color="000000" w:sz="1"/>
              <w:right w:val="single" w:color="000000" w:sz="1"/>
            </w:tcBorders>
            <w:shd w:fill="2E7D32"/>
          </w:tcPr>
          <w:p>
            <w:r>
              <w:rPr>
                <w:b/>
                <w:bCs/>
                <w:color w:val="FFFFFF"/>
              </w:rPr>
              <w:t xml:space="preserve">Target</w:t>
            </w:r>
          </w:p>
        </w:tc>
        <w:tc>
          <w:tcPr>
            <w:tcBorders>
              <w:top w:val="single" w:color="000000" w:sz="1"/>
              <w:left w:val="single" w:color="000000" w:sz="1"/>
              <w:bottom w:val="single" w:color="000000" w:sz="1"/>
              <w:right w:val="single" w:color="000000" w:sz="1"/>
            </w:tcBorders>
            <w:shd w:fill="2E7D32"/>
          </w:tcPr>
          <w:p>
            <w:r>
              <w:rPr>
                <w:b/>
                <w:bCs/>
                <w:color w:val="FFFFFF"/>
              </w:rPr>
              <w:t xml:space="preserve">Measurement</w:t>
            </w:r>
          </w:p>
        </w:tc>
        <w:tc>
          <w:tcPr>
            <w:tcBorders>
              <w:top w:val="single" w:color="000000" w:sz="1"/>
              <w:left w:val="single" w:color="000000" w:sz="1"/>
              <w:bottom w:val="single" w:color="000000" w:sz="1"/>
              <w:right w:val="single" w:color="000000" w:sz="1"/>
            </w:tcBorders>
            <w:shd w:fill="2E7D32"/>
          </w:tcPr>
          <w:p>
            <w:r>
              <w:rPr>
                <w:b/>
                <w:bCs/>
                <w:color w:val="FFFFFF"/>
              </w:rPr>
              <w:t xml:space="preserve">Frequency</w:t>
            </w:r>
          </w:p>
        </w:tc>
      </w:tr>
      <w:tr>
        <w:tc>
          <w:tcPr>
            <w:tcBorders>
              <w:top w:val="single" w:color="000000" w:sz="1"/>
              <w:left w:val="single" w:color="000000" w:sz="1"/>
              <w:bottom w:val="single" w:color="000000" w:sz="1"/>
              <w:right w:val="single" w:color="000000" w:sz="1"/>
            </w:tcBorders>
          </w:tcPr>
          <w:p>
            <w:r>
              <w:t xml:space="preserve">Test Pass Rate</w:t>
            </w:r>
          </w:p>
        </w:tc>
        <w:tc>
          <w:tcPr>
            <w:tcBorders>
              <w:top w:val="single" w:color="000000" w:sz="1"/>
              <w:left w:val="single" w:color="000000" w:sz="1"/>
              <w:bottom w:val="single" w:color="000000" w:sz="1"/>
              <w:right w:val="single" w:color="000000" w:sz="1"/>
            </w:tcBorders>
          </w:tcPr>
          <w:p>
            <w:r>
              <w:t xml:space="preserve">≥ 95%</w:t>
            </w:r>
          </w:p>
        </w:tc>
        <w:tc>
          <w:tcPr>
            <w:tcBorders>
              <w:top w:val="single" w:color="000000" w:sz="1"/>
              <w:left w:val="single" w:color="000000" w:sz="1"/>
              <w:bottom w:val="single" w:color="000000" w:sz="1"/>
              <w:right w:val="single" w:color="000000" w:sz="1"/>
            </w:tcBorders>
          </w:tcPr>
          <w:p>
            <w:r>
              <w:t xml:space="preserve">Passed / Total tests</w:t>
            </w:r>
          </w:p>
        </w:tc>
        <w:tc>
          <w:tcPr>
            <w:tcBorders>
              <w:top w:val="single" w:color="000000" w:sz="1"/>
              <w:left w:val="single" w:color="000000" w:sz="1"/>
              <w:bottom w:val="single" w:color="000000" w:sz="1"/>
              <w:right w:val="single" w:color="000000" w:sz="1"/>
            </w:tcBorders>
          </w:tcPr>
          <w:p>
            <w:r>
              <w:t xml:space="preserve">Every run</w:t>
            </w:r>
          </w:p>
        </w:tc>
      </w:tr>
      <w:tr>
        <w:tc>
          <w:tcPr>
            <w:tcBorders>
              <w:top w:val="single" w:color="000000" w:sz="1"/>
              <w:left w:val="single" w:color="000000" w:sz="1"/>
              <w:bottom w:val="single" w:color="000000" w:sz="1"/>
              <w:right w:val="single" w:color="000000" w:sz="1"/>
            </w:tcBorders>
          </w:tcPr>
          <w:p>
            <w:r>
              <w:t xml:space="preserve">Code Coverage</w:t>
            </w:r>
          </w:p>
        </w:tc>
        <w:tc>
          <w:tcPr>
            <w:tcBorders>
              <w:top w:val="single" w:color="000000" w:sz="1"/>
              <w:left w:val="single" w:color="000000" w:sz="1"/>
              <w:bottom w:val="single" w:color="000000" w:sz="1"/>
              <w:right w:val="single" w:color="000000" w:sz="1"/>
            </w:tcBorders>
          </w:tcPr>
          <w:p>
            <w:r>
              <w:t xml:space="preserve">≥ 80%</w:t>
            </w:r>
          </w:p>
        </w:tc>
        <w:tc>
          <w:tcPr>
            <w:tcBorders>
              <w:top w:val="single" w:color="000000" w:sz="1"/>
              <w:left w:val="single" w:color="000000" w:sz="1"/>
              <w:bottom w:val="single" w:color="000000" w:sz="1"/>
              <w:right w:val="single" w:color="000000" w:sz="1"/>
            </w:tcBorders>
          </w:tcPr>
          <w:p>
            <w:r>
              <w:t xml:space="preserve">Lines covered / Total lines</w:t>
            </w:r>
          </w:p>
        </w:tc>
        <w:tc>
          <w:tcPr>
            <w:tcBorders>
              <w:top w:val="single" w:color="000000" w:sz="1"/>
              <w:left w:val="single" w:color="000000" w:sz="1"/>
              <w:bottom w:val="single" w:color="000000" w:sz="1"/>
              <w:right w:val="single" w:color="000000" w:sz="1"/>
            </w:tcBorders>
          </w:tcPr>
          <w:p>
            <w:r>
              <w:t xml:space="preserve">Daily</w:t>
            </w:r>
          </w:p>
        </w:tc>
      </w:tr>
      <w:tr>
        <w:tc>
          <w:tcPr>
            <w:tcBorders>
              <w:top w:val="single" w:color="000000" w:sz="1"/>
              <w:left w:val="single" w:color="000000" w:sz="1"/>
              <w:bottom w:val="single" w:color="000000" w:sz="1"/>
              <w:right w:val="single" w:color="000000" w:sz="1"/>
            </w:tcBorders>
          </w:tcPr>
          <w:p>
            <w:r>
              <w:t xml:space="preserve">Defect Density</w:t>
            </w:r>
          </w:p>
        </w:tc>
        <w:tc>
          <w:tcPr>
            <w:tcBorders>
              <w:top w:val="single" w:color="000000" w:sz="1"/>
              <w:left w:val="single" w:color="000000" w:sz="1"/>
              <w:bottom w:val="single" w:color="000000" w:sz="1"/>
              <w:right w:val="single" w:color="000000" w:sz="1"/>
            </w:tcBorders>
          </w:tcPr>
          <w:p>
            <w:r>
              <w:t xml:space="preserve">&lt; 5 per 1000 LOC</w:t>
            </w:r>
          </w:p>
        </w:tc>
        <w:tc>
          <w:tcPr>
            <w:tcBorders>
              <w:top w:val="single" w:color="000000" w:sz="1"/>
              <w:left w:val="single" w:color="000000" w:sz="1"/>
              <w:bottom w:val="single" w:color="000000" w:sz="1"/>
              <w:right w:val="single" w:color="000000" w:sz="1"/>
            </w:tcBorders>
          </w:tcPr>
          <w:p>
            <w:r>
              <w:t xml:space="preserve">Defects / Lines of code</w:t>
            </w:r>
          </w:p>
        </w:tc>
        <w:tc>
          <w:tcPr>
            <w:tcBorders>
              <w:top w:val="single" w:color="000000" w:sz="1"/>
              <w:left w:val="single" w:color="000000" w:sz="1"/>
              <w:bottom w:val="single" w:color="000000" w:sz="1"/>
              <w:right w:val="single" w:color="000000" w:sz="1"/>
            </w:tcBorders>
          </w:tcPr>
          <w:p>
            <w:r>
              <w:t xml:space="preserve">Sprint</w:t>
            </w:r>
          </w:p>
        </w:tc>
      </w:tr>
      <w:tr>
        <w:tc>
          <w:tcPr>
            <w:tcBorders>
              <w:top w:val="single" w:color="000000" w:sz="1"/>
              <w:left w:val="single" w:color="000000" w:sz="1"/>
              <w:bottom w:val="single" w:color="000000" w:sz="1"/>
              <w:right w:val="single" w:color="000000" w:sz="1"/>
            </w:tcBorders>
          </w:tcPr>
          <w:p>
            <w:r>
              <w:t xml:space="preserve">Test Execution Time</w:t>
            </w:r>
          </w:p>
        </w:tc>
        <w:tc>
          <w:tcPr>
            <w:tcBorders>
              <w:top w:val="single" w:color="000000" w:sz="1"/>
              <w:left w:val="single" w:color="000000" w:sz="1"/>
              <w:bottom w:val="single" w:color="000000" w:sz="1"/>
              <w:right w:val="single" w:color="000000" w:sz="1"/>
            </w:tcBorders>
          </w:tcPr>
          <w:p>
            <w:r>
              <w:t xml:space="preserve">&lt; 15 minutes</w:t>
            </w:r>
          </w:p>
        </w:tc>
        <w:tc>
          <w:tcPr>
            <w:tcBorders>
              <w:top w:val="single" w:color="000000" w:sz="1"/>
              <w:left w:val="single" w:color="000000" w:sz="1"/>
              <w:bottom w:val="single" w:color="000000" w:sz="1"/>
              <w:right w:val="single" w:color="000000" w:sz="1"/>
            </w:tcBorders>
          </w:tcPr>
          <w:p>
            <w:r>
              <w:t xml:space="preserve">CI pipeline duration</w:t>
            </w:r>
          </w:p>
        </w:tc>
        <w:tc>
          <w:tcPr>
            <w:tcBorders>
              <w:top w:val="single" w:color="000000" w:sz="1"/>
              <w:left w:val="single" w:color="000000" w:sz="1"/>
              <w:bottom w:val="single" w:color="000000" w:sz="1"/>
              <w:right w:val="single" w:color="000000" w:sz="1"/>
            </w:tcBorders>
          </w:tcPr>
          <w:p>
            <w:r>
              <w:t xml:space="preserve">Every run</w:t>
            </w:r>
          </w:p>
        </w:tc>
      </w:tr>
      <w:tr>
        <w:tc>
          <w:tcPr>
            <w:tcBorders>
              <w:top w:val="single" w:color="000000" w:sz="1"/>
              <w:left w:val="single" w:color="000000" w:sz="1"/>
              <w:bottom w:val="single" w:color="000000" w:sz="1"/>
              <w:right w:val="single" w:color="000000" w:sz="1"/>
            </w:tcBorders>
          </w:tcPr>
          <w:p>
            <w:r>
              <w:t xml:space="preserve">Flaky Test Rate</w:t>
            </w:r>
          </w:p>
        </w:tc>
        <w:tc>
          <w:tcPr>
            <w:tcBorders>
              <w:top w:val="single" w:color="000000" w:sz="1"/>
              <w:left w:val="single" w:color="000000" w:sz="1"/>
              <w:bottom w:val="single" w:color="000000" w:sz="1"/>
              <w:right w:val="single" w:color="000000" w:sz="1"/>
            </w:tcBorders>
          </w:tcPr>
          <w:p>
            <w:r>
              <w:t xml:space="preserve">&lt; 2%</w:t>
            </w:r>
          </w:p>
        </w:tc>
        <w:tc>
          <w:tcPr>
            <w:tcBorders>
              <w:top w:val="single" w:color="000000" w:sz="1"/>
              <w:left w:val="single" w:color="000000" w:sz="1"/>
              <w:bottom w:val="single" w:color="000000" w:sz="1"/>
              <w:right w:val="single" w:color="000000" w:sz="1"/>
            </w:tcBorders>
          </w:tcPr>
          <w:p>
            <w:r>
              <w:t xml:space="preserve">Flaky tests / Total tests</w:t>
            </w:r>
          </w:p>
        </w:tc>
        <w:tc>
          <w:tcPr>
            <w:tcBorders>
              <w:top w:val="single" w:color="000000" w:sz="1"/>
              <w:left w:val="single" w:color="000000" w:sz="1"/>
              <w:bottom w:val="single" w:color="000000" w:sz="1"/>
              <w:right w:val="single" w:color="000000" w:sz="1"/>
            </w:tcBorders>
          </w:tcPr>
          <w:p>
            <w:r>
              <w:t xml:space="preserve">Weekly</w:t>
            </w:r>
          </w:p>
        </w:tc>
      </w:tr>
      <w:tr>
        <w:tc>
          <w:tcPr>
            <w:tcBorders>
              <w:top w:val="single" w:color="000000" w:sz="1"/>
              <w:left w:val="single" w:color="000000" w:sz="1"/>
              <w:bottom w:val="single" w:color="000000" w:sz="1"/>
              <w:right w:val="single" w:color="000000" w:sz="1"/>
            </w:tcBorders>
          </w:tcPr>
          <w:p>
            <w:r>
              <w:t xml:space="preserve">Automation Rate</w:t>
            </w:r>
          </w:p>
        </w:tc>
        <w:tc>
          <w:tcPr>
            <w:tcBorders>
              <w:top w:val="single" w:color="000000" w:sz="1"/>
              <w:left w:val="single" w:color="000000" w:sz="1"/>
              <w:bottom w:val="single" w:color="000000" w:sz="1"/>
              <w:right w:val="single" w:color="000000" w:sz="1"/>
            </w:tcBorders>
          </w:tcPr>
          <w:p>
            <w:r>
              <w:t xml:space="preserve">≥ 90%</w:t>
            </w:r>
          </w:p>
        </w:tc>
        <w:tc>
          <w:tcPr>
            <w:tcBorders>
              <w:top w:val="single" w:color="000000" w:sz="1"/>
              <w:left w:val="single" w:color="000000" w:sz="1"/>
              <w:bottom w:val="single" w:color="000000" w:sz="1"/>
              <w:right w:val="single" w:color="000000" w:sz="1"/>
            </w:tcBorders>
          </w:tcPr>
          <w:p>
            <w:r>
              <w:t xml:space="preserve">Automated / Total tests</w:t>
            </w:r>
          </w:p>
        </w:tc>
        <w:tc>
          <w:tcPr>
            <w:tcBorders>
              <w:top w:val="single" w:color="000000" w:sz="1"/>
              <w:left w:val="single" w:color="000000" w:sz="1"/>
              <w:bottom w:val="single" w:color="000000" w:sz="1"/>
              <w:right w:val="single" w:color="000000" w:sz="1"/>
            </w:tcBorders>
          </w:tcPr>
          <w:p>
            <w:r>
              <w:t xml:space="preserve">Monthly</w:t>
            </w:r>
          </w:p>
        </w:tc>
      </w:tr>
    </w:tbl>
    <w:p>
      <w:pPr>
        <w:pStyle w:val="Heading2"/>
        <w:spacing w:before="400" w:after="200"/>
      </w:pPr>
      <w:r>
        <w:t xml:space="preserve">11.2 Reporting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Report</w:t>
            </w:r>
          </w:p>
        </w:tc>
        <w:tc>
          <w:tcPr>
            <w:tcBorders>
              <w:top w:val="single" w:color="000000" w:sz="1"/>
              <w:left w:val="single" w:color="000000" w:sz="1"/>
              <w:bottom w:val="single" w:color="000000" w:sz="1"/>
              <w:right w:val="single" w:color="000000" w:sz="1"/>
            </w:tcBorders>
            <w:shd w:fill="2E7D32"/>
          </w:tcPr>
          <w:p>
            <w:r>
              <w:rPr>
                <w:b/>
                <w:bCs/>
                <w:color w:val="FFFFFF"/>
              </w:rPr>
              <w:t xml:space="preserve">Tool</w:t>
            </w:r>
          </w:p>
        </w:tc>
        <w:tc>
          <w:tcPr>
            <w:tcBorders>
              <w:top w:val="single" w:color="000000" w:sz="1"/>
              <w:left w:val="single" w:color="000000" w:sz="1"/>
              <w:bottom w:val="single" w:color="000000" w:sz="1"/>
              <w:right w:val="single" w:color="000000" w:sz="1"/>
            </w:tcBorders>
            <w:shd w:fill="2E7D32"/>
          </w:tcPr>
          <w:p>
            <w:r>
              <w:rPr>
                <w:b/>
                <w:bCs/>
                <w:color w:val="FFFFFF"/>
              </w:rPr>
              <w:t xml:space="preserve">Audience</w:t>
            </w:r>
          </w:p>
        </w:tc>
        <w:tc>
          <w:tcPr>
            <w:tcBorders>
              <w:top w:val="single" w:color="000000" w:sz="1"/>
              <w:left w:val="single" w:color="000000" w:sz="1"/>
              <w:bottom w:val="single" w:color="000000" w:sz="1"/>
              <w:right w:val="single" w:color="000000" w:sz="1"/>
            </w:tcBorders>
            <w:shd w:fill="2E7D32"/>
          </w:tcPr>
          <w:p>
            <w:r>
              <w:rPr>
                <w:b/>
                <w:bCs/>
                <w:color w:val="FFFFFF"/>
              </w:rPr>
              <w:t xml:space="preserve">Frequency</w:t>
            </w:r>
          </w:p>
        </w:tc>
      </w:tr>
      <w:tr>
        <w:tc>
          <w:tcPr>
            <w:tcBorders>
              <w:top w:val="single" w:color="000000" w:sz="1"/>
              <w:left w:val="single" w:color="000000" w:sz="1"/>
              <w:bottom w:val="single" w:color="000000" w:sz="1"/>
              <w:right w:val="single" w:color="000000" w:sz="1"/>
            </w:tcBorders>
          </w:tcPr>
          <w:p>
            <w:r>
              <w:t xml:space="preserve">HTML Report</w:t>
            </w:r>
          </w:p>
        </w:tc>
        <w:tc>
          <w:tcPr>
            <w:tcBorders>
              <w:top w:val="single" w:color="000000" w:sz="1"/>
              <w:left w:val="single" w:color="000000" w:sz="1"/>
              <w:bottom w:val="single" w:color="000000" w:sz="1"/>
              <w:right w:val="single" w:color="000000" w:sz="1"/>
            </w:tcBorders>
          </w:tcPr>
          <w:p>
            <w:r>
              <w:t xml:space="preserve">Playwright HTML Reporter</w:t>
            </w:r>
          </w:p>
        </w:tc>
        <w:tc>
          <w:tcPr>
            <w:tcBorders>
              <w:top w:val="single" w:color="000000" w:sz="1"/>
              <w:left w:val="single" w:color="000000" w:sz="1"/>
              <w:bottom w:val="single" w:color="000000" w:sz="1"/>
              <w:right w:val="single" w:color="000000" w:sz="1"/>
            </w:tcBorders>
          </w:tcPr>
          <w:p>
            <w:r>
              <w:t xml:space="preserve">QA Team</w:t>
            </w:r>
          </w:p>
        </w:tc>
        <w:tc>
          <w:tcPr>
            <w:tcBorders>
              <w:top w:val="single" w:color="000000" w:sz="1"/>
              <w:left w:val="single" w:color="000000" w:sz="1"/>
              <w:bottom w:val="single" w:color="000000" w:sz="1"/>
              <w:right w:val="single" w:color="000000" w:sz="1"/>
            </w:tcBorders>
          </w:tcPr>
          <w:p>
            <w:r>
              <w:t xml:space="preserve">Every run</w:t>
            </w:r>
          </w:p>
        </w:tc>
      </w:tr>
      <w:tr>
        <w:tc>
          <w:tcPr>
            <w:tcBorders>
              <w:top w:val="single" w:color="000000" w:sz="1"/>
              <w:left w:val="single" w:color="000000" w:sz="1"/>
              <w:bottom w:val="single" w:color="000000" w:sz="1"/>
              <w:right w:val="single" w:color="000000" w:sz="1"/>
            </w:tcBorders>
          </w:tcPr>
          <w:p>
            <w:r>
              <w:t xml:space="preserve">Allure Report</w:t>
            </w:r>
          </w:p>
        </w:tc>
        <w:tc>
          <w:tcPr>
            <w:tcBorders>
              <w:top w:val="single" w:color="000000" w:sz="1"/>
              <w:left w:val="single" w:color="000000" w:sz="1"/>
              <w:bottom w:val="single" w:color="000000" w:sz="1"/>
              <w:right w:val="single" w:color="000000" w:sz="1"/>
            </w:tcBorders>
          </w:tcPr>
          <w:p>
            <w:r>
              <w:t xml:space="preserve">Allure Reporter</w:t>
            </w:r>
          </w:p>
        </w:tc>
        <w:tc>
          <w:tcPr>
            <w:tcBorders>
              <w:top w:val="single" w:color="000000" w:sz="1"/>
              <w:left w:val="single" w:color="000000" w:sz="1"/>
              <w:bottom w:val="single" w:color="000000" w:sz="1"/>
              <w:right w:val="single" w:color="000000" w:sz="1"/>
            </w:tcBorders>
          </w:tcPr>
          <w:p>
            <w:r>
              <w:t xml:space="preserve">Stakeholders</w:t>
            </w:r>
          </w:p>
        </w:tc>
        <w:tc>
          <w:tcPr>
            <w:tcBorders>
              <w:top w:val="single" w:color="000000" w:sz="1"/>
              <w:left w:val="single" w:color="000000" w:sz="1"/>
              <w:bottom w:val="single" w:color="000000" w:sz="1"/>
              <w:right w:val="single" w:color="000000" w:sz="1"/>
            </w:tcBorders>
          </w:tcPr>
          <w:p>
            <w:r>
              <w:t xml:space="preserve">Every run</w:t>
            </w:r>
          </w:p>
        </w:tc>
      </w:tr>
      <w:tr>
        <w:tc>
          <w:tcPr>
            <w:tcBorders>
              <w:top w:val="single" w:color="000000" w:sz="1"/>
              <w:left w:val="single" w:color="000000" w:sz="1"/>
              <w:bottom w:val="single" w:color="000000" w:sz="1"/>
              <w:right w:val="single" w:color="000000" w:sz="1"/>
            </w:tcBorders>
          </w:tcPr>
          <w:p>
            <w:r>
              <w:t xml:space="preserve">Test Dashboard</w:t>
            </w:r>
          </w:p>
        </w:tc>
        <w:tc>
          <w:tcPr>
            <w:tcBorders>
              <w:top w:val="single" w:color="000000" w:sz="1"/>
              <w:left w:val="single" w:color="000000" w:sz="1"/>
              <w:bottom w:val="single" w:color="000000" w:sz="1"/>
              <w:right w:val="single" w:color="000000" w:sz="1"/>
            </w:tcBorders>
          </w:tcPr>
          <w:p>
            <w:r>
              <w:t xml:space="preserve">Custom SQLite Dashboard</w:t>
            </w:r>
          </w:p>
        </w:tc>
        <w:tc>
          <w:tcPr>
            <w:tcBorders>
              <w:top w:val="single" w:color="000000" w:sz="1"/>
              <w:left w:val="single" w:color="000000" w:sz="1"/>
              <w:bottom w:val="single" w:color="000000" w:sz="1"/>
              <w:right w:val="single" w:color="000000" w:sz="1"/>
            </w:tcBorders>
          </w:tcPr>
          <w:p>
            <w:r>
              <w:t xml:space="preserve">Team</w:t>
            </w:r>
          </w:p>
        </w:tc>
        <w:tc>
          <w:tcPr>
            <w:tcBorders>
              <w:top w:val="single" w:color="000000" w:sz="1"/>
              <w:left w:val="single" w:color="000000" w:sz="1"/>
              <w:bottom w:val="single" w:color="000000" w:sz="1"/>
              <w:right w:val="single" w:color="000000" w:sz="1"/>
            </w:tcBorders>
          </w:tcPr>
          <w:p>
            <w:r>
              <w:t xml:space="preserve">Every run</w:t>
            </w:r>
          </w:p>
        </w:tc>
      </w:tr>
      <w:tr>
        <w:tc>
          <w:tcPr>
            <w:tcBorders>
              <w:top w:val="single" w:color="000000" w:sz="1"/>
              <w:left w:val="single" w:color="000000" w:sz="1"/>
              <w:bottom w:val="single" w:color="000000" w:sz="1"/>
              <w:right w:val="single" w:color="000000" w:sz="1"/>
            </w:tcBorders>
          </w:tcPr>
          <w:p>
            <w:r>
              <w:t xml:space="preserve">Coverage Report</w:t>
            </w:r>
          </w:p>
        </w:tc>
        <w:tc>
          <w:tcPr>
            <w:tcBorders>
              <w:top w:val="single" w:color="000000" w:sz="1"/>
              <w:left w:val="single" w:color="000000" w:sz="1"/>
              <w:bottom w:val="single" w:color="000000" w:sz="1"/>
              <w:right w:val="single" w:color="000000" w:sz="1"/>
            </w:tcBorders>
          </w:tcPr>
          <w:p>
            <w:r>
              <w:t xml:space="preserve">Vitest Coverage</w:t>
            </w:r>
          </w:p>
        </w:tc>
        <w:tc>
          <w:tcPr>
            <w:tcBorders>
              <w:top w:val="single" w:color="000000" w:sz="1"/>
              <w:left w:val="single" w:color="000000" w:sz="1"/>
              <w:bottom w:val="single" w:color="000000" w:sz="1"/>
              <w:right w:val="single" w:color="000000" w:sz="1"/>
            </w:tcBorders>
          </w:tcPr>
          <w:p>
            <w:r>
              <w:t xml:space="preserve">Developers</w:t>
            </w:r>
          </w:p>
        </w:tc>
        <w:tc>
          <w:tcPr>
            <w:tcBorders>
              <w:top w:val="single" w:color="000000" w:sz="1"/>
              <w:left w:val="single" w:color="000000" w:sz="1"/>
              <w:bottom w:val="single" w:color="000000" w:sz="1"/>
              <w:right w:val="single" w:color="000000" w:sz="1"/>
            </w:tcBorders>
          </w:tcPr>
          <w:p>
            <w:r>
              <w:t xml:space="preserve">Daily</w:t>
            </w:r>
          </w:p>
        </w:tc>
      </w:tr>
      <w:tr>
        <w:tc>
          <w:tcPr>
            <w:tcBorders>
              <w:top w:val="single" w:color="000000" w:sz="1"/>
              <w:left w:val="single" w:color="000000" w:sz="1"/>
              <w:bottom w:val="single" w:color="000000" w:sz="1"/>
              <w:right w:val="single" w:color="000000" w:sz="1"/>
            </w:tcBorders>
          </w:tcPr>
          <w:p>
            <w:r>
              <w:t xml:space="preserve">CI Summary</w:t>
            </w:r>
          </w:p>
        </w:tc>
        <w:tc>
          <w:tcPr>
            <w:tcBorders>
              <w:top w:val="single" w:color="000000" w:sz="1"/>
              <w:left w:val="single" w:color="000000" w:sz="1"/>
              <w:bottom w:val="single" w:color="000000" w:sz="1"/>
              <w:right w:val="single" w:color="000000" w:sz="1"/>
            </w:tcBorders>
          </w:tcPr>
          <w:p>
            <w:r>
              <w:t xml:space="preserve">GitHub Actions</w:t>
            </w:r>
          </w:p>
        </w:tc>
        <w:tc>
          <w:tcPr>
            <w:tcBorders>
              <w:top w:val="single" w:color="000000" w:sz="1"/>
              <w:left w:val="single" w:color="000000" w:sz="1"/>
              <w:bottom w:val="single" w:color="000000" w:sz="1"/>
              <w:right w:val="single" w:color="000000" w:sz="1"/>
            </w:tcBorders>
          </w:tcPr>
          <w:p>
            <w:r>
              <w:t xml:space="preserve">All</w:t>
            </w:r>
          </w:p>
        </w:tc>
        <w:tc>
          <w:tcPr>
            <w:tcBorders>
              <w:top w:val="single" w:color="000000" w:sz="1"/>
              <w:left w:val="single" w:color="000000" w:sz="1"/>
              <w:bottom w:val="single" w:color="000000" w:sz="1"/>
              <w:right w:val="single" w:color="000000" w:sz="1"/>
            </w:tcBorders>
          </w:tcPr>
          <w:p>
            <w:r>
              <w:t xml:space="preserve">Every commit</w:t>
            </w:r>
          </w:p>
        </w:tc>
      </w:tr>
    </w:tbl>
    <w:p>
      <w:pPr>
        <w:pStyle w:val="Heading2"/>
        <w:spacing w:before="400" w:after="200"/>
      </w:pPr>
      <w:r>
        <w:t xml:space="preserve">11.3 Test Analytics Database</w:t>
      </w:r>
    </w:p>
    <w:p>
      <w:pPr>
        <w:spacing w:after="120"/>
      </w:pPr>
      <w:r>
        <w:t xml:space="preserve">A custom SQLite database tracks test execution history, enabling trend analysis, flaky test detection, and historical comparisons. Key features include:</w:t>
      </w:r>
    </w:p>
    <w:p>
      <w:pPr>
        <w:pStyle w:val="ListParagraph"/>
        <w:numPr>
          <w:ilvl w:val="0"/>
          <w:numId w:val="1"/>
        </w:numPr>
        <w:spacing w:after="80"/>
      </w:pPr>
      <w:r>
        <w:t xml:space="preserve">Test run history with pass/fail trends</w:t>
      </w:r>
    </w:p>
    <w:p>
      <w:pPr>
        <w:pStyle w:val="ListParagraph"/>
        <w:numPr>
          <w:ilvl w:val="0"/>
          <w:numId w:val="1"/>
        </w:numPr>
        <w:spacing w:after="80"/>
      </w:pPr>
      <w:r>
        <w:t xml:space="preserve">Slowest tests identification</w:t>
      </w:r>
    </w:p>
    <w:p>
      <w:pPr>
        <w:pStyle w:val="ListParagraph"/>
        <w:numPr>
          <w:ilvl w:val="0"/>
          <w:numId w:val="1"/>
        </w:numPr>
        <w:spacing w:after="80"/>
      </w:pPr>
      <w:r>
        <w:t xml:space="preserve">Flakiness score calculation</w:t>
      </w:r>
    </w:p>
    <w:p>
      <w:pPr>
        <w:pStyle w:val="ListParagraph"/>
        <w:numPr>
          <w:ilvl w:val="0"/>
          <w:numId w:val="1"/>
        </w:numPr>
        <w:spacing w:after="80"/>
      </w:pPr>
      <w:r>
        <w:t xml:space="preserve">Failure pattern analysis</w:t>
      </w:r>
    </w:p>
    <w:p>
      <w:r>
        <w:br w:type="page"/>
      </w:r>
    </w:p>
    <w:p>
      <w:pPr>
        <w:pStyle w:val="Heading1"/>
        <w:spacing w:before="400" w:after="200"/>
      </w:pPr>
      <w:r>
        <w:t xml:space="preserve">12. Roles and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Role</w:t>
            </w:r>
          </w:p>
        </w:tc>
        <w:tc>
          <w:tcPr>
            <w:tcBorders>
              <w:top w:val="single" w:color="000000" w:sz="1"/>
              <w:left w:val="single" w:color="000000" w:sz="1"/>
              <w:bottom w:val="single" w:color="000000" w:sz="1"/>
              <w:right w:val="single" w:color="000000" w:sz="1"/>
            </w:tcBorders>
            <w:shd w:fill="2E7D32"/>
          </w:tcPr>
          <w:p>
            <w:r>
              <w:rPr>
                <w:b/>
                <w:bCs/>
                <w:color w:val="FFFFFF"/>
              </w:rPr>
              <w:t xml:space="preserve">Responsibilities</w:t>
            </w:r>
          </w:p>
        </w:tc>
      </w:tr>
      <w:tr>
        <w:tc>
          <w:tcPr>
            <w:tcBorders>
              <w:top w:val="single" w:color="000000" w:sz="1"/>
              <w:left w:val="single" w:color="000000" w:sz="1"/>
              <w:bottom w:val="single" w:color="000000" w:sz="1"/>
              <w:right w:val="single" w:color="000000" w:sz="1"/>
            </w:tcBorders>
          </w:tcPr>
          <w:p>
            <w:r>
              <w:t xml:space="preserve">QA Lead</w:t>
            </w:r>
          </w:p>
        </w:tc>
        <w:tc>
          <w:tcPr>
            <w:tcBorders>
              <w:top w:val="single" w:color="000000" w:sz="1"/>
              <w:left w:val="single" w:color="000000" w:sz="1"/>
              <w:bottom w:val="single" w:color="000000" w:sz="1"/>
              <w:right w:val="single" w:color="000000" w:sz="1"/>
            </w:tcBorders>
          </w:tcPr>
          <w:p>
            <w:r>
              <w:t xml:space="preserve">Test strategy ownership, test planning, reporting, team coordination</w:t>
            </w:r>
          </w:p>
        </w:tc>
      </w:tr>
      <w:tr>
        <w:tc>
          <w:tcPr>
            <w:tcBorders>
              <w:top w:val="single" w:color="000000" w:sz="1"/>
              <w:left w:val="single" w:color="000000" w:sz="1"/>
              <w:bottom w:val="single" w:color="000000" w:sz="1"/>
              <w:right w:val="single" w:color="000000" w:sz="1"/>
            </w:tcBorders>
          </w:tcPr>
          <w:p>
            <w:r>
              <w:t xml:space="preserve">Test Automation Engineer</w:t>
            </w:r>
          </w:p>
        </w:tc>
        <w:tc>
          <w:tcPr>
            <w:tcBorders>
              <w:top w:val="single" w:color="000000" w:sz="1"/>
              <w:left w:val="single" w:color="000000" w:sz="1"/>
              <w:bottom w:val="single" w:color="000000" w:sz="1"/>
              <w:right w:val="single" w:color="000000" w:sz="1"/>
            </w:tcBorders>
          </w:tcPr>
          <w:p>
            <w:r>
              <w:t xml:space="preserve">Framework development, test script creation, CI/CD integration</w:t>
            </w:r>
          </w:p>
        </w:tc>
      </w:tr>
      <w:tr>
        <w:tc>
          <w:tcPr>
            <w:tcBorders>
              <w:top w:val="single" w:color="000000" w:sz="1"/>
              <w:left w:val="single" w:color="000000" w:sz="1"/>
              <w:bottom w:val="single" w:color="000000" w:sz="1"/>
              <w:right w:val="single" w:color="000000" w:sz="1"/>
            </w:tcBorders>
          </w:tcPr>
          <w:p>
            <w:r>
              <w:t xml:space="preserve">Manual Tester</w:t>
            </w:r>
          </w:p>
        </w:tc>
        <w:tc>
          <w:tcPr>
            <w:tcBorders>
              <w:top w:val="single" w:color="000000" w:sz="1"/>
              <w:left w:val="single" w:color="000000" w:sz="1"/>
              <w:bottom w:val="single" w:color="000000" w:sz="1"/>
              <w:right w:val="single" w:color="000000" w:sz="1"/>
            </w:tcBorders>
          </w:tcPr>
          <w:p>
            <w:r>
              <w:t xml:space="preserve">Exploratory testing, usability testing, test case review</w:t>
            </w:r>
          </w:p>
        </w:tc>
      </w:tr>
      <w:tr>
        <w:tc>
          <w:tcPr>
            <w:tcBorders>
              <w:top w:val="single" w:color="000000" w:sz="1"/>
              <w:left w:val="single" w:color="000000" w:sz="1"/>
              <w:bottom w:val="single" w:color="000000" w:sz="1"/>
              <w:right w:val="single" w:color="000000" w:sz="1"/>
            </w:tcBorders>
          </w:tcPr>
          <w:p>
            <w:r>
              <w:t xml:space="preserve">Developer</w:t>
            </w:r>
          </w:p>
        </w:tc>
        <w:tc>
          <w:tcPr>
            <w:tcBorders>
              <w:top w:val="single" w:color="000000" w:sz="1"/>
              <w:left w:val="single" w:color="000000" w:sz="1"/>
              <w:bottom w:val="single" w:color="000000" w:sz="1"/>
              <w:right w:val="single" w:color="000000" w:sz="1"/>
            </w:tcBorders>
          </w:tcPr>
          <w:p>
            <w:r>
              <w:t xml:space="preserve">Unit tests, code reviews, bug fixes, TDD practices</w:t>
            </w:r>
          </w:p>
        </w:tc>
      </w:tr>
      <w:tr>
        <w:tc>
          <w:tcPr>
            <w:tcBorders>
              <w:top w:val="single" w:color="000000" w:sz="1"/>
              <w:left w:val="single" w:color="000000" w:sz="1"/>
              <w:bottom w:val="single" w:color="000000" w:sz="1"/>
              <w:right w:val="single" w:color="000000" w:sz="1"/>
            </w:tcBorders>
          </w:tcPr>
          <w:p>
            <w:r>
              <w:t xml:space="preserve">DevOps Engineer</w:t>
            </w:r>
          </w:p>
        </w:tc>
        <w:tc>
          <w:tcPr>
            <w:tcBorders>
              <w:top w:val="single" w:color="000000" w:sz="1"/>
              <w:left w:val="single" w:color="000000" w:sz="1"/>
              <w:bottom w:val="single" w:color="000000" w:sz="1"/>
              <w:right w:val="single" w:color="000000" w:sz="1"/>
            </w:tcBorders>
          </w:tcPr>
          <w:p>
            <w:r>
              <w:t xml:space="preserve">CI/CD pipeline, test environment management</w:t>
            </w:r>
          </w:p>
        </w:tc>
      </w:tr>
      <w:tr>
        <w:tc>
          <w:tcPr>
            <w:tcBorders>
              <w:top w:val="single" w:color="000000" w:sz="1"/>
              <w:left w:val="single" w:color="000000" w:sz="1"/>
              <w:bottom w:val="single" w:color="000000" w:sz="1"/>
              <w:right w:val="single" w:color="000000" w:sz="1"/>
            </w:tcBorders>
          </w:tcPr>
          <w:p>
            <w:r>
              <w:t xml:space="preserve">Product Owner</w:t>
            </w:r>
          </w:p>
        </w:tc>
        <w:tc>
          <w:tcPr>
            <w:tcBorders>
              <w:top w:val="single" w:color="000000" w:sz="1"/>
              <w:left w:val="single" w:color="000000" w:sz="1"/>
              <w:bottom w:val="single" w:color="000000" w:sz="1"/>
              <w:right w:val="single" w:color="000000" w:sz="1"/>
            </w:tcBorders>
          </w:tcPr>
          <w:p>
            <w:r>
              <w:t xml:space="preserve">Acceptance criteria, priority setting, UAT sign-off</w:t>
            </w:r>
          </w:p>
        </w:tc>
      </w:tr>
    </w:tbl>
    <w:p>
      <w:r>
        <w:br w:type="page"/>
      </w:r>
    </w:p>
    <w:p>
      <w:pPr>
        <w:pStyle w:val="Heading1"/>
        <w:spacing w:before="400" w:after="200"/>
      </w:pPr>
      <w:r>
        <w:t xml:space="preserve">13. Tools and Technologies</w:t>
      </w:r>
    </w:p>
    <w:p>
      <w:pPr>
        <w:pStyle w:val="Heading2"/>
        <w:spacing w:before="400" w:after="200"/>
      </w:pPr>
      <w:r>
        <w:t xml:space="preserve">13.1 Testing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Category</w:t>
            </w:r>
          </w:p>
        </w:tc>
        <w:tc>
          <w:tcPr>
            <w:tcBorders>
              <w:top w:val="single" w:color="000000" w:sz="1"/>
              <w:left w:val="single" w:color="000000" w:sz="1"/>
              <w:bottom w:val="single" w:color="000000" w:sz="1"/>
              <w:right w:val="single" w:color="000000" w:sz="1"/>
            </w:tcBorders>
            <w:shd w:fill="2E7D32"/>
          </w:tcPr>
          <w:p>
            <w:r>
              <w:rPr>
                <w:b/>
                <w:bCs/>
                <w:color w:val="FFFFFF"/>
              </w:rPr>
              <w:t xml:space="preserve">Tool</w:t>
            </w:r>
          </w:p>
        </w:tc>
        <w:tc>
          <w:tcPr>
            <w:tcBorders>
              <w:top w:val="single" w:color="000000" w:sz="1"/>
              <w:left w:val="single" w:color="000000" w:sz="1"/>
              <w:bottom w:val="single" w:color="000000" w:sz="1"/>
              <w:right w:val="single" w:color="000000" w:sz="1"/>
            </w:tcBorders>
            <w:shd w:fill="2E7D32"/>
          </w:tcPr>
          <w:p>
            <w:r>
              <w:rPr>
                <w:b/>
                <w:bCs/>
                <w:color w:val="FFFFFF"/>
              </w:rPr>
              <w:t xml:space="preserve">Purpose</w:t>
            </w:r>
          </w:p>
        </w:tc>
      </w:tr>
      <w:tr>
        <w:tc>
          <w:tcPr>
            <w:tcBorders>
              <w:top w:val="single" w:color="000000" w:sz="1"/>
              <w:left w:val="single" w:color="000000" w:sz="1"/>
              <w:bottom w:val="single" w:color="000000" w:sz="1"/>
              <w:right w:val="single" w:color="000000" w:sz="1"/>
            </w:tcBorders>
          </w:tcPr>
          <w:p>
            <w:r>
              <w:t xml:space="preserve">Unit Testing</w:t>
            </w:r>
          </w:p>
        </w:tc>
        <w:tc>
          <w:tcPr>
            <w:tcBorders>
              <w:top w:val="single" w:color="000000" w:sz="1"/>
              <w:left w:val="single" w:color="000000" w:sz="1"/>
              <w:bottom w:val="single" w:color="000000" w:sz="1"/>
              <w:right w:val="single" w:color="000000" w:sz="1"/>
            </w:tcBorders>
          </w:tcPr>
          <w:p>
            <w:r>
              <w:t xml:space="preserve">Vitest</w:t>
            </w:r>
          </w:p>
        </w:tc>
        <w:tc>
          <w:tcPr>
            <w:tcBorders>
              <w:top w:val="single" w:color="000000" w:sz="1"/>
              <w:left w:val="single" w:color="000000" w:sz="1"/>
              <w:bottom w:val="single" w:color="000000" w:sz="1"/>
              <w:right w:val="single" w:color="000000" w:sz="1"/>
            </w:tcBorders>
          </w:tcPr>
          <w:p>
            <w:r>
              <w:t xml:space="preserve">Fast unit test runner</w:t>
            </w:r>
          </w:p>
        </w:tc>
      </w:tr>
      <w:tr>
        <w:tc>
          <w:tcPr>
            <w:tcBorders>
              <w:top w:val="single" w:color="000000" w:sz="1"/>
              <w:left w:val="single" w:color="000000" w:sz="1"/>
              <w:bottom w:val="single" w:color="000000" w:sz="1"/>
              <w:right w:val="single" w:color="000000" w:sz="1"/>
            </w:tcBorders>
          </w:tcPr>
          <w:p>
            <w:r>
              <w:t xml:space="preserve">Component Testing</w:t>
            </w:r>
          </w:p>
        </w:tc>
        <w:tc>
          <w:tcPr>
            <w:tcBorders>
              <w:top w:val="single" w:color="000000" w:sz="1"/>
              <w:left w:val="single" w:color="000000" w:sz="1"/>
              <w:bottom w:val="single" w:color="000000" w:sz="1"/>
              <w:right w:val="single" w:color="000000" w:sz="1"/>
            </w:tcBorders>
          </w:tcPr>
          <w:p>
            <w:r>
              <w:t xml:space="preserve">React Testing Library</w:t>
            </w:r>
          </w:p>
        </w:tc>
        <w:tc>
          <w:tcPr>
            <w:tcBorders>
              <w:top w:val="single" w:color="000000" w:sz="1"/>
              <w:left w:val="single" w:color="000000" w:sz="1"/>
              <w:bottom w:val="single" w:color="000000" w:sz="1"/>
              <w:right w:val="single" w:color="000000" w:sz="1"/>
            </w:tcBorders>
          </w:tcPr>
          <w:p>
            <w:r>
              <w:t xml:space="preserve">React component testing</w:t>
            </w:r>
          </w:p>
        </w:tc>
      </w:tr>
      <w:tr>
        <w:tc>
          <w:tcPr>
            <w:tcBorders>
              <w:top w:val="single" w:color="000000" w:sz="1"/>
              <w:left w:val="single" w:color="000000" w:sz="1"/>
              <w:bottom w:val="single" w:color="000000" w:sz="1"/>
              <w:right w:val="single" w:color="000000" w:sz="1"/>
            </w:tcBorders>
          </w:tcPr>
          <w:p>
            <w:r>
              <w:t xml:space="preserve">E2E Testing</w:t>
            </w:r>
          </w:p>
        </w:tc>
        <w:tc>
          <w:tcPr>
            <w:tcBorders>
              <w:top w:val="single" w:color="000000" w:sz="1"/>
              <w:left w:val="single" w:color="000000" w:sz="1"/>
              <w:bottom w:val="single" w:color="000000" w:sz="1"/>
              <w:right w:val="single" w:color="000000" w:sz="1"/>
            </w:tcBorders>
          </w:tcPr>
          <w:p>
            <w:r>
              <w:t xml:space="preserve">Playwright</w:t>
            </w:r>
          </w:p>
        </w:tc>
        <w:tc>
          <w:tcPr>
            <w:tcBorders>
              <w:top w:val="single" w:color="000000" w:sz="1"/>
              <w:left w:val="single" w:color="000000" w:sz="1"/>
              <w:bottom w:val="single" w:color="000000" w:sz="1"/>
              <w:right w:val="single" w:color="000000" w:sz="1"/>
            </w:tcBorders>
          </w:tcPr>
          <w:p>
            <w:r>
              <w:t xml:space="preserve">Cross-browser automation</w:t>
            </w:r>
          </w:p>
        </w:tc>
      </w:tr>
      <w:tr>
        <w:tc>
          <w:tcPr>
            <w:tcBorders>
              <w:top w:val="single" w:color="000000" w:sz="1"/>
              <w:left w:val="single" w:color="000000" w:sz="1"/>
              <w:bottom w:val="single" w:color="000000" w:sz="1"/>
              <w:right w:val="single" w:color="000000" w:sz="1"/>
            </w:tcBorders>
          </w:tcPr>
          <w:p>
            <w:r>
              <w:t xml:space="preserve">API Testing</w:t>
            </w:r>
          </w:p>
        </w:tc>
        <w:tc>
          <w:tcPr>
            <w:tcBorders>
              <w:top w:val="single" w:color="000000" w:sz="1"/>
              <w:left w:val="single" w:color="000000" w:sz="1"/>
              <w:bottom w:val="single" w:color="000000" w:sz="1"/>
              <w:right w:val="single" w:color="000000" w:sz="1"/>
            </w:tcBorders>
          </w:tcPr>
          <w:p>
            <w:r>
              <w:t xml:space="preserve">Playwright API</w:t>
            </w:r>
          </w:p>
        </w:tc>
        <w:tc>
          <w:tcPr>
            <w:tcBorders>
              <w:top w:val="single" w:color="000000" w:sz="1"/>
              <w:left w:val="single" w:color="000000" w:sz="1"/>
              <w:bottom w:val="single" w:color="000000" w:sz="1"/>
              <w:right w:val="single" w:color="000000" w:sz="1"/>
            </w:tcBorders>
          </w:tcPr>
          <w:p>
            <w:r>
              <w:t xml:space="preserve">REST API testing</w:t>
            </w:r>
          </w:p>
        </w:tc>
      </w:tr>
      <w:tr>
        <w:tc>
          <w:tcPr>
            <w:tcBorders>
              <w:top w:val="single" w:color="000000" w:sz="1"/>
              <w:left w:val="single" w:color="000000" w:sz="1"/>
              <w:bottom w:val="single" w:color="000000" w:sz="1"/>
              <w:right w:val="single" w:color="000000" w:sz="1"/>
            </w:tcBorders>
          </w:tcPr>
          <w:p>
            <w:r>
              <w:t xml:space="preserve">Performance</w:t>
            </w:r>
          </w:p>
        </w:tc>
        <w:tc>
          <w:tcPr>
            <w:tcBorders>
              <w:top w:val="single" w:color="000000" w:sz="1"/>
              <w:left w:val="single" w:color="000000" w:sz="1"/>
              <w:bottom w:val="single" w:color="000000" w:sz="1"/>
              <w:right w:val="single" w:color="000000" w:sz="1"/>
            </w:tcBorders>
          </w:tcPr>
          <w:p>
            <w:r>
              <w:t xml:space="preserve">Custom Playwright metrics</w:t>
            </w:r>
          </w:p>
        </w:tc>
        <w:tc>
          <w:tcPr>
            <w:tcBorders>
              <w:top w:val="single" w:color="000000" w:sz="1"/>
              <w:left w:val="single" w:color="000000" w:sz="1"/>
              <w:bottom w:val="single" w:color="000000" w:sz="1"/>
              <w:right w:val="single" w:color="000000" w:sz="1"/>
            </w:tcBorders>
          </w:tcPr>
          <w:p>
            <w:r>
              <w:t xml:space="preserve">Response time measurement</w:t>
            </w:r>
          </w:p>
        </w:tc>
      </w:tr>
      <w:tr>
        <w:tc>
          <w:tcPr>
            <w:tcBorders>
              <w:top w:val="single" w:color="000000" w:sz="1"/>
              <w:left w:val="single" w:color="000000" w:sz="1"/>
              <w:bottom w:val="single" w:color="000000" w:sz="1"/>
              <w:right w:val="single" w:color="000000" w:sz="1"/>
            </w:tcBorders>
          </w:tcPr>
          <w:p>
            <w:r>
              <w:t xml:space="preserve">Reporting</w:t>
            </w:r>
          </w:p>
        </w:tc>
        <w:tc>
          <w:tcPr>
            <w:tcBorders>
              <w:top w:val="single" w:color="000000" w:sz="1"/>
              <w:left w:val="single" w:color="000000" w:sz="1"/>
              <w:bottom w:val="single" w:color="000000" w:sz="1"/>
              <w:right w:val="single" w:color="000000" w:sz="1"/>
            </w:tcBorders>
          </w:tcPr>
          <w:p>
            <w:r>
              <w:t xml:space="preserve">Allure, HTML Reporter</w:t>
            </w:r>
          </w:p>
        </w:tc>
        <w:tc>
          <w:tcPr>
            <w:tcBorders>
              <w:top w:val="single" w:color="000000" w:sz="1"/>
              <w:left w:val="single" w:color="000000" w:sz="1"/>
              <w:bottom w:val="single" w:color="000000" w:sz="1"/>
              <w:right w:val="single" w:color="000000" w:sz="1"/>
            </w:tcBorders>
          </w:tcPr>
          <w:p>
            <w:r>
              <w:t xml:space="preserve">Test result visualization</w:t>
            </w:r>
          </w:p>
        </w:tc>
      </w:tr>
      <w:tr>
        <w:tc>
          <w:tcPr>
            <w:tcBorders>
              <w:top w:val="single" w:color="000000" w:sz="1"/>
              <w:left w:val="single" w:color="000000" w:sz="1"/>
              <w:bottom w:val="single" w:color="000000" w:sz="1"/>
              <w:right w:val="single" w:color="000000" w:sz="1"/>
            </w:tcBorders>
          </w:tcPr>
          <w:p>
            <w:r>
              <w:t xml:space="preserve">CI/CD</w:t>
            </w:r>
          </w:p>
        </w:tc>
        <w:tc>
          <w:tcPr>
            <w:tcBorders>
              <w:top w:val="single" w:color="000000" w:sz="1"/>
              <w:left w:val="single" w:color="000000" w:sz="1"/>
              <w:bottom w:val="single" w:color="000000" w:sz="1"/>
              <w:right w:val="single" w:color="000000" w:sz="1"/>
            </w:tcBorders>
          </w:tcPr>
          <w:p>
            <w:r>
              <w:t xml:space="preserve">GitHub Actions</w:t>
            </w:r>
          </w:p>
        </w:tc>
        <w:tc>
          <w:tcPr>
            <w:tcBorders>
              <w:top w:val="single" w:color="000000" w:sz="1"/>
              <w:left w:val="single" w:color="000000" w:sz="1"/>
              <w:bottom w:val="single" w:color="000000" w:sz="1"/>
              <w:right w:val="single" w:color="000000" w:sz="1"/>
            </w:tcBorders>
          </w:tcPr>
          <w:p>
            <w:r>
              <w:t xml:space="preserve">Automated test execution</w:t>
            </w:r>
          </w:p>
        </w:tc>
      </w:tr>
    </w:tbl>
    <w:p>
      <w:pPr>
        <w:pStyle w:val="Heading2"/>
        <w:spacing w:before="400" w:after="200"/>
      </w:pPr>
      <w:r>
        <w:t xml:space="preserve">13.2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Layer</w:t>
            </w:r>
          </w:p>
        </w:tc>
        <w:tc>
          <w:tcPr>
            <w:tcBorders>
              <w:top w:val="single" w:color="000000" w:sz="1"/>
              <w:left w:val="single" w:color="000000" w:sz="1"/>
              <w:bottom w:val="single" w:color="000000" w:sz="1"/>
              <w:right w:val="single" w:color="000000" w:sz="1"/>
            </w:tcBorders>
            <w:shd w:fill="2E7D32"/>
          </w:tcPr>
          <w:p>
            <w:r>
              <w:rPr>
                <w:b/>
                <w:bCs/>
                <w:color w:val="FFFFFF"/>
              </w:rPr>
              <w:t xml:space="preserve">Technology</w:t>
            </w:r>
          </w:p>
        </w:tc>
        <w:tc>
          <w:tcPr>
            <w:tcBorders>
              <w:top w:val="single" w:color="000000" w:sz="1"/>
              <w:left w:val="single" w:color="000000" w:sz="1"/>
              <w:bottom w:val="single" w:color="000000" w:sz="1"/>
              <w:right w:val="single" w:color="000000" w:sz="1"/>
            </w:tcBorders>
            <w:shd w:fill="2E7D32"/>
          </w:tcPr>
          <w:p>
            <w:r>
              <w:rPr>
                <w:b/>
                <w:bCs/>
                <w:color w:val="FFFFFF"/>
              </w:rPr>
              <w:t xml:space="preserve">Version</w:t>
            </w:r>
          </w:p>
        </w:tc>
      </w:tr>
      <w:tr>
        <w:tc>
          <w:tcPr>
            <w:tcBorders>
              <w:top w:val="single" w:color="000000" w:sz="1"/>
              <w:left w:val="single" w:color="000000" w:sz="1"/>
              <w:bottom w:val="single" w:color="000000" w:sz="1"/>
              <w:right w:val="single" w:color="000000" w:sz="1"/>
            </w:tcBorders>
          </w:tcPr>
          <w:p>
            <w:r>
              <w:t xml:space="preserve">Frontend</w:t>
            </w:r>
          </w:p>
        </w:tc>
        <w:tc>
          <w:tcPr>
            <w:tcBorders>
              <w:top w:val="single" w:color="000000" w:sz="1"/>
              <w:left w:val="single" w:color="000000" w:sz="1"/>
              <w:bottom w:val="single" w:color="000000" w:sz="1"/>
              <w:right w:val="single" w:color="000000" w:sz="1"/>
            </w:tcBorders>
          </w:tcPr>
          <w:p>
            <w:r>
              <w:t xml:space="preserve">React + TypeScript</w:t>
            </w:r>
          </w:p>
        </w:tc>
        <w:tc>
          <w:tcPr>
            <w:tcBorders>
              <w:top w:val="single" w:color="000000" w:sz="1"/>
              <w:left w:val="single" w:color="000000" w:sz="1"/>
              <w:bottom w:val="single" w:color="000000" w:sz="1"/>
              <w:right w:val="single" w:color="000000" w:sz="1"/>
            </w:tcBorders>
          </w:tcPr>
          <w:p>
            <w:r>
              <w:t xml:space="preserve">19.x</w:t>
            </w:r>
          </w:p>
        </w:tc>
      </w:tr>
      <w:tr>
        <w:tc>
          <w:tcPr>
            <w:tcBorders>
              <w:top w:val="single" w:color="000000" w:sz="1"/>
              <w:left w:val="single" w:color="000000" w:sz="1"/>
              <w:bottom w:val="single" w:color="000000" w:sz="1"/>
              <w:right w:val="single" w:color="000000" w:sz="1"/>
            </w:tcBorders>
          </w:tcPr>
          <w:p>
            <w:r>
              <w:t xml:space="preserve">Build Tool</w:t>
            </w:r>
          </w:p>
        </w:tc>
        <w:tc>
          <w:tcPr>
            <w:tcBorders>
              <w:top w:val="single" w:color="000000" w:sz="1"/>
              <w:left w:val="single" w:color="000000" w:sz="1"/>
              <w:bottom w:val="single" w:color="000000" w:sz="1"/>
              <w:right w:val="single" w:color="000000" w:sz="1"/>
            </w:tcBorders>
          </w:tcPr>
          <w:p>
            <w:r>
              <w:t xml:space="preserve">Vite</w:t>
            </w:r>
          </w:p>
        </w:tc>
        <w:tc>
          <w:tcPr>
            <w:tcBorders>
              <w:top w:val="single" w:color="000000" w:sz="1"/>
              <w:left w:val="single" w:color="000000" w:sz="1"/>
              <w:bottom w:val="single" w:color="000000" w:sz="1"/>
              <w:right w:val="single" w:color="000000" w:sz="1"/>
            </w:tcBorders>
          </w:tcPr>
          <w:p>
            <w:r>
              <w:t xml:space="preserve">7.x</w:t>
            </w:r>
          </w:p>
        </w:tc>
      </w:tr>
      <w:tr>
        <w:tc>
          <w:tcPr>
            <w:tcBorders>
              <w:top w:val="single" w:color="000000" w:sz="1"/>
              <w:left w:val="single" w:color="000000" w:sz="1"/>
              <w:bottom w:val="single" w:color="000000" w:sz="1"/>
              <w:right w:val="single" w:color="000000" w:sz="1"/>
            </w:tcBorders>
          </w:tcPr>
          <w:p>
            <w:r>
              <w:t xml:space="preserve">API Server</w:t>
            </w:r>
          </w:p>
        </w:tc>
        <w:tc>
          <w:tcPr>
            <w:tcBorders>
              <w:top w:val="single" w:color="000000" w:sz="1"/>
              <w:left w:val="single" w:color="000000" w:sz="1"/>
              <w:bottom w:val="single" w:color="000000" w:sz="1"/>
              <w:right w:val="single" w:color="000000" w:sz="1"/>
            </w:tcBorders>
          </w:tcPr>
          <w:p>
            <w:r>
              <w:t xml:space="preserve">Express.js</w:t>
            </w:r>
          </w:p>
        </w:tc>
        <w:tc>
          <w:tcPr>
            <w:tcBorders>
              <w:top w:val="single" w:color="000000" w:sz="1"/>
              <w:left w:val="single" w:color="000000" w:sz="1"/>
              <w:bottom w:val="single" w:color="000000" w:sz="1"/>
              <w:right w:val="single" w:color="000000" w:sz="1"/>
            </w:tcBorders>
          </w:tcPr>
          <w:p>
            <w:r>
              <w:t xml:space="preserve">5.x</w:t>
            </w:r>
          </w:p>
        </w:tc>
      </w:tr>
      <w:tr>
        <w:tc>
          <w:tcPr>
            <w:tcBorders>
              <w:top w:val="single" w:color="000000" w:sz="1"/>
              <w:left w:val="single" w:color="000000" w:sz="1"/>
              <w:bottom w:val="single" w:color="000000" w:sz="1"/>
              <w:right w:val="single" w:color="000000" w:sz="1"/>
            </w:tcBorders>
          </w:tcPr>
          <w:p>
            <w:r>
              <w:t xml:space="preserve">Database</w:t>
            </w:r>
          </w:p>
        </w:tc>
        <w:tc>
          <w:tcPr>
            <w:tcBorders>
              <w:top w:val="single" w:color="000000" w:sz="1"/>
              <w:left w:val="single" w:color="000000" w:sz="1"/>
              <w:bottom w:val="single" w:color="000000" w:sz="1"/>
              <w:right w:val="single" w:color="000000" w:sz="1"/>
            </w:tcBorders>
          </w:tcPr>
          <w:p>
            <w:r>
              <w:t xml:space="preserve">SQLite (better-sqlite3)</w:t>
            </w:r>
          </w:p>
        </w:tc>
        <w:tc>
          <w:tcPr>
            <w:tcBorders>
              <w:top w:val="single" w:color="000000" w:sz="1"/>
              <w:left w:val="single" w:color="000000" w:sz="1"/>
              <w:bottom w:val="single" w:color="000000" w:sz="1"/>
              <w:right w:val="single" w:color="000000" w:sz="1"/>
            </w:tcBorders>
          </w:tcPr>
          <w:p>
            <w:r>
              <w:t xml:space="preserve">12.x</w:t>
            </w:r>
          </w:p>
        </w:tc>
      </w:tr>
      <w:tr>
        <w:tc>
          <w:tcPr>
            <w:tcBorders>
              <w:top w:val="single" w:color="000000" w:sz="1"/>
              <w:left w:val="single" w:color="000000" w:sz="1"/>
              <w:bottom w:val="single" w:color="000000" w:sz="1"/>
              <w:right w:val="single" w:color="000000" w:sz="1"/>
            </w:tcBorders>
          </w:tcPr>
          <w:p>
            <w:r>
              <w:t xml:space="preserve">Test Runner</w:t>
            </w:r>
          </w:p>
        </w:tc>
        <w:tc>
          <w:tcPr>
            <w:tcBorders>
              <w:top w:val="single" w:color="000000" w:sz="1"/>
              <w:left w:val="single" w:color="000000" w:sz="1"/>
              <w:bottom w:val="single" w:color="000000" w:sz="1"/>
              <w:right w:val="single" w:color="000000" w:sz="1"/>
            </w:tcBorders>
          </w:tcPr>
          <w:p>
            <w:r>
              <w:t xml:space="preserve">Playwright</w:t>
            </w:r>
          </w:p>
        </w:tc>
        <w:tc>
          <w:tcPr>
            <w:tcBorders>
              <w:top w:val="single" w:color="000000" w:sz="1"/>
              <w:left w:val="single" w:color="000000" w:sz="1"/>
              <w:bottom w:val="single" w:color="000000" w:sz="1"/>
              <w:right w:val="single" w:color="000000" w:sz="1"/>
            </w:tcBorders>
          </w:tcPr>
          <w:p>
            <w:r>
              <w:t xml:space="preserve">1.58+</w:t>
            </w:r>
          </w:p>
        </w:tc>
      </w:tr>
      <w:tr>
        <w:tc>
          <w:tcPr>
            <w:tcBorders>
              <w:top w:val="single" w:color="000000" w:sz="1"/>
              <w:left w:val="single" w:color="000000" w:sz="1"/>
              <w:bottom w:val="single" w:color="000000" w:sz="1"/>
              <w:right w:val="single" w:color="000000" w:sz="1"/>
            </w:tcBorders>
          </w:tcPr>
          <w:p>
            <w:r>
              <w:t xml:space="preserve">Unit Test Runner</w:t>
            </w:r>
          </w:p>
        </w:tc>
        <w:tc>
          <w:tcPr>
            <w:tcBorders>
              <w:top w:val="single" w:color="000000" w:sz="1"/>
              <w:left w:val="single" w:color="000000" w:sz="1"/>
              <w:bottom w:val="single" w:color="000000" w:sz="1"/>
              <w:right w:val="single" w:color="000000" w:sz="1"/>
            </w:tcBorders>
          </w:tcPr>
          <w:p>
            <w:r>
              <w:t xml:space="preserve">Vitest</w:t>
            </w:r>
          </w:p>
        </w:tc>
        <w:tc>
          <w:tcPr>
            <w:tcBorders>
              <w:top w:val="single" w:color="000000" w:sz="1"/>
              <w:left w:val="single" w:color="000000" w:sz="1"/>
              <w:bottom w:val="single" w:color="000000" w:sz="1"/>
              <w:right w:val="single" w:color="000000" w:sz="1"/>
            </w:tcBorders>
          </w:tcPr>
          <w:p>
            <w:r>
              <w:t xml:space="preserve">4.x</w:t>
            </w:r>
          </w:p>
        </w:tc>
      </w:tr>
      <w:tr>
        <w:tc>
          <w:tcPr>
            <w:tcBorders>
              <w:top w:val="single" w:color="000000" w:sz="1"/>
              <w:left w:val="single" w:color="000000" w:sz="1"/>
              <w:bottom w:val="single" w:color="000000" w:sz="1"/>
              <w:right w:val="single" w:color="000000" w:sz="1"/>
            </w:tcBorders>
          </w:tcPr>
          <w:p>
            <w:r>
              <w:t xml:space="preserve">Node.js</w:t>
            </w:r>
          </w:p>
        </w:tc>
        <w:tc>
          <w:tcPr>
            <w:tcBorders>
              <w:top w:val="single" w:color="000000" w:sz="1"/>
              <w:left w:val="single" w:color="000000" w:sz="1"/>
              <w:bottom w:val="single" w:color="000000" w:sz="1"/>
              <w:right w:val="single" w:color="000000" w:sz="1"/>
            </w:tcBorders>
          </w:tcPr>
          <w:p>
            <w:r>
              <w:t xml:space="preserve">Node.js</w:t>
            </w:r>
          </w:p>
        </w:tc>
        <w:tc>
          <w:tcPr>
            <w:tcBorders>
              <w:top w:val="single" w:color="000000" w:sz="1"/>
              <w:left w:val="single" w:color="000000" w:sz="1"/>
              <w:bottom w:val="single" w:color="000000" w:sz="1"/>
              <w:right w:val="single" w:color="000000" w:sz="1"/>
            </w:tcBorders>
          </w:tcPr>
          <w:p>
            <w:r>
              <w:t xml:space="preserve">20.x</w:t>
            </w:r>
          </w:p>
        </w:tc>
      </w:tr>
    </w:tbl>
    <w:p>
      <w:pPr>
        <w:pStyle w:val="Heading2"/>
        <w:spacing w:before="400" w:after="200"/>
      </w:pPr>
      <w:r>
        <w:t xml:space="preserve">13.3 CI/CD Integration</w:t>
      </w:r>
    </w:p>
    <w:p>
      <w:pPr>
        <w:pStyle w:val="ListParagraph"/>
        <w:numPr>
          <w:ilvl w:val="0"/>
          <w:numId w:val="1"/>
        </w:numPr>
        <w:spacing w:after="80"/>
      </w:pPr>
      <w:r>
        <w:t xml:space="preserve">Automated tests run on every push and pull request</w:t>
      </w:r>
    </w:p>
    <w:p>
      <w:pPr>
        <w:pStyle w:val="ListParagraph"/>
        <w:numPr>
          <w:ilvl w:val="0"/>
          <w:numId w:val="1"/>
        </w:numPr>
        <w:spacing w:after="80"/>
      </w:pPr>
      <w:r>
        <w:t xml:space="preserve">Parallel test execution for faster feedback</w:t>
      </w:r>
    </w:p>
    <w:p>
      <w:pPr>
        <w:pStyle w:val="ListParagraph"/>
        <w:numPr>
          <w:ilvl w:val="0"/>
          <w:numId w:val="1"/>
        </w:numPr>
        <w:spacing w:after="80"/>
      </w:pPr>
      <w:r>
        <w:t xml:space="preserve">Artifact storage for test reports and screenshots</w:t>
      </w:r>
    </w:p>
    <w:p>
      <w:pPr>
        <w:pStyle w:val="ListParagraph"/>
        <w:numPr>
          <w:ilvl w:val="0"/>
          <w:numId w:val="1"/>
        </w:numPr>
        <w:spacing w:after="80"/>
      </w:pPr>
      <w:r>
        <w:t xml:space="preserve">Configurable test runs via workflow dispatch</w:t>
      </w:r>
    </w:p>
    <w:p>
      <w:r>
        <w:br w:type="page"/>
      </w:r>
    </w:p>
    <w:p>
      <w:pPr>
        <w:pStyle w:val="Heading1"/>
        <w:spacing w:before="400" w:after="200"/>
      </w:pPr>
      <w: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Role</w:t>
            </w:r>
          </w:p>
        </w:tc>
        <w:tc>
          <w:tcPr>
            <w:tcBorders>
              <w:top w:val="single" w:color="000000" w:sz="1"/>
              <w:left w:val="single" w:color="000000" w:sz="1"/>
              <w:bottom w:val="single" w:color="000000" w:sz="1"/>
              <w:right w:val="single" w:color="000000" w:sz="1"/>
            </w:tcBorders>
            <w:shd w:fill="2E7D32"/>
          </w:tcPr>
          <w:p>
            <w:r>
              <w:rPr>
                <w:b/>
                <w:bCs/>
                <w:color w:val="FFFFFF"/>
              </w:rPr>
              <w:t xml:space="preserve">Name</w:t>
            </w:r>
          </w:p>
        </w:tc>
        <w:tc>
          <w:tcPr>
            <w:tcBorders>
              <w:top w:val="single" w:color="000000" w:sz="1"/>
              <w:left w:val="single" w:color="000000" w:sz="1"/>
              <w:bottom w:val="single" w:color="000000" w:sz="1"/>
              <w:right w:val="single" w:color="000000" w:sz="1"/>
            </w:tcBorders>
            <w:shd w:fill="2E7D32"/>
          </w:tcPr>
          <w:p>
            <w:r>
              <w:rPr>
                <w:b/>
                <w:bCs/>
                <w:color w:val="FFFFFF"/>
              </w:rPr>
              <w:t xml:space="preserve">Signature</w:t>
            </w:r>
          </w:p>
        </w:tc>
        <w:tc>
          <w:tcPr>
            <w:tcBorders>
              <w:top w:val="single" w:color="000000" w:sz="1"/>
              <w:left w:val="single" w:color="000000" w:sz="1"/>
              <w:bottom w:val="single" w:color="000000" w:sz="1"/>
              <w:right w:val="single" w:color="000000" w:sz="1"/>
            </w:tcBorders>
            <w:shd w:fill="2E7D32"/>
          </w:tcPr>
          <w:p>
            <w:r>
              <w:rPr>
                <w:b/>
                <w:bCs/>
                <w:color w:val="FFFFFF"/>
              </w:rPr>
              <w:t xml:space="preserve">Date</w:t>
            </w:r>
          </w:p>
        </w:tc>
      </w:tr>
      <w:tr>
        <w:tc>
          <w:tcPr>
            <w:tcBorders>
              <w:top w:val="single" w:color="000000" w:sz="1"/>
              <w:left w:val="single" w:color="000000" w:sz="1"/>
              <w:bottom w:val="single" w:color="000000" w:sz="1"/>
              <w:right w:val="single" w:color="000000" w:sz="1"/>
            </w:tcBorders>
          </w:tcPr>
          <w:p>
            <w:r>
              <w:t xml:space="preserve">QA Lead</w:t>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r>
      <w:tr>
        <w:tc>
          <w:tcPr>
            <w:tcBorders>
              <w:top w:val="single" w:color="000000" w:sz="1"/>
              <w:left w:val="single" w:color="000000" w:sz="1"/>
              <w:bottom w:val="single" w:color="000000" w:sz="1"/>
              <w:right w:val="single" w:color="000000" w:sz="1"/>
            </w:tcBorders>
          </w:tcPr>
          <w:p>
            <w:r>
              <w:t xml:space="preserve">Development Lead</w:t>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r>
      <w:tr>
        <w:tc>
          <w:tcPr>
            <w:tcBorders>
              <w:top w:val="single" w:color="000000" w:sz="1"/>
              <w:left w:val="single" w:color="000000" w:sz="1"/>
              <w:bottom w:val="single" w:color="000000" w:sz="1"/>
              <w:right w:val="single" w:color="000000" w:sz="1"/>
            </w:tcBorders>
          </w:tcPr>
          <w:p>
            <w:r>
              <w:t xml:space="preserve">Project Manager</w:t>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r>
      <w:tr>
        <w:tc>
          <w:tcPr>
            <w:tcBorders>
              <w:top w:val="single" w:color="000000" w:sz="1"/>
              <w:left w:val="single" w:color="000000" w:sz="1"/>
              <w:bottom w:val="single" w:color="000000" w:sz="1"/>
              <w:right w:val="single" w:color="000000" w:sz="1"/>
            </w:tcBorders>
          </w:tcPr>
          <w:p>
            <w:r>
              <w:t xml:space="preserve">Product Owner</w:t>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c>
          <w:tcPr>
            <w:tcBorders>
              <w:top w:val="single" w:color="000000" w:sz="1"/>
              <w:left w:val="single" w:color="000000" w:sz="1"/>
              <w:bottom w:val="single" w:color="000000" w:sz="1"/>
              <w:right w:val="single" w:color="000000" w:sz="1"/>
            </w:tcBorders>
          </w:tcPr>
          <w:p>
            <w:r>
              <w:t xml:space="preserve"/>
            </w:r>
          </w:p>
        </w:tc>
      </w:tr>
    </w:tbl>
    <w:p>
      <w:pPr>
        <w:spacing w:before="400"/>
      </w:pPr>
    </w:p>
    <w:p>
      <w:pPr>
        <w:pStyle w:val="Heading2"/>
        <w:spacing w:before="400" w:after="20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2E7D32"/>
          </w:tcPr>
          <w:p>
            <w:r>
              <w:rPr>
                <w:b/>
                <w:bCs/>
                <w:color w:val="FFFFFF"/>
              </w:rPr>
              <w:t xml:space="preserve">Version</w:t>
            </w:r>
          </w:p>
        </w:tc>
        <w:tc>
          <w:tcPr>
            <w:tcBorders>
              <w:top w:val="single" w:color="000000" w:sz="1"/>
              <w:left w:val="single" w:color="000000" w:sz="1"/>
              <w:bottom w:val="single" w:color="000000" w:sz="1"/>
              <w:right w:val="single" w:color="000000" w:sz="1"/>
            </w:tcBorders>
            <w:shd w:fill="2E7D32"/>
          </w:tcPr>
          <w:p>
            <w:r>
              <w:rPr>
                <w:b/>
                <w:bCs/>
                <w:color w:val="FFFFFF"/>
              </w:rPr>
              <w:t xml:space="preserve">Date</w:t>
            </w:r>
          </w:p>
        </w:tc>
        <w:tc>
          <w:tcPr>
            <w:tcBorders>
              <w:top w:val="single" w:color="000000" w:sz="1"/>
              <w:left w:val="single" w:color="000000" w:sz="1"/>
              <w:bottom w:val="single" w:color="000000" w:sz="1"/>
              <w:right w:val="single" w:color="000000" w:sz="1"/>
            </w:tcBorders>
            <w:shd w:fill="2E7D32"/>
          </w:tcPr>
          <w:p>
            <w:r>
              <w:rPr>
                <w:b/>
                <w:bCs/>
                <w:color w:val="FFFFFF"/>
              </w:rPr>
              <w:t xml:space="preserve">Author</w:t>
            </w:r>
          </w:p>
        </w:tc>
        <w:tc>
          <w:tcPr>
            <w:tcBorders>
              <w:top w:val="single" w:color="000000" w:sz="1"/>
              <w:left w:val="single" w:color="000000" w:sz="1"/>
              <w:bottom w:val="single" w:color="000000" w:sz="1"/>
              <w:right w:val="single" w:color="000000" w:sz="1"/>
            </w:tcBorders>
            <w:shd w:fill="2E7D32"/>
          </w:tcPr>
          <w:p>
            <w:r>
              <w:rPr>
                <w:b/>
                <w:bCs/>
                <w:color w:val="FFFFFF"/>
              </w:rPr>
              <w:t xml:space="preserve">Changes</w:t>
            </w:r>
          </w:p>
        </w:tc>
      </w:tr>
      <w:tr>
        <w:tc>
          <w:tcPr>
            <w:tcBorders>
              <w:top w:val="single" w:color="000000" w:sz="1"/>
              <w:left w:val="single" w:color="000000" w:sz="1"/>
              <w:bottom w:val="single" w:color="000000" w:sz="1"/>
              <w:right w:val="single" w:color="000000" w:sz="1"/>
            </w:tcBorders>
          </w:tcPr>
          <w:p>
            <w:r>
              <w:t xml:space="preserve">1.0</w:t>
            </w:r>
          </w:p>
        </w:tc>
        <w:tc>
          <w:tcPr>
            <w:tcBorders>
              <w:top w:val="single" w:color="000000" w:sz="1"/>
              <w:left w:val="single" w:color="000000" w:sz="1"/>
              <w:bottom w:val="single" w:color="000000" w:sz="1"/>
              <w:right w:val="single" w:color="000000" w:sz="1"/>
            </w:tcBorders>
          </w:tcPr>
          <w:p>
            <w:r>
              <w:t xml:space="preserve">February 4, 2026</w:t>
            </w:r>
          </w:p>
        </w:tc>
        <w:tc>
          <w:tcPr>
            <w:tcBorders>
              <w:top w:val="single" w:color="000000" w:sz="1"/>
              <w:left w:val="single" w:color="000000" w:sz="1"/>
              <w:bottom w:val="single" w:color="000000" w:sz="1"/>
              <w:right w:val="single" w:color="000000" w:sz="1"/>
            </w:tcBorders>
          </w:tcPr>
          <w:p>
            <w:r>
              <w:t xml:space="preserve">Test Automation Team</w:t>
            </w:r>
          </w:p>
        </w:tc>
        <w:tc>
          <w:tcPr>
            <w:tcBorders>
              <w:top w:val="single" w:color="000000" w:sz="1"/>
              <w:left w:val="single" w:color="000000" w:sz="1"/>
              <w:bottom w:val="single" w:color="000000" w:sz="1"/>
              <w:right w:val="single" w:color="000000" w:sz="1"/>
            </w:tcBorders>
          </w:tcPr>
          <w:p>
            <w:r>
              <w:t xml:space="preserve">Initial version</w:t>
            </w:r>
          </w:p>
        </w:tc>
      </w:tr>
    </w:tbl>
    <w:p>
      <w:pPr>
        <w:spacing w:before="400"/>
      </w:pPr>
    </w:p>
    <w:p>
      <w:pPr>
        <w:spacing w:after="120"/>
      </w:pPr>
      <w:r>
        <w:rPr>
          <w:b/>
          <w:bCs/>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Playwright Test Framework - Test Strategy</dc:title>
  <dc:creator>Test Automation Team</dc:creator>
  <dc:description>Comprehensive test strategy for the React Playwright Test Framework</dc:description>
  <cp:lastModifiedBy>Un-named</cp:lastModifiedBy>
  <cp:revision>1</cp:revision>
  <dcterms:created xsi:type="dcterms:W3CDTF">2026-02-04T20:08:52.580Z</dcterms:created>
  <dcterms:modified xsi:type="dcterms:W3CDTF">2026-02-04T20:08:52.580Z</dcterms:modified>
</cp:coreProperties>
</file>

<file path=docProps/custom.xml><?xml version="1.0" encoding="utf-8"?>
<Properties xmlns="http://schemas.openxmlformats.org/officeDocument/2006/custom-properties" xmlns:vt="http://schemas.openxmlformats.org/officeDocument/2006/docPropsVTypes"/>
</file>