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4" w:space="1" w:color="999999"/>
        </w:pBdr>
      </w:pPr>
      <w:r>
        <w:rPr>
          <w:b/>
          <w:color w:val="333333"/>
          <w:sz w:val="26"/>
        </w:rPr>
        <w:t>개인정보</w:t>
      </w:r>
    </w:p>
    <w:p>
      <w:r>
        <w:rPr>
          <w:b/>
          <w:sz w:val="20"/>
        </w:rPr>
        <w:t xml:space="preserve">이    름 : </w:t>
      </w:r>
      <w:r>
        <w:rPr>
          <w:sz w:val="20"/>
        </w:rPr>
        <w:t>정주안 (Juahn Jeong) / 남</w:t>
      </w:r>
    </w:p>
    <w:p>
      <w:r>
        <w:rPr>
          <w:b/>
          <w:sz w:val="20"/>
        </w:rPr>
        <w:t xml:space="preserve">생년월일 : </w:t>
      </w:r>
      <w:r>
        <w:rPr>
          <w:sz w:val="20"/>
        </w:rPr>
        <w:t>(직접 기입)</w:t>
      </w:r>
    </w:p>
    <w:p>
      <w:r>
        <w:rPr>
          <w:b/>
          <w:sz w:val="20"/>
        </w:rPr>
        <w:t xml:space="preserve">현재연봉 : </w:t>
      </w:r>
      <w:r>
        <w:rPr>
          <w:sz w:val="20"/>
        </w:rPr>
        <w:t>(직접 기입)</w:t>
      </w:r>
    </w:p>
    <w:p>
      <w:r>
        <w:rPr>
          <w:b/>
          <w:sz w:val="20"/>
        </w:rPr>
        <w:t xml:space="preserve">희망연봉 : </w:t>
      </w:r>
      <w:r>
        <w:rPr>
          <w:sz w:val="20"/>
        </w:rPr>
        <w:t>(직접 기입)</w:t>
      </w:r>
    </w:p>
    <w:p>
      <w:r>
        <w:rPr>
          <w:b/>
          <w:sz w:val="20"/>
        </w:rPr>
        <w:t xml:space="preserve">입사시기 : </w:t>
      </w:r>
      <w:r>
        <w:rPr>
          <w:sz w:val="20"/>
        </w:rPr>
        <w:t>(직접 기입)</w:t>
      </w:r>
    </w:p>
    <w:p>
      <w:r>
        <w:rPr>
          <w:b/>
          <w:sz w:val="20"/>
        </w:rPr>
        <w:t xml:space="preserve">연 락 처 : </w:t>
      </w:r>
      <w:r>
        <w:rPr>
          <w:sz w:val="20"/>
        </w:rPr>
        <w:t>(직접 기입)</w:t>
      </w:r>
    </w:p>
    <w:p>
      <w:r>
        <w:rPr>
          <w:b/>
          <w:sz w:val="20"/>
        </w:rPr>
        <w:t xml:space="preserve">이 메 일 : </w:t>
      </w:r>
      <w:r>
        <w:rPr>
          <w:sz w:val="20"/>
        </w:rPr>
        <w:t>johnnyapu15@gmail.com</w:t>
      </w:r>
    </w:p>
    <w:p>
      <w:pPr>
        <w:pBdr>
          <w:bottom w:val="single" w:sz="4" w:space="1" w:color="999999"/>
        </w:pBdr>
      </w:pPr>
      <w:r>
        <w:rPr>
          <w:b/>
          <w:color w:val="333333"/>
          <w:sz w:val="26"/>
        </w:rPr>
        <w:t>학력사항</w:t>
      </w:r>
    </w:p>
    <w:p>
      <w:r>
        <w:rPr>
          <w:b w:val="0"/>
          <w:sz w:val="20"/>
        </w:rPr>
        <w:t>2018.03~2019.08</w:t>
        <w:tab/>
        <w:t>서울시립대학교 대학원 컴퓨터과학과 석사 졸업 (인공지능 시스템 성능 개선 연구 / 학·석사 연계 조기 취득)</w:t>
      </w:r>
    </w:p>
    <w:p>
      <w:r>
        <w:rPr>
          <w:b w:val="0"/>
          <w:sz w:val="20"/>
        </w:rPr>
        <w:t>2012.03~2017.02</w:t>
        <w:tab/>
        <w:t>서울시립대학교 컴퓨터과학부 학사 졸업</w:t>
      </w:r>
    </w:p>
    <w:p>
      <w:pPr>
        <w:pBdr>
          <w:bottom w:val="single" w:sz="4" w:space="1" w:color="999999"/>
        </w:pBdr>
      </w:pPr>
      <w:r>
        <w:rPr>
          <w:b/>
          <w:color w:val="333333"/>
          <w:sz w:val="26"/>
        </w:rPr>
        <w:t>경력사항 (총 경력 : 5년 7개월)</w:t>
      </w:r>
    </w:p>
    <w:p>
      <w:r>
        <w:rPr>
          <w:b w:val="0"/>
          <w:sz w:val="20"/>
        </w:rPr>
        <w:t>2022.08~재직 중</w:t>
        <w:tab/>
        <w:t>Bucketplace (오늘의집) / XR Engineering / Backend Engineer / Software Engineer</w:t>
      </w:r>
    </w:p>
    <w:p>
      <w:r>
        <w:rPr>
          <w:b w:val="0"/>
          <w:sz w:val="20"/>
        </w:rPr>
        <w:t>2020.01~2022.07</w:t>
        <w:tab/>
        <w:t>LG CNS / DX사업부 / Backend Developer / Consultant</w:t>
      </w:r>
    </w:p>
    <w:p>
      <w:pPr>
        <w:pBdr>
          <w:bottom w:val="single" w:sz="4" w:space="1" w:color="999999"/>
        </w:pBdr>
      </w:pPr>
      <w:r>
        <w:rPr>
          <w:b/>
          <w:color w:val="333333"/>
          <w:sz w:val="26"/>
        </w:rPr>
        <w:t>핵심역량</w:t>
      </w:r>
    </w:p>
    <w:p>
      <w:pPr>
        <w:ind w:left="283" w:hanging="170"/>
      </w:pPr>
      <w:r>
        <w:rPr>
          <w:sz w:val="20"/>
        </w:rPr>
        <w:t xml:space="preserve">• </w:t>
      </w:r>
      <w:r>
        <w:rPr>
          <w:sz w:val="20"/>
        </w:rPr>
        <w:t>Kotlin/Spring Boot 기반 백엔드 아키텍처 설계부터 운영까지 E2E로 담당. 트래픽 10배 증가 환경에서 트랜잭션 안정성과 서비스 가용성(99.95%) 확보</w:t>
      </w:r>
    </w:p>
    <w:p>
      <w:pPr>
        <w:ind w:left="283" w:hanging="170"/>
      </w:pPr>
      <w:r>
        <w:rPr>
          <w:sz w:val="20"/>
        </w:rPr>
        <w:t xml:space="preserve">• </w:t>
      </w:r>
      <w:r>
        <w:rPr>
          <w:sz w:val="20"/>
        </w:rPr>
        <w:t>장애 전파 방지 구조(Circuit Breaker), 비동기 처리, Kafka 기반 이벤트 드리븐 아키텍처로 분산 시스템의 신뢰성 확보</w:t>
      </w:r>
    </w:p>
    <w:p>
      <w:pPr>
        <w:ind w:left="283" w:hanging="170"/>
      </w:pPr>
      <w:r>
        <w:rPr>
          <w:sz w:val="20"/>
        </w:rPr>
        <w:t xml:space="preserve">• </w:t>
      </w:r>
      <w:r>
        <w:rPr>
          <w:sz w:val="20"/>
        </w:rPr>
        <w:t>Datadog 기반 모니터링 체계 구축 및 Custom Metric 기반 오토스케일링으로 운영 병목 사전 대응</w:t>
      </w:r>
    </w:p>
    <w:p>
      <w:pPr>
        <w:ind w:left="283" w:hanging="170"/>
      </w:pPr>
      <w:r>
        <w:rPr>
          <w:sz w:val="20"/>
        </w:rPr>
        <w:t xml:space="preserve">• </w:t>
      </w:r>
      <w:r>
        <w:rPr>
          <w:sz w:val="20"/>
        </w:rPr>
        <w:t>자동화 파이프라인으로 운영 효율 27% 향상, 연간 40일 절감 등 생산성에 지속 기여하며 매 분기 Top Contributor 선정</w:t>
      </w:r>
    </w:p>
    <w:p>
      <w:pPr>
        <w:ind w:left="283" w:hanging="170"/>
      </w:pPr>
      <w:r>
        <w:rPr>
          <w:sz w:val="20"/>
        </w:rPr>
        <w:t xml:space="preserve">• </w:t>
      </w:r>
      <w:r>
        <w:rPr>
          <w:sz w:val="20"/>
        </w:rPr>
        <w:t>CI/CD 파이프라인 구축·개선, 테스트 자동화 주도로 배포 안정성 및 품질 확보</w:t>
      </w:r>
    </w:p>
    <w:p>
      <w:pPr>
        <w:pBdr>
          <w:bottom w:val="single" w:sz="4" w:space="1" w:color="999999"/>
        </w:pBdr>
      </w:pPr>
      <w:r>
        <w:rPr>
          <w:b/>
          <w:color w:val="333333"/>
          <w:sz w:val="26"/>
        </w:rPr>
        <w:t>기술스택</w:t>
      </w:r>
    </w:p>
    <w:p>
      <w:pPr>
        <w:ind w:left="283" w:hanging="170"/>
      </w:pPr>
      <w:r>
        <w:rPr>
          <w:sz w:val="20"/>
        </w:rPr>
        <w:t xml:space="preserve">• </w:t>
      </w:r>
      <w:r>
        <w:rPr>
          <w:b/>
          <w:sz w:val="20"/>
        </w:rPr>
        <w:t xml:space="preserve">Languages: </w:t>
      </w:r>
      <w:r>
        <w:rPr>
          <w:sz w:val="20"/>
        </w:rPr>
        <w:t>Kotlin, Java, Python, TypeScript</w:t>
      </w:r>
    </w:p>
    <w:p>
      <w:pPr>
        <w:ind w:left="283" w:hanging="170"/>
      </w:pPr>
      <w:r>
        <w:rPr>
          <w:sz w:val="20"/>
        </w:rPr>
        <w:t xml:space="preserve">• </w:t>
      </w:r>
      <w:r>
        <w:rPr>
          <w:b/>
          <w:sz w:val="20"/>
        </w:rPr>
        <w:t xml:space="preserve">Frameworks: </w:t>
      </w:r>
      <w:r>
        <w:rPr>
          <w:sz w:val="20"/>
        </w:rPr>
        <w:t>Spring Boot, Node.js, React</w:t>
      </w:r>
    </w:p>
    <w:p>
      <w:pPr>
        <w:ind w:left="283" w:hanging="170"/>
      </w:pPr>
      <w:r>
        <w:rPr>
          <w:sz w:val="20"/>
        </w:rPr>
        <w:t xml:space="preserve">• </w:t>
      </w:r>
      <w:r>
        <w:rPr>
          <w:b/>
          <w:sz w:val="20"/>
        </w:rPr>
        <w:t xml:space="preserve">Backend/Infra: </w:t>
      </w:r>
      <w:r>
        <w:rPr>
          <w:sz w:val="20"/>
        </w:rPr>
        <w:t>AWS, Kubernetes, Kafka, MySQL, MongoDB, Redis, Elasticsearch</w:t>
      </w:r>
    </w:p>
    <w:p>
      <w:pPr>
        <w:ind w:left="283" w:hanging="170"/>
      </w:pPr>
      <w:r>
        <w:rPr>
          <w:sz w:val="20"/>
        </w:rPr>
        <w:t xml:space="preserve">• </w:t>
      </w:r>
      <w:r>
        <w:rPr>
          <w:b/>
          <w:sz w:val="20"/>
        </w:rPr>
        <w:t xml:space="preserve">Tools: </w:t>
      </w:r>
      <w:r>
        <w:rPr>
          <w:sz w:val="20"/>
        </w:rPr>
        <w:t>Git, Docker, ArgoCD, Datadog, Jenkins</w:t>
      </w:r>
    </w:p>
    <w:p>
      <w:pPr>
        <w:pBdr>
          <w:bottom w:val="single" w:sz="4" w:space="1" w:color="999999"/>
        </w:pBdr>
      </w:pPr>
      <w:r>
        <w:rPr>
          <w:b/>
          <w:color w:val="333333"/>
          <w:sz w:val="26"/>
        </w:rPr>
        <w:t>경력 세부사항</w:t>
      </w:r>
    </w:p>
    <w:p>
      <w:r>
        <w:rPr>
          <w:b/>
          <w:sz w:val="20"/>
        </w:rPr>
        <w:t>2022.08~ 재직 중    Bucketplace (오늘의집) / XR Engineering / Backend Engineer / Software Engineer</w:t>
      </w:r>
    </w:p>
    <w:p>
      <w:r>
        <w:rPr>
          <w:b/>
          <w:sz w:val="20"/>
        </w:rPr>
        <w:t>[회사소개]</w:t>
      </w:r>
      <w:r>
        <w:rPr>
          <w:sz w:val="20"/>
        </w:rPr>
      </w:r>
    </w:p>
    <w:p>
      <w:r>
        <w:rPr>
          <w:b w:val="0"/>
          <w:sz w:val="20"/>
        </w:rPr>
        <w:t>- 업종 및 제품 : 인테리어 플랫폼 / 커머스·콘텐츠·3D/AR 서비스 운영</w:t>
      </w:r>
    </w:p>
    <w:p>
      <w:r>
        <w:rPr>
          <w:b w:val="0"/>
          <w:sz w:val="20"/>
        </w:rPr>
        <w:t>- 매출액: 3,891억원 (2023년 기준) / 직원 수: 약 1,000명</w:t>
      </w:r>
    </w:p>
    <w:p>
      <w:r>
        <w:rPr>
          <w:b/>
          <w:sz w:val="20"/>
        </w:rPr>
        <w:br/>
        <w:t>[담당 업무]</w:t>
      </w:r>
      <w:r>
        <w:rPr>
          <w:sz w:val="20"/>
        </w:rPr>
      </w:r>
    </w:p>
    <w:p>
      <w:r>
        <w:rPr>
          <w:b w:val="0"/>
          <w:sz w:val="20"/>
        </w:rPr>
        <w:t>1. Kotlin/Spring Boot 기반 글로벌 서비스의 백엔드 아키텍처 설계, 구축 및 운영</w:t>
      </w:r>
    </w:p>
    <w:p>
      <w:r>
        <w:rPr>
          <w:b w:val="0"/>
          <w:sz w:val="20"/>
        </w:rPr>
        <w:t>2. 서비스 안정성·가용성 확보 및 모니터링 체계 구축</w:t>
      </w:r>
    </w:p>
    <w:p>
      <w:r>
        <w:rPr>
          <w:b w:val="0"/>
          <w:sz w:val="20"/>
        </w:rPr>
        <w:t>3. 자동화 파이프라인 설계 및 구축을 통한 운영 효율화</w:t>
      </w:r>
    </w:p>
    <w:p>
      <w:r>
        <w:rPr>
          <w:b/>
          <w:sz w:val="20"/>
        </w:rPr>
        <w:br/>
        <w:t>[주요 업무/성과]</w:t>
      </w:r>
      <w:r>
        <w:rPr>
          <w:sz w:val="20"/>
        </w:rPr>
      </w:r>
    </w:p>
    <w:p>
      <w:r>
        <w:rPr>
          <w:b/>
          <w:sz w:val="20"/>
        </w:rPr>
        <w:t>1. AI 인테리어 서비스 런칭 및 고도화 (Kotlin/Spring Boot)</w:t>
      </w:r>
    </w:p>
    <w:p>
      <w:pPr>
        <w:ind w:left="283" w:hanging="170"/>
      </w:pPr>
      <w:r>
        <w:rPr>
          <w:sz w:val="20"/>
        </w:rPr>
        <w:t xml:space="preserve">• </w:t>
      </w:r>
      <w:r>
        <w:rPr>
          <w:sz w:val="20"/>
        </w:rPr>
        <w:t>6주 안에 글로벌 런칭이 필요했고, 외부 API의 불안정성으로 서비스 장애 위험이 있는 상황</w:t>
      </w:r>
    </w:p>
    <w:p>
      <w:pPr>
        <w:ind w:left="283" w:hanging="170"/>
      </w:pPr>
      <w:r>
        <w:rPr>
          <w:sz w:val="20"/>
        </w:rPr>
        <w:t xml:space="preserve">• </w:t>
      </w:r>
      <w:r>
        <w:rPr>
          <w:sz w:val="20"/>
        </w:rPr>
        <w:t>멀티 모듈 구조로 API/워커를 분리 배포하고, Kafka 파티션 키로 사용자별 요청 순서를 보장하며 Kafka lag 기반 오토스케일링으로 안정적인 처리량 유지</w:t>
      </w:r>
    </w:p>
    <w:p>
      <w:pPr>
        <w:ind w:left="283" w:hanging="170"/>
      </w:pPr>
      <w:r>
        <w:rPr>
          <w:sz w:val="20"/>
        </w:rPr>
        <w:t xml:space="preserve">• </w:t>
      </w:r>
      <w:r>
        <w:rPr>
          <w:sz w:val="20"/>
        </w:rPr>
        <w:t>Retry, Circuit Breaker로 외부 API 장애를 격리하고, Provider 추상화로 장애 시 빠른 전환이 가능한 구조를 설계하여 4주 만에 런칭</w:t>
      </w:r>
    </w:p>
    <w:p>
      <w:pPr>
        <w:ind w:left="283" w:hanging="170"/>
      </w:pPr>
      <w:r>
        <w:rPr>
          <w:sz w:val="20"/>
        </w:rPr>
        <w:t xml:space="preserve">• </w:t>
      </w:r>
      <w:r>
        <w:rPr>
          <w:sz w:val="20"/>
        </w:rPr>
        <w:t>Datadog Custom Metric 기반 모니터링 체계를 구축하여 장애·성능 이슈를 사전에 탐지하고 대응</w:t>
      </w:r>
    </w:p>
    <w:p>
      <w:pPr>
        <w:ind w:left="283" w:hanging="170"/>
      </w:pPr>
      <w:r>
        <w:rPr>
          <w:sz w:val="20"/>
        </w:rPr>
        <w:t xml:space="preserve">• </w:t>
      </w:r>
      <w:r>
        <w:rPr>
          <w:sz w:val="20"/>
        </w:rPr>
        <w:t>Apple/Google 결제 라이프사이클을 비동기 웹훅과 상태 머신으로 통합하여 IAP 구독 모델을 일주일 만에 구축</w:t>
      </w:r>
    </w:p>
    <w:p>
      <w:pPr>
        <w:ind w:left="283" w:hanging="170"/>
      </w:pPr>
      <w:r>
        <w:rPr>
          <w:sz w:val="20"/>
        </w:rPr>
        <w:t xml:space="preserve">• </w:t>
      </w:r>
      <w:r>
        <w:rPr>
          <w:b/>
          <w:sz w:val="20"/>
        </w:rPr>
        <w:t xml:space="preserve">→ </w:t>
      </w:r>
      <w:r>
        <w:rPr>
          <w:sz w:val="20"/>
        </w:rPr>
        <w:t>4주 만에 170개국 글로벌 런칭 완료. 외부 장애에도 안정적 처리, 구독 모델 검증 및 시스템 안정성 확보</w:t>
      </w:r>
    </w:p>
    <w:p>
      <w:r>
        <w:rPr>
          <w:b/>
          <w:sz w:val="20"/>
        </w:rPr>
        <w:br/>
        <w:t>2. 3D 파이프라인 자동화</w:t>
      </w:r>
    </w:p>
    <w:p>
      <w:pPr>
        <w:ind w:left="283" w:hanging="170"/>
      </w:pPr>
      <w:r>
        <w:rPr>
          <w:sz w:val="20"/>
        </w:rPr>
        <w:t xml:space="preserve">• </w:t>
      </w:r>
      <w:r>
        <w:rPr>
          <w:sz w:val="20"/>
        </w:rPr>
        <w:t>수작업 기반 파이프라인의 관리·최적화·생성 프로세스가 한계에 부딪혀 있는 상황</w:t>
      </w:r>
    </w:p>
    <w:p>
      <w:pPr>
        <w:ind w:left="283" w:hanging="170"/>
      </w:pPr>
      <w:r>
        <w:rPr>
          <w:sz w:val="20"/>
        </w:rPr>
        <w:t xml:space="preserve">• </w:t>
      </w:r>
      <w:r>
        <w:rPr>
          <w:sz w:val="20"/>
        </w:rPr>
        <w:t>상태 머신으로 저장→최적화→배포를 자동화하고, stateless 워커와 DB 기반 진행 관리로 장애 복구와 수평 확장이 가능하게 구축</w:t>
      </w:r>
    </w:p>
    <w:p>
      <w:pPr>
        <w:ind w:left="283" w:hanging="170"/>
      </w:pPr>
      <w:r>
        <w:rPr>
          <w:sz w:val="20"/>
        </w:rPr>
        <w:t xml:space="preserve">• </w:t>
      </w:r>
      <w:r>
        <w:rPr>
          <w:sz w:val="20"/>
        </w:rPr>
        <w:t>반복 실험으로 최적 파라미터를 찾고, fallback 로직으로 예외 케이스에 대응해 품질 유지</w:t>
      </w:r>
    </w:p>
    <w:p>
      <w:pPr>
        <w:ind w:left="283" w:hanging="170"/>
      </w:pPr>
      <w:r>
        <w:rPr>
          <w:sz w:val="20"/>
        </w:rPr>
        <w:t xml:space="preserve">• </w:t>
      </w:r>
      <w:r>
        <w:rPr>
          <w:sz w:val="20"/>
        </w:rPr>
        <w:t>운영 전용 대시보드를 구축하여 엔지니어 의존 없이 운영팀이 직접 파이프라인 관리 가능하게 함</w:t>
      </w:r>
    </w:p>
    <w:p>
      <w:pPr>
        <w:ind w:left="283" w:hanging="170"/>
      </w:pPr>
      <w:r>
        <w:rPr>
          <w:sz w:val="20"/>
        </w:rPr>
        <w:t xml:space="preserve">• </w:t>
      </w:r>
      <w:r>
        <w:rPr>
          <w:sz w:val="20"/>
        </w:rPr>
        <w:t>GPT-4o 기반 이미지 품질 점수화 → 3D 모델 생성까지 E2E 자동화 파이프라인 구축</w:t>
      </w:r>
    </w:p>
    <w:p>
      <w:pPr>
        <w:ind w:left="283" w:hanging="170"/>
      </w:pPr>
      <w:r>
        <w:rPr>
          <w:sz w:val="20"/>
        </w:rPr>
        <w:t xml:space="preserve">• </w:t>
      </w:r>
      <w:r>
        <w:rPr>
          <w:b/>
          <w:sz w:val="20"/>
        </w:rPr>
        <w:t xml:space="preserve">→ </w:t>
      </w:r>
      <w:r>
        <w:rPr>
          <w:sz w:val="20"/>
        </w:rPr>
        <w:t>GPU 20%↓, 파일 크기 51%↓, 연간 40일 이상 절감 → Top Contributor 선정</w:t>
      </w:r>
    </w:p>
    <w:p>
      <w:pPr>
        <w:ind w:left="283" w:hanging="170"/>
      </w:pPr>
      <w:r>
        <w:rPr>
          <w:sz w:val="20"/>
        </w:rPr>
        <w:t xml:space="preserve">• </w:t>
      </w:r>
      <w:r>
        <w:rPr>
          <w:b/>
          <w:sz w:val="20"/>
        </w:rPr>
        <w:t xml:space="preserve">→ </w:t>
      </w:r>
      <w:r>
        <w:rPr>
          <w:sz w:val="20"/>
        </w:rPr>
        <w:t>생산량 1,176%↑, 비용 88%↓ → Eng Award 수상</w:t>
      </w:r>
    </w:p>
    <w:p>
      <w:r>
        <w:rPr>
          <w:b/>
          <w:sz w:val="20"/>
        </w:rPr>
        <w:br/>
        <w:t>3. 서비스 운영 및 신뢰성 확보 (Room Planner)</w:t>
      </w:r>
    </w:p>
    <w:p>
      <w:pPr>
        <w:ind w:left="283" w:hanging="170"/>
      </w:pPr>
      <w:r>
        <w:rPr>
          <w:sz w:val="20"/>
        </w:rPr>
        <w:t xml:space="preserve">• </w:t>
      </w:r>
      <w:r>
        <w:rPr>
          <w:sz w:val="20"/>
        </w:rPr>
        <w:t>트래픽 10.2배 증가에도 99.95% 가용성을 확보하며 WAU 704% 성장, 연간 GMV 600%(8.6억) 달성에 기여</w:t>
      </w:r>
    </w:p>
    <w:p>
      <w:pPr>
        <w:ind w:left="283" w:hanging="170"/>
      </w:pPr>
      <w:r>
        <w:rPr>
          <w:sz w:val="20"/>
        </w:rPr>
        <w:t xml:space="preserve">• </w:t>
      </w:r>
      <w:r>
        <w:rPr>
          <w:sz w:val="20"/>
        </w:rPr>
        <w:t>장애·성능 분석 및 재발 방지를 위한 구조 개선 주도</w:t>
      </w:r>
    </w:p>
    <w:p>
      <w:r>
        <w:rPr>
          <w:b/>
          <w:sz w:val="20"/>
        </w:rPr>
        <w:br/>
        <w:t>4. 배포·테스트 자동화 및 AI 활용 문화 선도</w:t>
      </w:r>
    </w:p>
    <w:p>
      <w:pPr>
        <w:ind w:left="283" w:hanging="170"/>
      </w:pPr>
      <w:r>
        <w:rPr>
          <w:sz w:val="20"/>
        </w:rPr>
        <w:t xml:space="preserve">• </w:t>
      </w:r>
      <w:r>
        <w:rPr>
          <w:sz w:val="20"/>
        </w:rPr>
        <w:t>릴리즈 노트 자동 생성, Unit Test 고도화, JMeter 기반 부하 테스트 설계 가이드 수립으로 배포 안정성·품질 확보</w:t>
      </w:r>
    </w:p>
    <w:p>
      <w:pPr>
        <w:ind w:left="283" w:hanging="170"/>
      </w:pPr>
      <w:r>
        <w:rPr>
          <w:sz w:val="20"/>
        </w:rPr>
        <w:t xml:space="preserve">• </w:t>
      </w:r>
      <w:r>
        <w:rPr>
          <w:b/>
          <w:sz w:val="20"/>
        </w:rPr>
        <w:t xml:space="preserve">→ </w:t>
      </w:r>
      <w:r>
        <w:rPr>
          <w:sz w:val="20"/>
        </w:rPr>
        <w:t>AI Native MVP 및 AI Award 수상</w:t>
      </w:r>
    </w:p>
    <w:p>
      <w:r>
        <w:rPr>
          <w:b/>
          <w:sz w:val="20"/>
        </w:rPr>
        <w:br/>
        <w:t xml:space="preserve">이직사유 : </w:t>
      </w:r>
      <w:r>
        <w:rPr>
          <w:sz w:val="20"/>
        </w:rPr>
        <w:t>(직접 기입)</w:t>
      </w:r>
    </w:p>
    <w:p>
      <w:r>
        <w:rPr>
          <w:b/>
          <w:sz w:val="20"/>
        </w:rPr>
        <w:t>2020.01~2022.07    LG CNS / DX사업부 / Backend Developer / Consultant</w:t>
      </w:r>
    </w:p>
    <w:p>
      <w:r>
        <w:rPr>
          <w:b/>
          <w:sz w:val="20"/>
        </w:rPr>
        <w:t>[회사소개]</w:t>
      </w:r>
      <w:r>
        <w:rPr>
          <w:sz w:val="20"/>
        </w:rPr>
      </w:r>
    </w:p>
    <w:p>
      <w:r>
        <w:rPr>
          <w:b w:val="0"/>
          <w:sz w:val="20"/>
        </w:rPr>
        <w:t>- 업종 및 제품 : IT 서비스 / SI·SM·클라우드·AI 사업</w:t>
      </w:r>
    </w:p>
    <w:p>
      <w:r>
        <w:rPr>
          <w:b w:val="0"/>
          <w:sz w:val="20"/>
        </w:rPr>
        <w:t>- 매출액: 약 5조원 (2022년 기준) / 직원 수: 약 7,000명</w:t>
      </w:r>
    </w:p>
    <w:p>
      <w:r>
        <w:rPr>
          <w:b/>
          <w:sz w:val="20"/>
        </w:rPr>
        <w:br/>
        <w:t>[담당 업무]</w:t>
      </w:r>
      <w:r>
        <w:rPr>
          <w:sz w:val="20"/>
        </w:rPr>
      </w:r>
    </w:p>
    <w:p>
      <w:r>
        <w:rPr>
          <w:b w:val="0"/>
          <w:sz w:val="20"/>
        </w:rPr>
        <w:t>1. 실시간 싱크 서버 아키텍처 설계 및 운영</w:t>
      </w:r>
    </w:p>
    <w:p>
      <w:r>
        <w:rPr>
          <w:b w:val="0"/>
          <w:sz w:val="20"/>
        </w:rPr>
        <w:t>2. CI/CD 파이프라인 구축 및 배포·테스트 자동화</w:t>
      </w:r>
    </w:p>
    <w:p>
      <w:r>
        <w:rPr>
          <w:b/>
          <w:sz w:val="20"/>
        </w:rPr>
        <w:br/>
        <w:t>[주요 업무/성과]</w:t>
      </w:r>
      <w:r>
        <w:rPr>
          <w:sz w:val="20"/>
        </w:rPr>
      </w:r>
    </w:p>
    <w:p>
      <w:pPr>
        <w:ind w:left="283" w:hanging="170"/>
      </w:pPr>
      <w:r>
        <w:rPr>
          <w:sz w:val="20"/>
        </w:rPr>
        <w:t xml:space="preserve">• </w:t>
      </w:r>
      <w:r>
        <w:rPr>
          <w:sz w:val="20"/>
        </w:rPr>
        <w:t>Node.js · Redis 기반 실시간 싱크 서버 아키텍처를 설계하고, 다수 동시 접속 환경에서 동시성 이슈 없이 안정적으로 운영</w:t>
      </w:r>
    </w:p>
    <w:p>
      <w:pPr>
        <w:ind w:left="283" w:hanging="170"/>
      </w:pPr>
      <w:r>
        <w:rPr>
          <w:sz w:val="20"/>
        </w:rPr>
        <w:t xml:space="preserve">• </w:t>
      </w:r>
      <w:r>
        <w:rPr>
          <w:sz w:val="20"/>
        </w:rPr>
        <w:t>GitLab/Jenkins CI/CD 파이프라인 구축으로 빌드·테스트 자동화 및 배포 리드타임 단축</w:t>
      </w:r>
    </w:p>
    <w:p>
      <w:r>
        <w:rPr>
          <w:b/>
          <w:sz w:val="20"/>
        </w:rPr>
        <w:br/>
        <w:t xml:space="preserve">이직사유 : </w:t>
      </w:r>
      <w:r>
        <w:rPr>
          <w:sz w:val="20"/>
        </w:rPr>
        <w:t>(직접 기입)</w:t>
      </w:r>
    </w:p>
    <w:p>
      <w:pPr>
        <w:pBdr>
          <w:bottom w:val="single" w:sz="4" w:space="1" w:color="999999"/>
        </w:pBdr>
      </w:pPr>
      <w:r>
        <w:rPr>
          <w:b/>
          <w:color w:val="333333"/>
          <w:sz w:val="26"/>
        </w:rPr>
        <w:t>기타사항</w:t>
      </w:r>
    </w:p>
    <w:p>
      <w:r>
        <w:rPr>
          <w:b/>
          <w:sz w:val="20"/>
        </w:rPr>
        <w:t xml:space="preserve">병  역 : </w:t>
      </w:r>
      <w:r>
        <w:rPr>
          <w:sz w:val="20"/>
        </w:rPr>
        <w:t>(직접 기입)</w:t>
      </w:r>
    </w:p>
    <w:p>
      <w:r>
        <w:rPr>
          <w:b/>
          <w:sz w:val="20"/>
        </w:rPr>
        <w:t xml:space="preserve">어  학 : </w:t>
      </w:r>
      <w:r>
        <w:rPr>
          <w:sz w:val="20"/>
        </w:rPr>
        <w:t>(직접 기입)</w:t>
      </w:r>
    </w:p>
    <w:p>
      <w:r>
        <w:rPr>
          <w:b/>
          <w:sz w:val="20"/>
        </w:rPr>
        <w:t xml:space="preserve">자격증 : </w:t>
      </w:r>
      <w:r>
        <w:rPr>
          <w:sz w:val="20"/>
        </w:rPr>
        <w:t>(직접 기입)</w:t>
      </w:r>
    </w:p>
    <w:p>
      <w:pPr>
        <w:pBdr>
          <w:bottom w:val="single" w:sz="4" w:space="1" w:color="999999"/>
        </w:pBdr>
      </w:pPr>
      <w:r>
        <w:rPr>
          <w:b/>
          <w:color w:val="333333"/>
          <w:sz w:val="26"/>
        </w:rPr>
        <w:t>자기소개</w:t>
      </w:r>
    </w:p>
    <w:p>
      <w:r>
        <w:rPr>
          <w:sz w:val="20"/>
        </w:rPr>
        <w:t>Kotlin/Spring Boot 기반 백엔드 아키텍처를 설계하고, 서비스의 런칭부터 안정화, 확장까지 E2E로 담당해온 백엔드 엔지니어입니다.</w:t>
        <w:br/>
        <w:br/>
        <w:t>서비스 안정성을 최우선으로 설계해왔습니다. 외부 API가 불안정한 환경에서도 Circuit Breaker, 비동기 처리, Kafka 기반 이벤트 드리븐 아키텍처로 장애 전파를 방지하고 트래픽 10배 증가 속에서도 99.95%의 가용성을 유지했습니다. 또한 Datadog 기반 모니터링 체계와 Custom Metric을 활용한 오토스케일링으로 운영 병목을 사전에 대응하는 구조를 구축했습니다.</w:t>
        <w:br/>
        <w:br/>
        <w:t>Apple/Google IAP 결제 라이프사이클을 비동기 웹훅과 상태 머신으로 통합 설계한 경험이 있으며, 트랜잭션 안정성과 동시성을 고려한 설계를 중요하게 생각합니다. 자동화 파이프라인으로 운영 효율 27% 향상, 연간 40일 절감 등 생산성에 지속적으로 기여하며 매 분기 Top Contributor에 선정되었습니다.</w:t>
        <w:br/>
        <w:br/>
        <w:t>CI/CD 파이프라인 구축, Unit Test 고도화, 부하 테스트 설계 가이드 수립 등 배포 안정성과 품질 확보에도 기여해왔으며, 제한된 리소스 속에서도 비즈니스 임팩트를 만들어내는 것을 가장 중요하게 생각합니다.</w:t>
      </w:r>
    </w:p>
    <w:p/>
    <w:p>
      <w:pPr>
        <w:jc w:val="center"/>
      </w:pPr>
      <w:r>
        <w:rPr>
          <w:sz w:val="20"/>
        </w:rPr>
        <w:t>상기에 기술한 내용은 사실과 다름 없음을 확인합니다.</w:t>
      </w:r>
    </w:p>
    <w:p>
      <w:pPr>
        <w:jc w:val="center"/>
      </w:pPr>
      <w:r>
        <w:rPr>
          <w:sz w:val="20"/>
        </w:rPr>
        <w:t>2026년    월    일  지원자 정주안 배상.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