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1123" w14:textId="50E824CF" w:rsidR="00B47C3A" w:rsidRDefault="00026D5B" w:rsidP="00026D5B">
      <w:pPr>
        <w:pStyle w:val="Title"/>
      </w:pPr>
      <w:r>
        <w:rPr>
          <w:lang w:val="en-US"/>
        </w:rPr>
        <w:t>S</w:t>
      </w:r>
      <w:r>
        <w:t>zerver oldali JavaScript</w:t>
      </w:r>
    </w:p>
    <w:p w14:paraId="74D8F38F" w14:textId="39EC466C" w:rsidR="00026D5B" w:rsidRDefault="00026D5B" w:rsidP="00026D5B">
      <w:pPr>
        <w:pStyle w:val="Subtitle"/>
      </w:pPr>
      <w:r>
        <w:t>Feladat specifikáció</w:t>
      </w:r>
    </w:p>
    <w:p w14:paraId="38566FBB" w14:textId="6709323F" w:rsidR="00026D5B" w:rsidRDefault="00026D5B" w:rsidP="00026D5B"/>
    <w:p w14:paraId="2B428F6E" w14:textId="7225BF70" w:rsidR="00026D5B" w:rsidRDefault="00026D5B" w:rsidP="00026D5B">
      <w:pPr>
        <w:rPr>
          <w:rStyle w:val="SubtleEmphasis"/>
        </w:rPr>
      </w:pPr>
      <w:r>
        <w:rPr>
          <w:rStyle w:val="SubtleEmphasis"/>
        </w:rPr>
        <w:t xml:space="preserve">Név: </w:t>
      </w:r>
      <w:r w:rsidRPr="00026D5B">
        <w:rPr>
          <w:rStyle w:val="SubtleEmphasis"/>
        </w:rPr>
        <w:t>Bakucz Jonatá</w:t>
      </w:r>
      <w:r>
        <w:rPr>
          <w:rStyle w:val="SubtleEmphasis"/>
        </w:rPr>
        <w:t>n</w:t>
      </w:r>
      <w:r>
        <w:rPr>
          <w:rStyle w:val="SubtleEmphasis"/>
        </w:rPr>
        <w:br/>
        <w:t>Neptun-kód: dgcq78</w:t>
      </w:r>
    </w:p>
    <w:p w14:paraId="2D2E1DA8" w14:textId="22ED1A6C" w:rsidR="00026D5B" w:rsidRDefault="00026D5B" w:rsidP="00026D5B">
      <w:pPr>
        <w:rPr>
          <w:rStyle w:val="SubtleEmphasis"/>
        </w:rPr>
      </w:pPr>
    </w:p>
    <w:p w14:paraId="5EF3EA1B" w14:textId="30A57C06" w:rsidR="00DD171C" w:rsidRDefault="00DD171C" w:rsidP="00DD171C">
      <w:pPr>
        <w:pStyle w:val="Heading1"/>
      </w:pPr>
      <w:r>
        <w:t>Főoldal</w:t>
      </w:r>
    </w:p>
    <w:p w14:paraId="6F6E70AB" w14:textId="2E35BC7B" w:rsidR="00026D5B" w:rsidRDefault="00026D5B" w:rsidP="00026D5B">
      <w:r>
        <w:t xml:space="preserve">A honlapon fegyvergyártókat lehet felvinni, illetve a gyártókhoz tartozó modelleket. A gyártóknak vannak tulajdonságai (Ország, éves bevétel, alapítás </w:t>
      </w:r>
      <w:r w:rsidR="00DD171C">
        <w:t>éve,</w:t>
      </w:r>
      <w:r>
        <w:t xml:space="preserve"> stb.)</w:t>
      </w:r>
      <w:r w:rsidR="005B1709">
        <w:t>, melyek mind módosíthatóak, a gyártók pedig mind tö</w:t>
      </w:r>
      <w:r w:rsidR="00DD171C">
        <w:t>r</w:t>
      </w:r>
      <w:r w:rsidR="005B1709">
        <w:t>ölhetőek</w:t>
      </w:r>
      <w:r>
        <w:t>. A gyártókhoz tartozó modelleknek is vannak tulajdonságai (Kaliber,</w:t>
      </w:r>
      <w:r w:rsidR="006E4D65">
        <w:t xml:space="preserve"> eladott mennyiség, fejlesztés éve,</w:t>
      </w:r>
      <w:r>
        <w:t xml:space="preserve"> tárkapacitás, tüzelési mód, stb.)</w:t>
      </w:r>
      <w:r w:rsidR="005B1709">
        <w:t>, ezek is módosíthatóak létrehozásuk után is, illetve lehetőség van modellek törlésére</w:t>
      </w:r>
      <w:r>
        <w:t>.</w:t>
      </w:r>
    </w:p>
    <w:p w14:paraId="0EB98E88" w14:textId="77777777" w:rsidR="00DD171C" w:rsidRDefault="005B1709" w:rsidP="00DD171C">
      <w:pPr>
        <w:keepNext/>
        <w:jc w:val="center"/>
      </w:pPr>
      <w:r w:rsidRPr="005B1709">
        <w:drawing>
          <wp:inline distT="0" distB="0" distL="0" distR="0" wp14:anchorId="62B59E5F" wp14:editId="08B8078E">
            <wp:extent cx="5760720" cy="449707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1826" w14:textId="6906AB22" w:rsidR="005B1709" w:rsidRDefault="00DD171C" w:rsidP="00DD171C">
      <w:pPr>
        <w:pStyle w:val="Caption"/>
        <w:jc w:val="center"/>
        <w:rPr>
          <w:noProof/>
        </w:rPr>
      </w:pPr>
      <w:fldSimple w:instr=" SEQ ábra \* ARABIC ">
        <w:r w:rsidR="00BA74EA">
          <w:rPr>
            <w:noProof/>
          </w:rPr>
          <w:t>1</w:t>
        </w:r>
      </w:fldSimple>
      <w:r>
        <w:t>. ábra A nyitóoldal</w:t>
      </w:r>
      <w:r>
        <w:rPr>
          <w:noProof/>
        </w:rPr>
        <w:t>, a gyártók áttekintése</w:t>
      </w:r>
    </w:p>
    <w:p w14:paraId="3542BC1E" w14:textId="77777777" w:rsidR="00DD171C" w:rsidRDefault="00DD171C" w:rsidP="00DD171C">
      <w:r>
        <w:t>A nyitóoldalon a gyártók listája, illetve azok adatai láthatóak. Ezen az oldalon módosíthatjuk a gyártók adatait, illetve itt törölhetjük őket.</w:t>
      </w:r>
    </w:p>
    <w:p w14:paraId="6E46E8C0" w14:textId="77777777" w:rsidR="00DD171C" w:rsidRDefault="00DD171C" w:rsidP="00DD171C">
      <w:pPr>
        <w:sectPr w:rsidR="00DD17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987FC7" w14:textId="04733F55" w:rsidR="00A62053" w:rsidRDefault="00A62053" w:rsidP="00A62053">
      <w:pPr>
        <w:pStyle w:val="Heading1"/>
      </w:pPr>
      <w:r>
        <w:lastRenderedPageBreak/>
        <w:t>Új gyártó létrehozása</w:t>
      </w:r>
    </w:p>
    <w:p w14:paraId="74AC0BD4" w14:textId="268F98FC" w:rsidR="00DD171C" w:rsidRDefault="00DD171C" w:rsidP="00DD171C">
      <w:r>
        <w:t xml:space="preserve">Az „Add company” gombbal hozhatunk létre új gyártókat. Ez átvisz minket a </w:t>
      </w:r>
      <w:r w:rsidR="006E4D65">
        <w:fldChar w:fldCharType="begin"/>
      </w:r>
      <w:r w:rsidR="006E4D65">
        <w:instrText xml:space="preserve"> REF _Ref96712475 \h </w:instrText>
      </w:r>
      <w:r w:rsidR="006E4D65">
        <w:fldChar w:fldCharType="separate"/>
      </w:r>
      <w:r w:rsidR="00BA74EA">
        <w:rPr>
          <w:noProof/>
        </w:rPr>
        <w:t>2</w:t>
      </w:r>
      <w:r w:rsidR="00BA74EA">
        <w:t>. ábra</w:t>
      </w:r>
      <w:r w:rsidR="006E4D65">
        <w:fldChar w:fldCharType="end"/>
      </w:r>
      <w:r>
        <w:t xml:space="preserve"> látható rögzítőfelületre. Itt megadhatjuk az új gyártó adatait.</w:t>
      </w:r>
    </w:p>
    <w:p w14:paraId="346D30B8" w14:textId="77777777" w:rsidR="00DD171C" w:rsidRDefault="00DD171C" w:rsidP="00DD171C">
      <w:pPr>
        <w:keepNext/>
        <w:jc w:val="center"/>
      </w:pPr>
      <w:r w:rsidRPr="00DD171C">
        <w:drawing>
          <wp:inline distT="0" distB="0" distL="0" distR="0" wp14:anchorId="654520E2" wp14:editId="6A33FDE8">
            <wp:extent cx="5725358" cy="44704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58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Ref96712475"/>
    <w:p w14:paraId="7D303635" w14:textId="50AE1333" w:rsidR="00DD171C" w:rsidRDefault="00DD171C" w:rsidP="00DD171C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A74EA">
        <w:rPr>
          <w:noProof/>
        </w:rPr>
        <w:t>2</w:t>
      </w:r>
      <w:r>
        <w:fldChar w:fldCharType="end"/>
      </w:r>
      <w:r>
        <w:t>. ábra</w:t>
      </w:r>
      <w:bookmarkEnd w:id="0"/>
      <w:r>
        <w:t xml:space="preserve"> Az új gyártókat rögzítő felület</w:t>
      </w:r>
    </w:p>
    <w:p w14:paraId="68633882" w14:textId="4D614D77" w:rsidR="00A62053" w:rsidRPr="00A62053" w:rsidRDefault="00A62053" w:rsidP="00A62053">
      <w:r>
        <w:t>A „Save” gombra nyomva menthetjük a megadott adatokat, a „Cancel”-re kattintva pedig elvethetjük a módosításokat.</w:t>
      </w:r>
    </w:p>
    <w:p w14:paraId="54514245" w14:textId="77777777" w:rsidR="00A62053" w:rsidRDefault="00A62053" w:rsidP="00DD171C">
      <w:pPr>
        <w:sectPr w:rsidR="00A6205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67DF40" w14:textId="30ED6B76" w:rsidR="00A62053" w:rsidRDefault="00A62053" w:rsidP="00A62053">
      <w:pPr>
        <w:pStyle w:val="Heading1"/>
      </w:pPr>
      <w:r>
        <w:lastRenderedPageBreak/>
        <w:t>Gyártó modelljeinek listája</w:t>
      </w:r>
    </w:p>
    <w:p w14:paraId="3A87AE2D" w14:textId="6CC2097A" w:rsidR="00DD171C" w:rsidRDefault="00DD171C" w:rsidP="00DD171C">
      <w:r>
        <w:t xml:space="preserve">A </w:t>
      </w:r>
      <w:r w:rsidR="00A62053">
        <w:t xml:space="preserve">nyitóoldalon található táblázatban a </w:t>
      </w:r>
      <w:r>
        <w:t>gyártó nevére kattintva átlépünk annak modelljeit áttekintő oldalra</w:t>
      </w:r>
      <w:r w:rsidR="00A62053">
        <w:t>. Ez nagyon hasonló a gyártókat áttekintő oldalhoz, itt is látjuk a modell adatait, itt tudjuk törölni őket, illetve módosítani.</w:t>
      </w:r>
    </w:p>
    <w:p w14:paraId="4006BC8E" w14:textId="77777777" w:rsidR="00A62053" w:rsidRDefault="00A62053" w:rsidP="00A62053">
      <w:pPr>
        <w:keepNext/>
        <w:jc w:val="center"/>
      </w:pPr>
      <w:r w:rsidRPr="00A62053">
        <w:drawing>
          <wp:inline distT="0" distB="0" distL="0" distR="0" wp14:anchorId="7BF5B2B6" wp14:editId="610D8C85">
            <wp:extent cx="5730413" cy="44786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413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7CF6" w14:textId="47CEFD5D" w:rsidR="00A62053" w:rsidRDefault="00A62053" w:rsidP="00A62053">
      <w:pPr>
        <w:pStyle w:val="Caption"/>
        <w:jc w:val="center"/>
      </w:pPr>
      <w:fldSimple w:instr=" SEQ ábra \* ARABIC ">
        <w:r w:rsidR="00BA74EA">
          <w:rPr>
            <w:noProof/>
          </w:rPr>
          <w:t>3</w:t>
        </w:r>
      </w:fldSimple>
      <w:r>
        <w:t>. ábra A "H&amp;K" gyártó modelljeit áttekintő oldal</w:t>
      </w:r>
    </w:p>
    <w:p w14:paraId="2E80FF7C" w14:textId="5E8C8B88" w:rsidR="00A62053" w:rsidRDefault="00A62053" w:rsidP="00A62053">
      <w:r>
        <w:t>Az „Add model” gombbal léphetünk át az oldalra, ahol új modellt adhatunk az adott gyártóhoz.</w:t>
      </w:r>
    </w:p>
    <w:p w14:paraId="18D47535" w14:textId="77777777" w:rsidR="006E4D65" w:rsidRDefault="006E4D65" w:rsidP="00A62053">
      <w:pPr>
        <w:sectPr w:rsidR="006E4D6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D1B9DF" w14:textId="6EF7B46A" w:rsidR="006E4D65" w:rsidRDefault="006E4D65" w:rsidP="006E4D65">
      <w:pPr>
        <w:pStyle w:val="Heading1"/>
      </w:pPr>
      <w:r>
        <w:lastRenderedPageBreak/>
        <w:t>Új modell létrehozása</w:t>
      </w:r>
    </w:p>
    <w:p w14:paraId="2FD13BEC" w14:textId="1E4067FC" w:rsidR="006E4D65" w:rsidRDefault="006E4D65" w:rsidP="006E4D65">
      <w:r>
        <w:t>A modellek létrehozásának menete megegyezik a gyártók létrehozásával. Megadjuk a rögzíteni kívánt modell adatait, majd a „Save” gombbal menthetjük el, a „Cancel”-el pedig elvetjük.</w:t>
      </w:r>
    </w:p>
    <w:p w14:paraId="3A0FE5FA" w14:textId="77777777" w:rsidR="006E4D65" w:rsidRDefault="006E4D65" w:rsidP="006E4D65">
      <w:pPr>
        <w:keepNext/>
        <w:jc w:val="center"/>
      </w:pPr>
      <w:r w:rsidRPr="006E4D65">
        <w:drawing>
          <wp:inline distT="0" distB="0" distL="0" distR="0" wp14:anchorId="1D86C860" wp14:editId="09C88ABC">
            <wp:extent cx="5760720" cy="4472305"/>
            <wp:effectExtent l="0" t="0" r="0" b="444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499" w14:textId="08A9518A" w:rsidR="006E4D65" w:rsidRPr="006E4D65" w:rsidRDefault="006E4D65" w:rsidP="006E4D65">
      <w:pPr>
        <w:pStyle w:val="Caption"/>
        <w:jc w:val="center"/>
      </w:pPr>
      <w:fldSimple w:instr=" SEQ ábra \* ARABIC ">
        <w:r w:rsidR="00BA74EA">
          <w:rPr>
            <w:noProof/>
          </w:rPr>
          <w:t>4</w:t>
        </w:r>
      </w:fldSimple>
      <w:r>
        <w:t>. ábra Az új modelleket rögzítő felület</w:t>
      </w:r>
    </w:p>
    <w:sectPr w:rsidR="006E4D65" w:rsidRPr="006E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B02"/>
    <w:multiLevelType w:val="hybridMultilevel"/>
    <w:tmpl w:val="571C26A6"/>
    <w:lvl w:ilvl="0" w:tplc="180614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5B"/>
    <w:rsid w:val="00026D5B"/>
    <w:rsid w:val="005B1709"/>
    <w:rsid w:val="006E4D65"/>
    <w:rsid w:val="00A62053"/>
    <w:rsid w:val="00B47C3A"/>
    <w:rsid w:val="00BA74EA"/>
    <w:rsid w:val="00D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A050"/>
  <w15:chartTrackingRefBased/>
  <w15:docId w15:val="{A3D0C2DB-6A62-4BAB-9BA5-4112F005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5B"/>
  </w:style>
  <w:style w:type="paragraph" w:styleId="Heading1">
    <w:name w:val="heading 1"/>
    <w:basedOn w:val="Normal"/>
    <w:next w:val="Normal"/>
    <w:link w:val="Heading1Char"/>
    <w:uiPriority w:val="9"/>
    <w:qFormat/>
    <w:rsid w:val="00DD17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D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6D5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26D5B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17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231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Bakucz Jonatán Márk</dc:creator>
  <cp:keywords/>
  <dc:description/>
  <cp:lastModifiedBy>Bakucz Jonatán Márk</cp:lastModifiedBy>
  <cp:revision>3</cp:revision>
  <cp:lastPrinted>2022-02-25T19:18:00Z</cp:lastPrinted>
  <dcterms:created xsi:type="dcterms:W3CDTF">2022-02-25T18:16:00Z</dcterms:created>
  <dcterms:modified xsi:type="dcterms:W3CDTF">2022-02-25T19:22:00Z</dcterms:modified>
</cp:coreProperties>
</file>