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John Basgallop, Software Engineer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1(323)-377-5740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jbasgallopwork@gmail.com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Green Card Holder in Los Angeles,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trike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Work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tabs>
          <w:tab w:val="left" w:leader="none" w:pos="6795"/>
          <w:tab w:val="center" w:leader="none" w:pos="9806"/>
          <w:tab w:val="right" w:leader="none" w:pos="10800"/>
        </w:tabs>
        <w:spacing w:before="0" w:lineRule="auto"/>
        <w:ind w:right="-419.5275590551165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Software Engineer at Bluefin Automations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, Los Angeles, 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October 2024 to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and maintained backend systems, REST APIs and microservices using Python (FastAPI/Django), PostgreSQL, Redis, and Docker on AWS to manage subscriptions, payments, and customer data, collaborating with clients on system design and software solutions with Git CI/CD pipelines and on-call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fault-tolerant subscription management system using FastAPI microservices and Redis/Celery to process async events reliably, and Docker with AWS + CI/CD pipelines to automate deployment, the system reduced overhead by 200 hours/month and replaced $4,500/month in third-party tools.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Built a scalable Django and PostgreSQL analytics platform with automated Apache Airflow data pipelines and a REST API integrating Stripe SDK for financial analysis and user segmentation, cutting 15 hours/week of manual reporting and reducing churn by 17% across 2,000 users.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Collaborated with clients on system design and architecture decisions to take end-to-end ownership of a scalable three-stage Python automation using SQL and event-driven processing to migrate 1,200 subscriptions with zero downtime, eliminating an estimated 115 hours of manual 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tabs>
          <w:tab w:val="left" w:leader="none" w:pos="6225"/>
          <w:tab w:val="center" w:leader="none" w:pos="9806"/>
          <w:tab w:val="right" w:leader="none" w:pos="10800"/>
        </w:tabs>
        <w:spacing w:before="0" w:lineRule="auto"/>
        <w:ind w:right="-419.5275590551165"/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Software Engineer at Axalt, Southport, UK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21"/>
          <w:szCs w:val="21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1"/>
          <w:szCs w:val="21"/>
          <w:rtl w:val="0"/>
        </w:rPr>
        <w:t xml:space="preserve">May 2022 to September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Collaborated with engineering team and stakeholders in an agile environment to build and deliver web applications using Node.js/Express, Next.js, TypeScript, and PostgreSQL.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contractor management software using Node.js/Express, TypeScript, and PostgreSQL with authentication, role-based access control, and payment status tracking, participating in code reviews and collaborative system design to reduce administrative overhead by an estimated 20 hours/week.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Utilised MySQL, AWS Lambda and Prisma ORM on the backend with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1"/>
            <w:szCs w:val="21"/>
            <w:highlight w:val="white"/>
            <w:u w:val="single"/>
            <w:rtl w:val="0"/>
          </w:rPr>
          <w:t xml:space="preserve">Node.js</w:t>
        </w:r>
      </w:hyperlink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 and built REST API endpoints for a large manufacturing companies partner portal.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 xml:space="preserve">Contributed to a memorial platform prototype using Next.js, Node.js/Express, AWS S3, and SQL, building REST API endpoints and end-to-end features including authentication and image upload to validate the product as a proof of concept.</w:t>
      </w:r>
    </w:p>
    <w:p w:rsidR="00000000" w:rsidDel="00000000" w:rsidP="00000000" w:rsidRDefault="00000000" w:rsidRPr="00000000" w14:paraId="00000011">
      <w:pPr>
        <w:ind w:left="720" w:firstLine="0"/>
        <w:rPr>
          <w:rFonts w:ascii="Arial" w:cs="Arial" w:eastAsia="Arial" w:hAnsi="Arial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Education &amp; Certificates</w:t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rPr>
          <w:sz w:val="21"/>
          <w:szCs w:val="21"/>
        </w:rPr>
      </w:pPr>
      <w:bookmarkStart w:colFirst="0" w:colLast="0" w:name="_es98q6ue4su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IBM Professional Data Engineer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2"/>
        </w:numPr>
        <w:tabs>
          <w:tab w:val="right" w:leader="none" w:pos="9360"/>
        </w:tabs>
        <w:spacing w:after="0" w:before="0" w:lineRule="auto"/>
        <w:ind w:left="720" w:hanging="360"/>
        <w:rPr>
          <w:sz w:val="21"/>
          <w:szCs w:val="21"/>
        </w:rPr>
      </w:pPr>
      <w:bookmarkStart w:colFirst="0" w:colLast="0" w:name="_uego76uekcp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3"/>
          <w:szCs w:val="23"/>
          <w:rtl w:val="0"/>
        </w:rPr>
        <w:t xml:space="preserve">IBM Professional Data Scientist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283.46456692913387" w:left="1440" w:right="144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_GB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node.js" TargetMode="External"/><Relationship Id="rId9" Type="http://schemas.openxmlformats.org/officeDocument/2006/relationships/hyperlink" Target="https://github.com/johnnybasgallop" TargetMode="External"/><Relationship Id="rId5" Type="http://schemas.openxmlformats.org/officeDocument/2006/relationships/styles" Target="styles.xml"/><Relationship Id="rId6" Type="http://schemas.openxmlformats.org/officeDocument/2006/relationships/hyperlink" Target="tel:3233775740" TargetMode="External"/><Relationship Id="rId7" Type="http://schemas.openxmlformats.org/officeDocument/2006/relationships/hyperlink" Target="mailto:jbasgallopwork@gmail.com" TargetMode="External"/><Relationship Id="rId8" Type="http://schemas.openxmlformats.org/officeDocument/2006/relationships/hyperlink" Target="https://www.linkedin.com/in/john-basgallop-12b8a621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