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29F61" w14:textId="0C2D4D0C" w:rsidR="00E27D45" w:rsidRPr="00F32A6D" w:rsidRDefault="00505323" w:rsidP="00E27D45">
      <w:pPr>
        <w:rPr>
          <w:b/>
          <w:bCs/>
        </w:rPr>
      </w:pPr>
      <w:r w:rsidRPr="00F32A6D">
        <w:rPr>
          <w:b/>
          <w:bCs/>
        </w:rPr>
        <w:t>Propositions de solutions pour lutter contre les menaces sur l’humanité</w:t>
      </w:r>
    </w:p>
    <w:p w14:paraId="77E9DB52" w14:textId="77777777" w:rsidR="00F32A6D" w:rsidRDefault="00F32A6D" w:rsidP="00E27D45"/>
    <w:p w14:paraId="210D4063" w14:textId="480552FB" w:rsidR="00505323" w:rsidRPr="00505323" w:rsidRDefault="00505323" w:rsidP="00E27D45">
      <w:r>
        <w:t>Voici quelques idées </w:t>
      </w:r>
      <w:r w:rsidR="00F32A6D">
        <w:t xml:space="preserve">de solutions </w:t>
      </w:r>
      <w:r>
        <w:t xml:space="preserve">: </w:t>
      </w:r>
    </w:p>
    <w:p w14:paraId="098FC82F" w14:textId="4B1F11B3" w:rsidR="00E27D45" w:rsidRDefault="00505323" w:rsidP="00505323">
      <w:pPr>
        <w:pStyle w:val="Paragraphedeliste"/>
        <w:numPr>
          <w:ilvl w:val="0"/>
          <w:numId w:val="11"/>
        </w:numPr>
        <w:spacing w:line="256" w:lineRule="auto"/>
      </w:pPr>
      <w:r>
        <w:t xml:space="preserve">Développer les moyens de </w:t>
      </w:r>
      <w:r w:rsidR="00E27D45">
        <w:t xml:space="preserve">détection des astéroïdes </w:t>
      </w:r>
      <w:r>
        <w:t>qui sont une réelle menace pour la Terre</w:t>
      </w:r>
    </w:p>
    <w:p w14:paraId="23EC4FE2" w14:textId="622F5A0F" w:rsidR="002F6BA6" w:rsidRDefault="00505323" w:rsidP="00505323">
      <w:pPr>
        <w:pStyle w:val="Paragraphedeliste"/>
        <w:numPr>
          <w:ilvl w:val="0"/>
          <w:numId w:val="11"/>
        </w:numPr>
        <w:spacing w:line="256" w:lineRule="auto"/>
      </w:pPr>
      <w:r>
        <w:t xml:space="preserve">Développer les moyens de déviation </w:t>
      </w:r>
      <w:r w:rsidR="002F6BA6">
        <w:t xml:space="preserve">et de destruction de ces astéroïdes </w:t>
      </w:r>
    </w:p>
    <w:p w14:paraId="43275D33" w14:textId="77777777" w:rsidR="00E27D45" w:rsidRDefault="00E27D45" w:rsidP="00505323">
      <w:pPr>
        <w:pStyle w:val="Paragraphedeliste"/>
        <w:numPr>
          <w:ilvl w:val="0"/>
          <w:numId w:val="11"/>
        </w:numPr>
        <w:spacing w:line="256" w:lineRule="auto"/>
      </w:pPr>
      <w:r>
        <w:t>Mettre en place une coopération internationale de lutte contre les menaces sur l’humanité</w:t>
      </w:r>
    </w:p>
    <w:p w14:paraId="602EC86F" w14:textId="5321FC57" w:rsidR="00E27D45" w:rsidRDefault="002F6BA6" w:rsidP="00505323">
      <w:pPr>
        <w:pStyle w:val="Paragraphedeliste"/>
        <w:numPr>
          <w:ilvl w:val="0"/>
          <w:numId w:val="11"/>
        </w:numPr>
        <w:spacing w:line="256" w:lineRule="auto"/>
      </w:pPr>
      <w:r>
        <w:t>Renforcer la sécurité</w:t>
      </w:r>
      <w:r w:rsidR="00E27D45">
        <w:t xml:space="preserve"> sur les sites en lien avec les bombes nucléaires</w:t>
      </w:r>
      <w:r w:rsidR="00976901">
        <w:t xml:space="preserve"> et les virus</w:t>
      </w:r>
    </w:p>
    <w:p w14:paraId="726A9AD8" w14:textId="1592FB52" w:rsidR="002F6BA6" w:rsidRDefault="00632A30" w:rsidP="00505323">
      <w:pPr>
        <w:pStyle w:val="Paragraphedeliste"/>
        <w:numPr>
          <w:ilvl w:val="0"/>
          <w:numId w:val="11"/>
        </w:numPr>
        <w:spacing w:line="256" w:lineRule="auto"/>
      </w:pPr>
      <w:r>
        <w:t xml:space="preserve">Faire un référendum sur la </w:t>
      </w:r>
      <w:r w:rsidR="00976901">
        <w:t>détention de</w:t>
      </w:r>
      <w:r>
        <w:t xml:space="preserve"> l’arme nucléaire, sujet suffisant important pour qu’il soit décidé de manière collective</w:t>
      </w:r>
    </w:p>
    <w:p w14:paraId="3CD6432A" w14:textId="3F3FAA51" w:rsidR="00E27D45" w:rsidRDefault="00632A30" w:rsidP="00505323">
      <w:pPr>
        <w:pStyle w:val="Paragraphedeliste"/>
        <w:numPr>
          <w:ilvl w:val="0"/>
          <w:numId w:val="11"/>
        </w:numPr>
        <w:spacing w:line="256" w:lineRule="auto"/>
      </w:pPr>
      <w:r>
        <w:t>Contrôler l’usage de</w:t>
      </w:r>
      <w:r w:rsidR="00E27D45">
        <w:t xml:space="preserve"> l’intelligence artificielle, </w:t>
      </w:r>
      <w:r>
        <w:t>d</w:t>
      </w:r>
      <w:r w:rsidR="00E27D45">
        <w:t>es nanotechnologies et autres technologies</w:t>
      </w:r>
      <w:r>
        <w:t xml:space="preserve"> afin d’éviter d’être dépassés par la technologie</w:t>
      </w:r>
    </w:p>
    <w:p w14:paraId="2F4AD9B9" w14:textId="4AAAF8EF" w:rsidR="00BD166B" w:rsidRDefault="00E27D45" w:rsidP="00976901">
      <w:pPr>
        <w:pStyle w:val="Paragraphedeliste"/>
        <w:numPr>
          <w:ilvl w:val="0"/>
          <w:numId w:val="11"/>
        </w:numPr>
        <w:spacing w:line="256" w:lineRule="auto"/>
      </w:pPr>
      <w:r>
        <w:t>Interdire le transhumanisme, la modification génétique d’êtres vivants et le clonage d’êtres vivants</w:t>
      </w:r>
      <w:r w:rsidR="00632A30">
        <w:t>. Ce sont des questions de la plus haute importance qui méritent d’être débattues et décidées de manière collective</w:t>
      </w:r>
    </w:p>
    <w:sectPr w:rsidR="00BD16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636D5"/>
    <w:multiLevelType w:val="hybridMultilevel"/>
    <w:tmpl w:val="949EFD2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26100C"/>
    <w:multiLevelType w:val="hybridMultilevel"/>
    <w:tmpl w:val="80C809E8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94B3A41"/>
    <w:multiLevelType w:val="hybridMultilevel"/>
    <w:tmpl w:val="76CCD2EE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4820226"/>
    <w:multiLevelType w:val="hybridMultilevel"/>
    <w:tmpl w:val="B36E1A7A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C00963"/>
    <w:multiLevelType w:val="hybridMultilevel"/>
    <w:tmpl w:val="CE6A3834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9BA3B11"/>
    <w:multiLevelType w:val="hybridMultilevel"/>
    <w:tmpl w:val="6C6CC926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DAA490B"/>
    <w:multiLevelType w:val="hybridMultilevel"/>
    <w:tmpl w:val="7AF80A30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3BE6F35"/>
    <w:multiLevelType w:val="hybridMultilevel"/>
    <w:tmpl w:val="EBF0FA80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5D356DE"/>
    <w:multiLevelType w:val="hybridMultilevel"/>
    <w:tmpl w:val="A5009B7E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E8E116F"/>
    <w:multiLevelType w:val="hybridMultilevel"/>
    <w:tmpl w:val="0CA465A4"/>
    <w:lvl w:ilvl="0" w:tplc="F92CD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91C7F79"/>
    <w:multiLevelType w:val="hybridMultilevel"/>
    <w:tmpl w:val="105E484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EB"/>
    <w:rsid w:val="000278F6"/>
    <w:rsid w:val="002502A3"/>
    <w:rsid w:val="00275D07"/>
    <w:rsid w:val="002F1CA4"/>
    <w:rsid w:val="002F6BA6"/>
    <w:rsid w:val="003045B2"/>
    <w:rsid w:val="003E1209"/>
    <w:rsid w:val="00505323"/>
    <w:rsid w:val="005C3EDD"/>
    <w:rsid w:val="00632A30"/>
    <w:rsid w:val="00736146"/>
    <w:rsid w:val="00833866"/>
    <w:rsid w:val="00865207"/>
    <w:rsid w:val="00883BF9"/>
    <w:rsid w:val="00976901"/>
    <w:rsid w:val="009939FA"/>
    <w:rsid w:val="00B7472A"/>
    <w:rsid w:val="00C535C2"/>
    <w:rsid w:val="00E27D45"/>
    <w:rsid w:val="00F32A6D"/>
    <w:rsid w:val="00F9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2CA8F"/>
  <w15:chartTrackingRefBased/>
  <w15:docId w15:val="{50875738-9F43-482F-84A9-0238DBA3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D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7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Guigné</dc:creator>
  <cp:keywords/>
  <dc:description/>
  <cp:lastModifiedBy>Léo Guigné</cp:lastModifiedBy>
  <cp:revision>6</cp:revision>
  <dcterms:created xsi:type="dcterms:W3CDTF">2020-05-03T16:01:00Z</dcterms:created>
  <dcterms:modified xsi:type="dcterms:W3CDTF">2020-05-09T11:28:00Z</dcterms:modified>
</cp:coreProperties>
</file>