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br/>
        <w:t xml:space="preserve">Heading </w:t>
        <w:br/>
        <w:t xml:space="preserve"/>
        <w:br/>
        <w:t xml:space="preserve"/>
      </w:r>
      <w:r>
        <w:rPr>
          <w:rFonts w:ascii="Arial" w:hAnsi="Arial" w:cs="Arial"/>
          <w:sz w:val="24"/>
          <w:sz-cs w:val="24"/>
        </w:rPr>
        <w:t xml:space="preserve">At Cranix Pharma, our commitment, quality and precision makes us one of the most successful pharmaceutical company.</w:t>
      </w:r>
      <w:r>
        <w:rPr>
          <w:rFonts w:ascii="Times" w:hAnsi="Times" w:cs="Times"/>
          <w:sz w:val="24"/>
          <w:sz-cs w:val="24"/>
        </w:rPr>
        <w:t xml:space="preserve"/>
        <w:br/>
        <w:t xml:space="preserve"/>
        <w:br/>
        <w:t xml:space="preserve"/>
        <w:br/>
        <w:t xml:space="preserve">About us</w:t>
      </w:r>
    </w:p>
    <w:p>
      <w:pPr/>
      <w:r>
        <w:rPr>
          <w:rFonts w:ascii="Times" w:hAnsi="Times" w:cs="Times"/>
          <w:sz w:val="24"/>
          <w:sz-cs w:val="24"/>
        </w:rPr>
        <w:t xml:space="preserve">We are rapidly growing and one of the best dermatology companies in India. Catering the demand with complete capacity, Cranix pharma has made its significant presence in the Dermatology Divison.We are aims to provide high-quality products to supply globally at optimum price.</w:t>
      </w:r>
    </w:p>
    <w:p>
      <w:pPr/>
      <w:r>
        <w:rPr>
          <w:rFonts w:ascii="Times" w:hAnsi="Times" w:cs="Times"/>
          <w:sz w:val="24"/>
          <w:sz-cs w:val="24"/>
        </w:rPr>
        <w:t xml:space="preserve">Our Mission</w:t>
      </w:r>
    </w:p>
    <w:p>
      <w:pPr/>
      <w:r>
        <w:rPr>
          <w:rFonts w:ascii="Times" w:hAnsi="Times" w:cs="Times"/>
          <w:sz w:val="24"/>
          <w:sz-cs w:val="24"/>
        </w:rPr>
        <w:t xml:space="preserve">Our mission is to make Cranix pharma is the most respected brand in the dermatology Products and continue creating the best dermatology products for a healthy future. We are committed to building a happier and healthier world.</w:t>
      </w:r>
    </w:p>
    <w:p>
      <w:pPr/>
      <w:r>
        <w:rPr>
          <w:rFonts w:ascii="Times" w:hAnsi="Times" w:cs="Times"/>
          <w:sz w:val="24"/>
          <w:sz-cs w:val="24"/>
        </w:rPr>
        <w:t xml:space="preserve">Our Vision</w:t>
      </w:r>
    </w:p>
    <w:p>
      <w:pPr/>
      <w:r>
        <w:rPr>
          <w:rFonts w:ascii="Times" w:hAnsi="Times" w:cs="Times"/>
          <w:sz w:val="24"/>
          <w:sz-cs w:val="24"/>
        </w:rPr>
        <w:t xml:space="preserve">Our focus is to deliver outstanding dermatology products all across the world. Our vision is to bring you best quality dermatology products in the most affordable cost.</w:t>
        <w:br/>
        <w:t xml:space="preserve"/>
        <w:br/>
        <w:t xml:space="preserve"/>
        <w:br/>
        <w:t xml:space="preserve"/>
        <w:br/>
        <w:t xml:space="preserve"/>
      </w:r>
      <w:r>
        <w:rPr>
          <w:rFonts w:ascii="Arial" w:hAnsi="Arial" w:cs="Arial"/>
          <w:sz w:val="30"/>
          <w:sz-cs w:val="30"/>
          <w:b/>
          <w:color w:val="332C54"/>
        </w:rPr>
        <w:t xml:space="preserve">Location:</w:t>
      </w:r>
    </w:p>
    <w:p>
      <w:pPr>
        <w:spacing w:after="300"/>
      </w:pPr>
      <w:r>
        <w:rPr>
          <w:rFonts w:ascii="Arial" w:hAnsi="Arial" w:cs="Arial"/>
          <w:sz w:val="21"/>
          <w:sz-cs w:val="21"/>
          <w:color w:val="332C54"/>
        </w:rPr>
        <w:t xml:space="preserve">57,  Varsha soc -1 ,</w:t>
        <w:br/>
        <w:t xml:space="preserve">L.H.raod varachha ,Surat </w:t>
        <w:br/>
        <w:t xml:space="preserve">Gujarat ,India - 395006 </w:t>
        <w:br/>
        <w:t xml:space="preserve"/>
        <w:br/>
        <w:t xml:space="preserve">Contac No. 9586731065</w:t>
        <w:br/>
        <w:t xml:space="preserve">Contac No. 9586731039</w:t>
        <w:br/>
        <w:t xml:space="preserve"/>
        <w:br/>
        <w:t xml:space="preserve">Email : </w:t>
      </w:r>
      <w:r>
        <w:rPr>
          <w:rFonts w:ascii="Arial" w:hAnsi="Arial" w:cs="Arial"/>
          <w:sz w:val="21"/>
          <w:sz-cs w:val="21"/>
          <w:u w:val="single"/>
          <w:color w:val="1155CC"/>
        </w:rPr>
        <w:t xml:space="preserve">cranixpharma@gmail.com</w:t>
      </w:r>
      <w:r>
        <w:rPr>
          <w:rFonts w:ascii="Arial" w:hAnsi="Arial" w:cs="Arial"/>
          <w:sz w:val="21"/>
          <w:sz-cs w:val="21"/>
          <w:color w:val="332C54"/>
        </w:rPr>
        <w:t xml:space="preserve"/>
        <w:br/>
        <w:t xml:space="preserve"/>
        <w:br/>
        <w:t xml:space="preserve"/>
        <w:br/>
        <w:t xml:space="preserve"/>
        <w:br/>
        <w:t xml:space="preserve"/>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coreProperties>
</file>

<file path=docProps/meta.xml><?xml version="1.0" encoding="utf-8"?>
<meta xmlns="http://schemas.apple.com/cocoa/2006/metadata">
  <generator>CocoaOOXMLWriter/2113.6</generator>
</meta>
</file>