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Página Web: Pastelería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 de Inicio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19763" cy="264062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2640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Página de Servicios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3165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232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1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 de Productos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 de Delivery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4843463" cy="2244728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2244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833938" cy="107738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1077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