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12" w:rsidRDefault="002B76DA" w:rsidP="002D6051">
      <w:pPr>
        <w:pStyle w:val="1"/>
      </w:pPr>
      <w:r>
        <w:rPr>
          <w:rFonts w:hint="eastAsia"/>
        </w:rPr>
        <w:t>包解释：</w:t>
      </w:r>
    </w:p>
    <w:p w:rsidR="002B76DA" w:rsidRDefault="002B76DA" w:rsidP="00735FFB">
      <w:pPr>
        <w:ind w:firstLine="420"/>
      </w:pPr>
      <w:r>
        <w:t>default</w:t>
      </w:r>
      <w:r>
        <w:rPr>
          <w:rFonts w:hint="eastAsia"/>
        </w:rPr>
        <w:t xml:space="preserve"> package:</w:t>
      </w:r>
      <w:r>
        <w:rPr>
          <w:rFonts w:hint="eastAsia"/>
        </w:rPr>
        <w:t>用于存放重要的类</w:t>
      </w:r>
      <w:r w:rsidR="00BA2A64">
        <w:rPr>
          <w:rFonts w:hint="eastAsia"/>
        </w:rPr>
        <w:t>。</w:t>
      </w:r>
    </w:p>
    <w:p w:rsidR="005863E1" w:rsidRDefault="005863E1" w:rsidP="00735FFB">
      <w:pPr>
        <w:ind w:firstLine="420"/>
      </w:pPr>
    </w:p>
    <w:p w:rsidR="00DF26E2" w:rsidRDefault="002B76DA" w:rsidP="00DF26E2">
      <w:pPr>
        <w:ind w:firstLine="420"/>
      </w:pPr>
      <w:r>
        <w:t>assets</w:t>
      </w:r>
      <w:r>
        <w:rPr>
          <w:rFonts w:hint="eastAsia"/>
        </w:rPr>
        <w:t>:</w:t>
      </w:r>
      <w:r>
        <w:rPr>
          <w:rFonts w:hint="eastAsia"/>
        </w:rPr>
        <w:t>主要负责</w:t>
      </w:r>
      <w:r w:rsidR="00FA6805">
        <w:rPr>
          <w:rFonts w:hint="eastAsia"/>
        </w:rPr>
        <w:t>一些</w:t>
      </w:r>
      <w:r>
        <w:rPr>
          <w:rFonts w:hint="eastAsia"/>
        </w:rPr>
        <w:t>资源文件</w:t>
      </w:r>
      <w:r w:rsidR="00FA6805">
        <w:rPr>
          <w:rFonts w:hint="eastAsia"/>
        </w:rPr>
        <w:t>。根据资源文件的不同再按类型分类建包。</w:t>
      </w:r>
    </w:p>
    <w:p w:rsidR="00D3022A" w:rsidRDefault="00D3022A" w:rsidP="00D3022A"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1419225" cy="7048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E1" w:rsidRPr="00D3022A" w:rsidRDefault="005863E1" w:rsidP="00D3022A"/>
    <w:p w:rsidR="00FA6805" w:rsidRDefault="00FA6805" w:rsidP="00735FFB">
      <w:pPr>
        <w:ind w:left="420"/>
      </w:pPr>
      <w:proofErr w:type="spellStart"/>
      <w:r>
        <w:t>comm</w:t>
      </w:r>
      <w:proofErr w:type="spellEnd"/>
      <w:r>
        <w:t>:</w:t>
      </w:r>
      <w:r>
        <w:rPr>
          <w:rFonts w:hint="eastAsia"/>
        </w:rPr>
        <w:t>主要负责一些公共类，比如静态方法，静态属性</w:t>
      </w:r>
      <w:r w:rsidR="00735FFB">
        <w:rPr>
          <w:rFonts w:hint="eastAsia"/>
        </w:rPr>
        <w:t>等。建议少用静态方法和静态属</w:t>
      </w:r>
    </w:p>
    <w:p w:rsidR="00735FFB" w:rsidRDefault="00735FFB" w:rsidP="00735FFB">
      <w:r>
        <w:rPr>
          <w:rFonts w:hint="eastAsia"/>
        </w:rPr>
        <w:t>性，应该把他们放在相应的功能类下面。</w:t>
      </w:r>
    </w:p>
    <w:p w:rsidR="005863E1" w:rsidRDefault="005863E1" w:rsidP="00735FFB"/>
    <w:p w:rsidR="00735FFB" w:rsidRDefault="00DF5C40">
      <w:r>
        <w:rPr>
          <w:rFonts w:hint="eastAsia"/>
        </w:rPr>
        <w:tab/>
      </w:r>
      <w:r>
        <w:t>controller</w:t>
      </w:r>
      <w:r>
        <w:rPr>
          <w:rFonts w:hint="eastAsia"/>
        </w:rPr>
        <w:t>:</w:t>
      </w:r>
      <w:r>
        <w:rPr>
          <w:rFonts w:hint="eastAsia"/>
        </w:rPr>
        <w:t>主要是一些</w:t>
      </w:r>
      <w:r>
        <w:rPr>
          <w:rFonts w:hint="eastAsia"/>
        </w:rPr>
        <w:t>MVC</w:t>
      </w:r>
      <w:r>
        <w:rPr>
          <w:rFonts w:hint="eastAsia"/>
        </w:rPr>
        <w:t>中的控制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业务逻辑。无论业务代码有多短，都应该把业务代码写在这个包下，这样可以方便查找和管理。</w:t>
      </w:r>
      <w:r w:rsidR="00CF017E">
        <w:rPr>
          <w:rFonts w:hint="eastAsia"/>
        </w:rPr>
        <w:t>可以按照业务功能的不同建包，把具有相同业务功能的代码放在同一包下。</w:t>
      </w:r>
      <w:r w:rsidR="00F92718">
        <w:rPr>
          <w:rFonts w:hint="eastAsia"/>
        </w:rPr>
        <w:t>如：</w:t>
      </w:r>
      <w:r w:rsidR="00F92718">
        <w:rPr>
          <w:rFonts w:hint="eastAsia"/>
          <w:noProof/>
        </w:rPr>
        <w:drawing>
          <wp:inline distT="0" distB="0" distL="0" distR="0">
            <wp:extent cx="1724025" cy="1371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DE" w:rsidRDefault="008F6BDE"/>
    <w:p w:rsidR="00DF5C40" w:rsidRDefault="00DF5C40"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存放一些枚举或者常量。</w:t>
      </w:r>
    </w:p>
    <w:p w:rsidR="008F6BDE" w:rsidRDefault="008F6BDE"/>
    <w:p w:rsidR="00DF5C40" w:rsidRDefault="00DF5C40">
      <w:r>
        <w:rPr>
          <w:rFonts w:hint="eastAsia"/>
        </w:rPr>
        <w:tab/>
        <w:t>events:</w:t>
      </w:r>
      <w:r>
        <w:rPr>
          <w:rFonts w:hint="eastAsia"/>
        </w:rPr>
        <w:t>事件包。</w:t>
      </w:r>
    </w:p>
    <w:p w:rsidR="008F6BDE" w:rsidRDefault="008F6BDE"/>
    <w:p w:rsidR="00DF5C40" w:rsidRDefault="00DF5C40">
      <w:r>
        <w:rPr>
          <w:rFonts w:hint="eastAsia"/>
        </w:rPr>
        <w:tab/>
      </w:r>
      <w:proofErr w:type="spellStart"/>
      <w:r>
        <w:rPr>
          <w:rFonts w:hint="eastAsia"/>
        </w:rPr>
        <w:t>model:MVC</w:t>
      </w:r>
      <w:proofErr w:type="spellEnd"/>
      <w:r>
        <w:rPr>
          <w:rFonts w:hint="eastAsia"/>
        </w:rPr>
        <w:t>中的数据模型包。</w:t>
      </w:r>
      <w:r w:rsidR="00CF017E">
        <w:rPr>
          <w:rFonts w:hint="eastAsia"/>
        </w:rPr>
        <w:t>主要存放</w:t>
      </w:r>
      <w:r w:rsidR="00447030">
        <w:rPr>
          <w:rFonts w:hint="eastAsia"/>
        </w:rPr>
        <w:t>数据模型类和数据模型处理类。</w:t>
      </w:r>
    </w:p>
    <w:p w:rsidR="008F6BDE" w:rsidRDefault="008F6BDE"/>
    <w:p w:rsidR="00447030" w:rsidRDefault="00447030">
      <w:r>
        <w:rPr>
          <w:rFonts w:hint="eastAsia"/>
        </w:rPr>
        <w:tab/>
      </w:r>
      <w:proofErr w:type="spellStart"/>
      <w:r>
        <w:rPr>
          <w:rFonts w:hint="eastAsia"/>
        </w:rPr>
        <w:t>model.vo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数据类。</w:t>
      </w:r>
    </w:p>
    <w:p w:rsidR="008F6BDE" w:rsidRDefault="008F6BDE"/>
    <w:p w:rsidR="001F5044" w:rsidRDefault="00447030">
      <w:r>
        <w:rPr>
          <w:rFonts w:hint="eastAsia"/>
        </w:rPr>
        <w:tab/>
        <w:t>style:</w:t>
      </w:r>
      <w:r>
        <w:rPr>
          <w:rFonts w:hint="eastAsia"/>
        </w:rPr>
        <w:t>用于存放界面样式</w:t>
      </w:r>
      <w:r>
        <w:rPr>
          <w:rFonts w:hint="eastAsia"/>
        </w:rPr>
        <w:t>CSS</w:t>
      </w:r>
      <w:r>
        <w:rPr>
          <w:rFonts w:hint="eastAsia"/>
        </w:rPr>
        <w:t>。根据类型进行划分</w:t>
      </w:r>
      <w:r w:rsidR="00513DDA">
        <w:rPr>
          <w:rFonts w:hint="eastAsia"/>
        </w:rPr>
        <w:t>。</w:t>
      </w:r>
    </w:p>
    <w:p w:rsidR="001F5044" w:rsidRPr="001F5044" w:rsidRDefault="001F5044">
      <w:r>
        <w:rPr>
          <w:rFonts w:hint="eastAsia"/>
        </w:rPr>
        <w:t>比如：</w:t>
      </w:r>
      <w:r>
        <w:rPr>
          <w:rFonts w:hint="eastAsia"/>
          <w:noProof/>
        </w:rPr>
        <w:drawing>
          <wp:inline distT="0" distB="0" distL="0" distR="0">
            <wp:extent cx="1905000" cy="352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44" w:rsidRDefault="001F5044">
      <w:r>
        <w:rPr>
          <w:rFonts w:hint="eastAsia"/>
        </w:rPr>
        <w:tab/>
      </w:r>
    </w:p>
    <w:p w:rsidR="00960BEA" w:rsidRDefault="00F06779">
      <w:r>
        <w:rPr>
          <w:rFonts w:hint="eastAsia"/>
        </w:rPr>
        <w:t>view:</w:t>
      </w:r>
      <w:r>
        <w:rPr>
          <w:rFonts w:hint="eastAsia"/>
        </w:rPr>
        <w:t>主要存放可视界面和可视界面的管理类。</w:t>
      </w:r>
    </w:p>
    <w:p w:rsidR="00F06779" w:rsidRDefault="00F06779">
      <w:proofErr w:type="spellStart"/>
      <w:r>
        <w:rPr>
          <w:rFonts w:hint="eastAsia"/>
        </w:rPr>
        <w:t>view.components</w:t>
      </w:r>
      <w:proofErr w:type="spellEnd"/>
      <w:r>
        <w:rPr>
          <w:rFonts w:hint="eastAsia"/>
        </w:rPr>
        <w:t>:</w:t>
      </w:r>
      <w:r>
        <w:rPr>
          <w:rFonts w:hint="eastAsia"/>
        </w:rPr>
        <w:t>可视界面。</w:t>
      </w:r>
    </w:p>
    <w:p w:rsidR="00F06779" w:rsidRDefault="00F06779">
      <w:proofErr w:type="spellStart"/>
      <w:r>
        <w:rPr>
          <w:rFonts w:hint="eastAsia"/>
        </w:rPr>
        <w:t>view.skin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存放可视界面的自定义样式</w:t>
      </w:r>
      <w:r w:rsidR="002D6051">
        <w:rPr>
          <w:rFonts w:hint="eastAsia"/>
        </w:rPr>
        <w:t>。</w:t>
      </w:r>
    </w:p>
    <w:p w:rsidR="002D6051" w:rsidRDefault="002D6051"/>
    <w:p w:rsidR="004C04DE" w:rsidRDefault="004C04DE" w:rsidP="004C04DE">
      <w:pPr>
        <w:pStyle w:val="1"/>
      </w:pPr>
      <w:r>
        <w:rPr>
          <w:rFonts w:hint="eastAsia"/>
        </w:rPr>
        <w:lastRenderedPageBreak/>
        <w:t>命名规范：</w:t>
      </w:r>
    </w:p>
    <w:p w:rsidR="00E648E2" w:rsidRDefault="00F4553A" w:rsidP="00E648E2">
      <w:pPr>
        <w:pStyle w:val="4"/>
      </w:pPr>
      <w:r>
        <w:rPr>
          <w:rFonts w:hint="eastAsia"/>
        </w:rPr>
        <w:t>文件尾命名：文件</w:t>
      </w:r>
      <w:proofErr w:type="gramStart"/>
      <w:r>
        <w:rPr>
          <w:rFonts w:hint="eastAsia"/>
        </w:rPr>
        <w:t>尾应该</w:t>
      </w:r>
      <w:proofErr w:type="gramEnd"/>
      <w:r>
        <w:rPr>
          <w:rFonts w:hint="eastAsia"/>
        </w:rPr>
        <w:t>加上该文件的功能命名。</w:t>
      </w:r>
    </w:p>
    <w:p w:rsidR="004C04DE" w:rsidRDefault="00F4553A" w:rsidP="00E648E2">
      <w:pPr>
        <w:ind w:firstLine="420"/>
      </w:pPr>
      <w:r>
        <w:rPr>
          <w:rFonts w:hint="eastAsia"/>
        </w:rPr>
        <w:t>如：</w:t>
      </w:r>
    </w:p>
    <w:p w:rsidR="00F4553A" w:rsidRPr="00F4553A" w:rsidRDefault="00F4553A" w:rsidP="00E648E2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框架主文件：</w:t>
      </w:r>
      <w:r>
        <w:rPr>
          <w:rFonts w:hint="eastAsia"/>
          <w:noProof/>
        </w:rPr>
        <w:drawing>
          <wp:inline distT="0" distB="0" distL="0" distR="0">
            <wp:extent cx="1866900" cy="114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6BC">
        <w:rPr>
          <w:rFonts w:hint="eastAsia"/>
        </w:rPr>
        <w:t>的</w:t>
      </w:r>
      <w:r w:rsidR="009106BC">
        <w:t>Façade</w:t>
      </w:r>
      <w:r w:rsidR="009106BC">
        <w:rPr>
          <w:rFonts w:hint="eastAsia"/>
        </w:rPr>
        <w:t>.</w:t>
      </w:r>
    </w:p>
    <w:p w:rsidR="00F4553A" w:rsidRPr="00F4553A" w:rsidRDefault="00F4553A" w:rsidP="00E648E2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配置文件：</w:t>
      </w:r>
      <w:r>
        <w:rPr>
          <w:rFonts w:hint="eastAsia"/>
          <w:noProof/>
        </w:rPr>
        <w:drawing>
          <wp:inline distT="0" distB="0" distL="0" distR="0">
            <wp:extent cx="1371600" cy="190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6BC">
        <w:rPr>
          <w:rFonts w:hint="eastAsia"/>
        </w:rPr>
        <w:t>的</w:t>
      </w:r>
      <w:proofErr w:type="spellStart"/>
      <w:r w:rsidR="009106BC">
        <w:rPr>
          <w:rFonts w:hint="eastAsia"/>
        </w:rPr>
        <w:t>Config</w:t>
      </w:r>
      <w:proofErr w:type="spellEnd"/>
      <w:r w:rsidR="009106BC">
        <w:rPr>
          <w:rFonts w:hint="eastAsia"/>
        </w:rPr>
        <w:t>.</w:t>
      </w:r>
    </w:p>
    <w:p w:rsidR="00D2436A" w:rsidRDefault="00F4553A" w:rsidP="00E648E2">
      <w:pPr>
        <w:ind w:firstLine="420"/>
      </w:pPr>
      <w:r>
        <w:rPr>
          <w:rFonts w:hint="eastAsia"/>
        </w:rPr>
        <w:t>业务处理类：</w:t>
      </w:r>
      <w:r>
        <w:rPr>
          <w:rFonts w:hint="eastAsia"/>
          <w:noProof/>
        </w:rPr>
        <w:drawing>
          <wp:inline distT="0" distB="0" distL="0" distR="0">
            <wp:extent cx="1666875" cy="1333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6BC">
        <w:rPr>
          <w:rFonts w:hint="eastAsia"/>
        </w:rPr>
        <w:t>的</w:t>
      </w:r>
      <w:r w:rsidR="009106BC">
        <w:rPr>
          <w:rFonts w:hint="eastAsia"/>
        </w:rPr>
        <w:t>Command.</w:t>
      </w:r>
    </w:p>
    <w:p w:rsidR="00D2436A" w:rsidRDefault="00D2436A" w:rsidP="00E648E2">
      <w:pPr>
        <w:ind w:firstLine="420"/>
      </w:pPr>
      <w:r>
        <w:rPr>
          <w:rFonts w:hint="eastAsia"/>
        </w:rPr>
        <w:t>枚举类或常量类：</w:t>
      </w:r>
      <w:r>
        <w:rPr>
          <w:rFonts w:hint="eastAsia"/>
          <w:noProof/>
        </w:rPr>
        <w:drawing>
          <wp:inline distT="0" distB="0" distL="0" distR="0">
            <wp:extent cx="1371600" cy="200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6BC">
        <w:rPr>
          <w:rFonts w:hint="eastAsia"/>
        </w:rPr>
        <w:t>的</w:t>
      </w:r>
      <w:proofErr w:type="spellStart"/>
      <w:r w:rsidR="009106BC">
        <w:rPr>
          <w:rFonts w:hint="eastAsia"/>
        </w:rPr>
        <w:t>Enum</w:t>
      </w:r>
      <w:proofErr w:type="spellEnd"/>
      <w:r w:rsidR="009106BC">
        <w:rPr>
          <w:rFonts w:hint="eastAsia"/>
        </w:rPr>
        <w:t>.</w:t>
      </w:r>
    </w:p>
    <w:p w:rsidR="00E7206F" w:rsidRDefault="00774237" w:rsidP="00E648E2">
      <w:pPr>
        <w:ind w:firstLine="420"/>
      </w:pPr>
      <w:r>
        <w:rPr>
          <w:rFonts w:hint="eastAsia"/>
        </w:rPr>
        <w:t>事件类：</w:t>
      </w:r>
      <w:r>
        <w:rPr>
          <w:rFonts w:hint="eastAsia"/>
          <w:noProof/>
        </w:rPr>
        <w:drawing>
          <wp:inline distT="0" distB="0" distL="0" distR="0">
            <wp:extent cx="1333500" cy="200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6BC">
        <w:rPr>
          <w:rFonts w:hint="eastAsia"/>
        </w:rPr>
        <w:t>的</w:t>
      </w:r>
      <w:r w:rsidR="009106BC">
        <w:rPr>
          <w:rFonts w:hint="eastAsia"/>
        </w:rPr>
        <w:t>Event.</w:t>
      </w:r>
    </w:p>
    <w:p w:rsidR="00EE7CD2" w:rsidRDefault="00EE7CD2" w:rsidP="00E648E2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数据代理类：</w:t>
      </w:r>
      <w:r>
        <w:rPr>
          <w:rFonts w:hint="eastAsia"/>
          <w:noProof/>
        </w:rPr>
        <w:drawing>
          <wp:inline distT="0" distB="0" distL="0" distR="0">
            <wp:extent cx="1590675" cy="1809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6BC">
        <w:rPr>
          <w:rFonts w:hint="eastAsia"/>
        </w:rPr>
        <w:t>的</w:t>
      </w:r>
      <w:r w:rsidR="009106BC">
        <w:rPr>
          <w:rFonts w:hint="eastAsia"/>
        </w:rPr>
        <w:t>Proxy</w:t>
      </w:r>
      <w:r w:rsidR="00C1206B">
        <w:rPr>
          <w:rFonts w:hint="eastAsia"/>
        </w:rPr>
        <w:t>.</w:t>
      </w:r>
    </w:p>
    <w:p w:rsidR="009106BC" w:rsidRDefault="009106BC" w:rsidP="00E648E2">
      <w:pPr>
        <w:ind w:firstLine="420"/>
      </w:pPr>
      <w:r>
        <w:rPr>
          <w:rFonts w:hint="eastAsia"/>
        </w:rPr>
        <w:t>数据类：</w:t>
      </w:r>
      <w:r>
        <w:rPr>
          <w:rFonts w:hint="eastAsia"/>
          <w:noProof/>
        </w:rPr>
        <w:drawing>
          <wp:inline distT="0" distB="0" distL="0" distR="0">
            <wp:extent cx="1790700" cy="2095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proofErr w:type="spellStart"/>
      <w:r>
        <w:rPr>
          <w:rFonts w:hint="eastAsia"/>
        </w:rPr>
        <w:t>ValueObject</w:t>
      </w:r>
      <w:proofErr w:type="spellEnd"/>
      <w:r>
        <w:rPr>
          <w:rFonts w:hint="eastAsia"/>
        </w:rPr>
        <w:t>.</w:t>
      </w:r>
    </w:p>
    <w:p w:rsidR="000C1152" w:rsidRDefault="00276DDC" w:rsidP="00E648E2">
      <w:pPr>
        <w:ind w:firstLine="420"/>
      </w:pPr>
      <w:r>
        <w:rPr>
          <w:rFonts w:hint="eastAsia"/>
        </w:rPr>
        <w:t>界面样式</w:t>
      </w:r>
      <w:r>
        <w:rPr>
          <w:rFonts w:hint="eastAsia"/>
        </w:rPr>
        <w:t>CSS:</w:t>
      </w:r>
      <w:r w:rsidRPr="00276DD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24000" cy="1905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hint="eastAsia"/>
        </w:rPr>
        <w:t>Style</w:t>
      </w:r>
      <w:r w:rsidR="0012609A">
        <w:rPr>
          <w:rFonts w:hint="eastAsia"/>
        </w:rPr>
        <w:t>.</w:t>
      </w:r>
    </w:p>
    <w:p w:rsidR="0012609A" w:rsidRDefault="00F97339" w:rsidP="00E648E2">
      <w:pPr>
        <w:ind w:firstLine="420"/>
      </w:pPr>
      <w:r>
        <w:rPr>
          <w:rFonts w:hint="eastAsia"/>
        </w:rPr>
        <w:t>Flex</w:t>
      </w:r>
      <w:r>
        <w:rPr>
          <w:rFonts w:hint="eastAsia"/>
        </w:rPr>
        <w:t>组件：</w:t>
      </w:r>
      <w:r>
        <w:rPr>
          <w:rFonts w:hint="eastAsia"/>
          <w:noProof/>
        </w:rPr>
        <w:drawing>
          <wp:inline distT="0" distB="0" distL="0" distR="0">
            <wp:extent cx="1857375" cy="2095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hint="eastAsia"/>
        </w:rPr>
        <w:t>Component</w:t>
      </w:r>
      <w:r w:rsidR="001211ED">
        <w:rPr>
          <w:rFonts w:hint="eastAsia"/>
        </w:rPr>
        <w:t>.</w:t>
      </w:r>
    </w:p>
    <w:p w:rsidR="001211ED" w:rsidRDefault="001211ED" w:rsidP="00E648E2">
      <w:pPr>
        <w:ind w:leftChars="200" w:left="420"/>
      </w:pPr>
      <w:r>
        <w:rPr>
          <w:rFonts w:hint="eastAsia"/>
        </w:rPr>
        <w:t>Sprite</w:t>
      </w:r>
      <w:r>
        <w:rPr>
          <w:rFonts w:hint="eastAsia"/>
        </w:rPr>
        <w:t>类：</w:t>
      </w:r>
      <w:r>
        <w:rPr>
          <w:rFonts w:hint="eastAsia"/>
          <w:noProof/>
        </w:rPr>
        <w:drawing>
          <wp:inline distT="0" distB="0" distL="0" distR="0">
            <wp:extent cx="1533525" cy="180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hint="eastAsia"/>
        </w:rPr>
        <w:t>Sprite.</w:t>
      </w:r>
    </w:p>
    <w:p w:rsidR="001211ED" w:rsidRDefault="008A706A" w:rsidP="00E648E2">
      <w:pPr>
        <w:ind w:leftChars="200" w:left="420"/>
      </w:pPr>
      <w:r>
        <w:rPr>
          <w:rFonts w:hint="eastAsia"/>
        </w:rPr>
        <w:t>界面控制类：</w:t>
      </w:r>
      <w:r>
        <w:rPr>
          <w:rFonts w:hint="eastAsia"/>
          <w:noProof/>
        </w:rPr>
        <w:drawing>
          <wp:inline distT="0" distB="0" distL="0" distR="0">
            <wp:extent cx="1704975" cy="2190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hint="eastAsia"/>
        </w:rPr>
        <w:t>Mediator.</w:t>
      </w:r>
    </w:p>
    <w:p w:rsidR="009458A9" w:rsidRPr="009E28B8" w:rsidRDefault="005C5F19" w:rsidP="00E648E2">
      <w:pPr>
        <w:ind w:leftChars="200" w:left="420"/>
      </w:pPr>
      <w:r>
        <w:rPr>
          <w:rFonts w:hint="eastAsia"/>
        </w:rPr>
        <w:t>自定义界面样式类：</w:t>
      </w:r>
      <w:r>
        <w:rPr>
          <w:rFonts w:hint="eastAsia"/>
          <w:noProof/>
        </w:rPr>
        <w:drawing>
          <wp:inline distT="0" distB="0" distL="0" distR="0">
            <wp:extent cx="1533525" cy="2095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hint="eastAsia"/>
        </w:rPr>
        <w:t>Skin</w:t>
      </w:r>
    </w:p>
    <w:p w:rsidR="000C1152" w:rsidRDefault="000C1152" w:rsidP="004C04DE"/>
    <w:p w:rsidR="00E648E2" w:rsidRDefault="00E648E2" w:rsidP="00E648E2">
      <w:pPr>
        <w:pStyle w:val="4"/>
      </w:pPr>
      <w:r>
        <w:rPr>
          <w:rFonts w:hint="eastAsia"/>
        </w:rPr>
        <w:t>文件</w:t>
      </w:r>
      <w:r w:rsidR="00C10908">
        <w:rPr>
          <w:rFonts w:hint="eastAsia"/>
        </w:rPr>
        <w:t>名</w:t>
      </w:r>
      <w:r w:rsidR="00B93E2A">
        <w:rPr>
          <w:rFonts w:hint="eastAsia"/>
        </w:rPr>
        <w:t>和</w:t>
      </w:r>
      <w:proofErr w:type="gramStart"/>
      <w:r w:rsidR="00B93E2A">
        <w:rPr>
          <w:rFonts w:hint="eastAsia"/>
        </w:rPr>
        <w:t>类名</w:t>
      </w:r>
      <w:r w:rsidR="007E1595">
        <w:rPr>
          <w:rFonts w:hint="eastAsia"/>
        </w:rPr>
        <w:t>首字母</w:t>
      </w:r>
      <w:proofErr w:type="gramEnd"/>
      <w:r w:rsidR="00B93E2A">
        <w:rPr>
          <w:rFonts w:hint="eastAsia"/>
        </w:rPr>
        <w:t>大写</w:t>
      </w:r>
      <w:r>
        <w:rPr>
          <w:rFonts w:hint="eastAsia"/>
        </w:rPr>
        <w:t>。</w:t>
      </w:r>
    </w:p>
    <w:p w:rsidR="00E648E2" w:rsidRDefault="00E648E2" w:rsidP="00E648E2">
      <w:pPr>
        <w:pStyle w:val="4"/>
      </w:pPr>
      <w:r>
        <w:rPr>
          <w:rFonts w:hint="eastAsia"/>
        </w:rPr>
        <w:t>常量采用所有字母大写。</w:t>
      </w:r>
    </w:p>
    <w:p w:rsidR="00BA65A1" w:rsidRDefault="00E648E2" w:rsidP="00BA65A1">
      <w:pPr>
        <w:pStyle w:val="4"/>
      </w:pPr>
      <w:r>
        <w:rPr>
          <w:rFonts w:hint="eastAsia"/>
        </w:rPr>
        <w:t xml:space="preserve">private </w:t>
      </w:r>
      <w:r>
        <w:rPr>
          <w:rFonts w:hint="eastAsia"/>
        </w:rPr>
        <w:t>私有变量前加下划线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 w:rsidR="00EC23AE">
        <w:rPr>
          <w:rFonts w:hint="eastAsia"/>
        </w:rPr>
        <w:t>，并且首字母小写</w:t>
      </w:r>
      <w:r>
        <w:rPr>
          <w:rFonts w:hint="eastAsia"/>
        </w:rPr>
        <w:t>。</w:t>
      </w:r>
    </w:p>
    <w:p w:rsidR="00E648E2" w:rsidRDefault="00E648E2" w:rsidP="00BA65A1">
      <w:pPr>
        <w:ind w:firstLine="420"/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3648075" cy="1905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3" w:rsidRDefault="00E31352" w:rsidP="00E31352">
      <w:pPr>
        <w:pStyle w:val="4"/>
      </w:pPr>
      <w:r>
        <w:rPr>
          <w:rFonts w:hint="eastAsia"/>
        </w:rPr>
        <w:lastRenderedPageBreak/>
        <w:t>protected</w:t>
      </w:r>
      <w:r>
        <w:rPr>
          <w:rFonts w:hint="eastAsia"/>
        </w:rPr>
        <w:t>和</w:t>
      </w:r>
      <w:r>
        <w:rPr>
          <w:rFonts w:hint="eastAsia"/>
        </w:rPr>
        <w:t xml:space="preserve">public </w:t>
      </w:r>
      <w:r>
        <w:rPr>
          <w:rFonts w:hint="eastAsia"/>
        </w:rPr>
        <w:t>变量前不加下划线</w:t>
      </w:r>
      <w:r w:rsidR="00EC23AE">
        <w:rPr>
          <w:rFonts w:hint="eastAsia"/>
        </w:rPr>
        <w:t>，并且首字母小写</w:t>
      </w:r>
      <w:r>
        <w:rPr>
          <w:rFonts w:hint="eastAsia"/>
        </w:rPr>
        <w:t>。</w:t>
      </w:r>
    </w:p>
    <w:p w:rsidR="00E31352" w:rsidRDefault="00E31352" w:rsidP="00E31352">
      <w:pPr>
        <w:ind w:firstLine="420"/>
      </w:pPr>
      <w:r>
        <w:rPr>
          <w:rFonts w:hint="eastAsia"/>
        </w:rPr>
        <w:t>如</w:t>
      </w:r>
      <w:r w:rsidR="00F7760F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2667000" cy="5048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AE" w:rsidRDefault="00EC23AE" w:rsidP="00B93E2A">
      <w:pPr>
        <w:pStyle w:val="4"/>
      </w:pPr>
      <w:r>
        <w:rPr>
          <w:rFonts w:hint="eastAsia"/>
        </w:rPr>
        <w:t>所有方法名</w:t>
      </w:r>
      <w:r w:rsidR="00B93E2A">
        <w:rPr>
          <w:rFonts w:hint="eastAsia"/>
        </w:rPr>
        <w:t>首字母小写，构造方法除外首字母大写。</w:t>
      </w:r>
    </w:p>
    <w:p w:rsidR="0053460A" w:rsidRDefault="0053460A" w:rsidP="0053460A">
      <w:pPr>
        <w:pStyle w:val="4"/>
      </w:pPr>
      <w:r>
        <w:rPr>
          <w:rFonts w:hint="eastAsia"/>
        </w:rPr>
        <w:t>方法类的局部变量尽量在方法开始处定义。</w:t>
      </w:r>
    </w:p>
    <w:p w:rsidR="00CD13F5" w:rsidRDefault="00CD13F5" w:rsidP="0006415A">
      <w:pPr>
        <w:pStyle w:val="4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中的样式命名，首字母小写。</w:t>
      </w:r>
    </w:p>
    <w:p w:rsidR="00CD13F5" w:rsidRDefault="00CD13F5" w:rsidP="00CD13F5"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1762125" cy="7524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5A" w:rsidRDefault="0006415A" w:rsidP="00CD13F5"/>
    <w:p w:rsidR="0006415A" w:rsidRDefault="0006415A" w:rsidP="0006415A">
      <w:pPr>
        <w:pStyle w:val="4"/>
      </w:pPr>
      <w:r>
        <w:rPr>
          <w:rFonts w:hint="eastAsia"/>
        </w:rPr>
        <w:t>事件常量后面加上“</w:t>
      </w:r>
      <w:r>
        <w:rPr>
          <w:rFonts w:hint="eastAsia"/>
        </w:rPr>
        <w:t>Event</w:t>
      </w:r>
      <w:r>
        <w:rPr>
          <w:rFonts w:hint="eastAsia"/>
        </w:rPr>
        <w:t>”结尾：</w:t>
      </w:r>
    </w:p>
    <w:p w:rsidR="0006415A" w:rsidRDefault="0006415A" w:rsidP="0006415A"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4705350" cy="2667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62" w:rsidRDefault="007A4062" w:rsidP="003A6FA2">
      <w:pPr>
        <w:pStyle w:val="4"/>
      </w:pPr>
      <w:r>
        <w:rPr>
          <w:rFonts w:hint="eastAsia"/>
        </w:rPr>
        <w:t>组件触发的单击或其他事件采用“</w:t>
      </w:r>
      <w:r>
        <w:rPr>
          <w:rFonts w:hint="eastAsia"/>
        </w:rPr>
        <w:t>Handler</w:t>
      </w:r>
      <w:r>
        <w:rPr>
          <w:rFonts w:hint="eastAsia"/>
        </w:rPr>
        <w:t>”结尾：</w:t>
      </w:r>
    </w:p>
    <w:p w:rsidR="007A4062" w:rsidRDefault="007C4A94" w:rsidP="0006415A">
      <w:pPr>
        <w:rPr>
          <w:rFonts w:hint="eastAsia"/>
        </w:rPr>
      </w:pPr>
      <w:r>
        <w:rPr>
          <w:rFonts w:hint="eastAsia"/>
        </w:rPr>
        <w:t>如</w:t>
      </w:r>
      <w:r w:rsidR="007A4062">
        <w:rPr>
          <w:rFonts w:hint="eastAsia"/>
          <w:noProof/>
        </w:rPr>
        <w:drawing>
          <wp:inline distT="0" distB="0" distL="0" distR="0">
            <wp:extent cx="5274310" cy="27525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85" w:rsidRDefault="00EE5485" w:rsidP="0006415A">
      <w:pPr>
        <w:rPr>
          <w:rFonts w:hint="eastAsia"/>
        </w:rPr>
      </w:pPr>
    </w:p>
    <w:p w:rsidR="00EE5485" w:rsidRDefault="00EE5485" w:rsidP="00EE5485">
      <w:pPr>
        <w:pStyle w:val="4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Hander</w:t>
      </w:r>
      <w:r>
        <w:rPr>
          <w:rFonts w:hint="eastAsia"/>
        </w:rPr>
        <w:t>事件的方法以</w:t>
      </w:r>
      <w:r>
        <w:rPr>
          <w:rFonts w:hint="eastAsia"/>
        </w:rPr>
        <w:t>Handler</w:t>
      </w:r>
      <w:r>
        <w:rPr>
          <w:rFonts w:hint="eastAsia"/>
        </w:rPr>
        <w:t>结尾</w:t>
      </w:r>
    </w:p>
    <w:p w:rsidR="00EE5485" w:rsidRPr="00EE5485" w:rsidRDefault="00EE5485" w:rsidP="0006415A"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5274310" cy="20879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5A" w:rsidRDefault="007C4A94" w:rsidP="007C4A94">
      <w:pPr>
        <w:pStyle w:val="4"/>
      </w:pPr>
      <w:r>
        <w:rPr>
          <w:rFonts w:hint="eastAsia"/>
        </w:rPr>
        <w:lastRenderedPageBreak/>
        <w:t>MVC</w:t>
      </w:r>
      <w:r>
        <w:rPr>
          <w:rFonts w:hint="eastAsia"/>
        </w:rPr>
        <w:t>中的消息传递采用“</w:t>
      </w:r>
      <w:r>
        <w:rPr>
          <w:rFonts w:hint="eastAsia"/>
        </w:rPr>
        <w:t>Note</w:t>
      </w:r>
      <w:r>
        <w:rPr>
          <w:rFonts w:hint="eastAsia"/>
        </w:rPr>
        <w:t>”结尾：</w:t>
      </w:r>
    </w:p>
    <w:p w:rsidR="007C4A94" w:rsidRDefault="007C4A94" w:rsidP="007C4A94">
      <w:r>
        <w:rPr>
          <w:rFonts w:hint="eastAsia"/>
        </w:rPr>
        <w:t>如：</w:t>
      </w:r>
      <w:r w:rsidR="00986380">
        <w:rPr>
          <w:rFonts w:hint="eastAsia"/>
          <w:noProof/>
        </w:rPr>
        <w:drawing>
          <wp:inline distT="0" distB="0" distL="0" distR="0">
            <wp:extent cx="4838700" cy="2095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FB" w:rsidRDefault="00112774" w:rsidP="00112774">
      <w:pPr>
        <w:pStyle w:val="4"/>
      </w:pPr>
      <w:r>
        <w:rPr>
          <w:rFonts w:hint="eastAsia"/>
        </w:rPr>
        <w:t>资源文件</w:t>
      </w:r>
      <w:proofErr w:type="gramStart"/>
      <w:r>
        <w:rPr>
          <w:rFonts w:hint="eastAsia"/>
        </w:rPr>
        <w:t>名采用首</w:t>
      </w:r>
      <w:proofErr w:type="gramEnd"/>
      <w:r>
        <w:rPr>
          <w:rFonts w:hint="eastAsia"/>
        </w:rPr>
        <w:t>字母小写。</w:t>
      </w:r>
    </w:p>
    <w:p w:rsidR="00112774" w:rsidRPr="00112774" w:rsidRDefault="00112774" w:rsidP="00112774"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1209675" cy="2000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FB" w:rsidRDefault="00E619FB" w:rsidP="00E619FB">
      <w:pPr>
        <w:pStyle w:val="1"/>
      </w:pPr>
      <w:r>
        <w:rPr>
          <w:rFonts w:hint="eastAsia"/>
        </w:rPr>
        <w:t>注释：</w:t>
      </w:r>
    </w:p>
    <w:p w:rsidR="00AC2902" w:rsidRDefault="00E619FB" w:rsidP="008C1C4F">
      <w:pPr>
        <w:pStyle w:val="4"/>
      </w:pPr>
      <w:r>
        <w:rPr>
          <w:rFonts w:hint="eastAsia"/>
        </w:rPr>
        <w:tab/>
      </w:r>
      <w:r w:rsidR="00AC2902">
        <w:rPr>
          <w:rFonts w:hint="eastAsia"/>
        </w:rPr>
        <w:t>类注释：写上类的主要功能和作者。</w:t>
      </w:r>
    </w:p>
    <w:p w:rsidR="00E619FB" w:rsidRDefault="00F06AC1" w:rsidP="00F06AC1">
      <w:pPr>
        <w:ind w:firstLine="420"/>
      </w:pPr>
      <w:r>
        <w:rPr>
          <w:rFonts w:hint="eastAsia"/>
        </w:rPr>
        <w:t>如：</w:t>
      </w:r>
      <w:r w:rsidR="00AC2902">
        <w:rPr>
          <w:rFonts w:hint="eastAsia"/>
          <w:noProof/>
        </w:rPr>
        <w:drawing>
          <wp:inline distT="0" distB="0" distL="0" distR="0">
            <wp:extent cx="3505200" cy="11620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F0" w:rsidRDefault="001870F0" w:rsidP="001870F0">
      <w:pPr>
        <w:pStyle w:val="4"/>
      </w:pPr>
      <w:r>
        <w:rPr>
          <w:rFonts w:hint="eastAsia"/>
        </w:rPr>
        <w:t>MXML</w:t>
      </w:r>
      <w:r>
        <w:rPr>
          <w:rFonts w:hint="eastAsia"/>
        </w:rPr>
        <w:t>文件在起始处写明此文件的功能</w:t>
      </w:r>
    </w:p>
    <w:p w:rsidR="001870F0" w:rsidRPr="001870F0" w:rsidRDefault="001870F0" w:rsidP="001870F0"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4381500" cy="5715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04A" w:rsidRDefault="00DA004A" w:rsidP="00DA004A">
      <w:pPr>
        <w:pStyle w:val="4"/>
      </w:pPr>
      <w:r>
        <w:rPr>
          <w:rFonts w:hint="eastAsia"/>
        </w:rPr>
        <w:lastRenderedPageBreak/>
        <w:t>方法名注释：写上方法的主要功能和参数的作用。</w:t>
      </w:r>
    </w:p>
    <w:p w:rsidR="00DA004A" w:rsidRDefault="00DA004A" w:rsidP="00F06AC1">
      <w:pPr>
        <w:ind w:firstLine="420"/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4714875" cy="152400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E8" w:rsidRDefault="004714E8" w:rsidP="00C516C5">
      <w:pPr>
        <w:pStyle w:val="1"/>
      </w:pPr>
      <w:r>
        <w:rPr>
          <w:rFonts w:hint="eastAsia"/>
        </w:rPr>
        <w:t>语句注释：</w:t>
      </w:r>
    </w:p>
    <w:p w:rsidR="004714E8" w:rsidRDefault="004714E8" w:rsidP="00F06AC1">
      <w:pPr>
        <w:ind w:firstLine="420"/>
      </w:pPr>
      <w:r>
        <w:rPr>
          <w:rFonts w:hint="eastAsia"/>
        </w:rPr>
        <w:t>一般采用“</w:t>
      </w:r>
      <w:r>
        <w:rPr>
          <w:rFonts w:hint="eastAsia"/>
        </w:rPr>
        <w:t>//</w:t>
      </w:r>
      <w:r>
        <w:rPr>
          <w:rFonts w:hint="eastAsia"/>
        </w:rPr>
        <w:t>”。如</w:t>
      </w:r>
      <w:r w:rsidR="00BD557F">
        <w:rPr>
          <w:rFonts w:hint="eastAsia"/>
        </w:rPr>
        <w:t>：</w:t>
      </w:r>
      <w:r w:rsidR="00BC34F0">
        <w:rPr>
          <w:rFonts w:hint="eastAsia"/>
          <w:noProof/>
        </w:rPr>
        <w:drawing>
          <wp:inline distT="0" distB="0" distL="0" distR="0">
            <wp:extent cx="2714625" cy="45720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0A" w:rsidRDefault="00A53203" w:rsidP="00F06AC1">
      <w:pPr>
        <w:ind w:firstLine="420"/>
      </w:pPr>
      <w:r>
        <w:rPr>
          <w:rFonts w:hint="eastAsia"/>
        </w:rPr>
        <w:t>如果注释太长可以在用块注释。</w:t>
      </w:r>
    </w:p>
    <w:p w:rsidR="00A53203" w:rsidRDefault="00A53203" w:rsidP="00F06AC1">
      <w:pPr>
        <w:ind w:firstLine="420"/>
      </w:pPr>
      <w:r>
        <w:rPr>
          <w:rFonts w:hint="eastAsia"/>
        </w:rPr>
        <w:t>如：</w:t>
      </w:r>
      <w:r w:rsidR="00CC0BE8">
        <w:rPr>
          <w:rFonts w:hint="eastAsia"/>
          <w:noProof/>
        </w:rPr>
        <w:drawing>
          <wp:inline distT="0" distB="0" distL="0" distR="0">
            <wp:extent cx="4295775" cy="80962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913" w:rsidRDefault="008D7913" w:rsidP="00F06AC1">
      <w:pPr>
        <w:ind w:firstLine="420"/>
      </w:pPr>
    </w:p>
    <w:p w:rsidR="00C516C5" w:rsidRDefault="00C516C5" w:rsidP="00C516C5">
      <w:pPr>
        <w:pStyle w:val="1"/>
      </w:pPr>
      <w:r>
        <w:rPr>
          <w:rFonts w:hint="eastAsia"/>
        </w:rPr>
        <w:t>代码格式规范：</w:t>
      </w:r>
    </w:p>
    <w:p w:rsidR="00C516C5" w:rsidRDefault="00C516C5" w:rsidP="00C516C5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 w:rsidRPr="00C516C5">
        <w:t>FlexPrettyPrintCommand</w:t>
      </w:r>
      <w:proofErr w:type="spellEnd"/>
      <w:r>
        <w:rPr>
          <w:rFonts w:hint="eastAsia"/>
        </w:rPr>
        <w:t>插件进行自动格式化。</w:t>
      </w:r>
    </w:p>
    <w:p w:rsidR="00C516C5" w:rsidRPr="00C516C5" w:rsidRDefault="00C516C5" w:rsidP="00C516C5">
      <w:pPr>
        <w:ind w:left="420"/>
      </w:pPr>
      <w:r>
        <w:rPr>
          <w:rFonts w:hint="eastAsia"/>
        </w:rPr>
        <w:t>更新地址：</w:t>
      </w:r>
      <w:r>
        <w:br/>
      </w:r>
      <w:r w:rsidRPr="00C516C5">
        <w:t>http://flexformatter.googlecode.com/svn/trunk/FlexFormatter/FlexPrettyPrintCommandUpdateSite</w:t>
      </w:r>
    </w:p>
    <w:p w:rsidR="00C516C5" w:rsidRDefault="00C516C5" w:rsidP="00F06AC1">
      <w:pPr>
        <w:ind w:firstLine="420"/>
      </w:pPr>
    </w:p>
    <w:p w:rsidR="00C516C5" w:rsidRDefault="00C516C5" w:rsidP="00C516C5">
      <w:pPr>
        <w:ind w:firstLine="420"/>
      </w:pPr>
      <w:r>
        <w:rPr>
          <w:rFonts w:hint="eastAsia"/>
        </w:rPr>
        <w:t>安装：打开菜单的</w:t>
      </w:r>
      <w:r>
        <w:t xml:space="preserve">Help-&gt;Install new </w:t>
      </w:r>
      <w:proofErr w:type="spellStart"/>
      <w:r>
        <w:t>SoftWare</w:t>
      </w:r>
      <w:proofErr w:type="spellEnd"/>
      <w:r>
        <w:rPr>
          <w:rFonts w:hint="eastAsia"/>
        </w:rPr>
        <w:t>，添加新站点，把上面的更新地址粘贴到站点</w:t>
      </w:r>
      <w:r>
        <w:rPr>
          <w:rFonts w:hint="eastAsia"/>
        </w:rPr>
        <w:t>URL</w:t>
      </w:r>
      <w:r>
        <w:rPr>
          <w:rFonts w:hint="eastAsia"/>
        </w:rPr>
        <w:t>中，然后更新。更新完成后会自动重新启动开发环境。</w:t>
      </w:r>
    </w:p>
    <w:p w:rsidR="00C516C5" w:rsidRDefault="00C516C5" w:rsidP="00C516C5">
      <w:pPr>
        <w:ind w:firstLine="420"/>
      </w:pPr>
      <w:r>
        <w:rPr>
          <w:rFonts w:hint="eastAsia"/>
        </w:rPr>
        <w:t>设置：</w:t>
      </w:r>
      <w:r w:rsidRPr="00C516C5">
        <w:t>windows-&gt;preferences</w:t>
      </w:r>
      <w:r>
        <w:rPr>
          <w:rFonts w:hint="eastAsia"/>
        </w:rPr>
        <w:t>-&gt;F</w:t>
      </w:r>
      <w:r>
        <w:t>l</w:t>
      </w:r>
      <w:r>
        <w:rPr>
          <w:rFonts w:hint="eastAsia"/>
        </w:rPr>
        <w:t>ex Formatting,</w:t>
      </w:r>
      <w:r>
        <w:rPr>
          <w:rFonts w:hint="eastAsia"/>
        </w:rPr>
        <w:t>然后选择</w:t>
      </w:r>
      <w:r>
        <w:rPr>
          <w:rFonts w:hint="eastAsia"/>
        </w:rPr>
        <w:t>set to adobe standards.</w:t>
      </w:r>
    </w:p>
    <w:p w:rsidR="00C516C5" w:rsidRPr="00C516C5" w:rsidRDefault="00C516C5" w:rsidP="00C516C5">
      <w:pPr>
        <w:ind w:firstLine="420"/>
      </w:pPr>
      <w:r>
        <w:rPr>
          <w:rFonts w:hint="eastAsia"/>
        </w:rPr>
        <w:t>格式化代码：选择</w:t>
      </w:r>
      <w:r>
        <w:rPr>
          <w:rFonts w:hint="eastAsia"/>
          <w:noProof/>
        </w:rPr>
        <w:drawing>
          <wp:inline distT="0" distB="0" distL="0" distR="0">
            <wp:extent cx="121920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  <w:r>
        <w:rPr>
          <w:rFonts w:hint="eastAsia"/>
          <w:noProof/>
        </w:rPr>
        <w:drawing>
          <wp:inline distT="0" distB="0" distL="0" distR="0">
            <wp:extent cx="276225" cy="323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即可格式化代码。</w:t>
      </w:r>
    </w:p>
    <w:p w:rsidR="008D7913" w:rsidRPr="00DA004A" w:rsidRDefault="008D7913" w:rsidP="00C516C5">
      <w:pPr>
        <w:pStyle w:val="1"/>
      </w:pPr>
      <w:r>
        <w:rPr>
          <w:rFonts w:hint="eastAsia"/>
        </w:rPr>
        <w:t>其他规范请参照：</w:t>
      </w:r>
      <w:hyperlink r:id="rId36" w:history="1">
        <w:r w:rsidRPr="008D7913">
          <w:rPr>
            <w:rStyle w:val="a6"/>
            <w:rFonts w:hint="eastAsia"/>
          </w:rPr>
          <w:t>adobe-flex</w:t>
        </w:r>
        <w:r w:rsidRPr="008D7913">
          <w:rPr>
            <w:rStyle w:val="a6"/>
            <w:rFonts w:hint="eastAsia"/>
          </w:rPr>
          <w:t>编码规范</w:t>
        </w:r>
        <w:r w:rsidRPr="008D7913">
          <w:rPr>
            <w:rStyle w:val="a6"/>
            <w:rFonts w:hint="eastAsia"/>
          </w:rPr>
          <w:t>.</w:t>
        </w:r>
        <w:proofErr w:type="gramStart"/>
        <w:r w:rsidRPr="008D7913">
          <w:rPr>
            <w:rStyle w:val="a6"/>
            <w:rFonts w:hint="eastAsia"/>
          </w:rPr>
          <w:t>pdf</w:t>
        </w:r>
        <w:proofErr w:type="gramEnd"/>
      </w:hyperlink>
    </w:p>
    <w:sectPr w:rsidR="008D7913" w:rsidRPr="00DA004A" w:rsidSect="00B8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63" w:rsidRDefault="00CA6363" w:rsidP="002B76DA">
      <w:r>
        <w:separator/>
      </w:r>
    </w:p>
  </w:endnote>
  <w:endnote w:type="continuationSeparator" w:id="0">
    <w:p w:rsidR="00CA6363" w:rsidRDefault="00CA6363" w:rsidP="002B7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63" w:rsidRDefault="00CA6363" w:rsidP="002B76DA">
      <w:r>
        <w:separator/>
      </w:r>
    </w:p>
  </w:footnote>
  <w:footnote w:type="continuationSeparator" w:id="0">
    <w:p w:rsidR="00CA6363" w:rsidRDefault="00CA6363" w:rsidP="002B7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6DA"/>
    <w:rsid w:val="0006415A"/>
    <w:rsid w:val="000C1152"/>
    <w:rsid w:val="00112774"/>
    <w:rsid w:val="001211ED"/>
    <w:rsid w:val="0012609A"/>
    <w:rsid w:val="001870F0"/>
    <w:rsid w:val="001A160A"/>
    <w:rsid w:val="001F5044"/>
    <w:rsid w:val="00276DDC"/>
    <w:rsid w:val="002B76DA"/>
    <w:rsid w:val="002D6051"/>
    <w:rsid w:val="00361A8F"/>
    <w:rsid w:val="003A6FA2"/>
    <w:rsid w:val="003D24CB"/>
    <w:rsid w:val="00447030"/>
    <w:rsid w:val="004714E8"/>
    <w:rsid w:val="004C04DE"/>
    <w:rsid w:val="004F5849"/>
    <w:rsid w:val="00504F33"/>
    <w:rsid w:val="00513DDA"/>
    <w:rsid w:val="0053460A"/>
    <w:rsid w:val="00567B55"/>
    <w:rsid w:val="005863E1"/>
    <w:rsid w:val="0059668A"/>
    <w:rsid w:val="005B7790"/>
    <w:rsid w:val="005C5F19"/>
    <w:rsid w:val="00673FDD"/>
    <w:rsid w:val="006E3486"/>
    <w:rsid w:val="00735FFB"/>
    <w:rsid w:val="00774237"/>
    <w:rsid w:val="00787BD3"/>
    <w:rsid w:val="007A4062"/>
    <w:rsid w:val="007C4A94"/>
    <w:rsid w:val="007E1595"/>
    <w:rsid w:val="00802B51"/>
    <w:rsid w:val="00822F51"/>
    <w:rsid w:val="008A706A"/>
    <w:rsid w:val="008C1C4F"/>
    <w:rsid w:val="008D7913"/>
    <w:rsid w:val="008F3DE9"/>
    <w:rsid w:val="008F6BDE"/>
    <w:rsid w:val="009106BC"/>
    <w:rsid w:val="00912032"/>
    <w:rsid w:val="009458A9"/>
    <w:rsid w:val="00960BEA"/>
    <w:rsid w:val="00986380"/>
    <w:rsid w:val="009E28B8"/>
    <w:rsid w:val="00A53203"/>
    <w:rsid w:val="00AC2902"/>
    <w:rsid w:val="00B84512"/>
    <w:rsid w:val="00B93E2A"/>
    <w:rsid w:val="00BA2A64"/>
    <w:rsid w:val="00BA65A1"/>
    <w:rsid w:val="00BC34F0"/>
    <w:rsid w:val="00BD557F"/>
    <w:rsid w:val="00BD6E58"/>
    <w:rsid w:val="00C10908"/>
    <w:rsid w:val="00C1206B"/>
    <w:rsid w:val="00C516C5"/>
    <w:rsid w:val="00CA6363"/>
    <w:rsid w:val="00CC0BE8"/>
    <w:rsid w:val="00CD13F5"/>
    <w:rsid w:val="00CF017E"/>
    <w:rsid w:val="00D2436A"/>
    <w:rsid w:val="00D3022A"/>
    <w:rsid w:val="00DA004A"/>
    <w:rsid w:val="00DF26E2"/>
    <w:rsid w:val="00DF5C40"/>
    <w:rsid w:val="00E31352"/>
    <w:rsid w:val="00E619FB"/>
    <w:rsid w:val="00E648E2"/>
    <w:rsid w:val="00E7206F"/>
    <w:rsid w:val="00EC23AE"/>
    <w:rsid w:val="00EE5485"/>
    <w:rsid w:val="00EE7CD2"/>
    <w:rsid w:val="00F06779"/>
    <w:rsid w:val="00F06AC1"/>
    <w:rsid w:val="00F4553A"/>
    <w:rsid w:val="00F7760F"/>
    <w:rsid w:val="00F92718"/>
    <w:rsid w:val="00F97339"/>
    <w:rsid w:val="00FA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5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8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8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6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27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27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0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8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48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8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8D79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adobe-flex&#32534;&#30721;&#35268;&#33539;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217</Words>
  <Characters>1243</Characters>
  <Application>Microsoft Office Word</Application>
  <DocSecurity>0</DocSecurity>
  <Lines>10</Lines>
  <Paragraphs>2</Paragraphs>
  <ScaleCrop>false</ScaleCrop>
  <Company>WwW.YlmF.CoM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74</cp:revision>
  <dcterms:created xsi:type="dcterms:W3CDTF">2010-10-19T01:05:00Z</dcterms:created>
  <dcterms:modified xsi:type="dcterms:W3CDTF">2010-10-22T03:31:00Z</dcterms:modified>
</cp:coreProperties>
</file>