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6EEE" w:rsidRPr="00374C0F" w:rsidRDefault="00EC7DCB">
      <w:pPr>
        <w:spacing w:before="1600"/>
        <w:jc w:val="center"/>
        <w:rPr>
          <w:rFonts w:hint="eastAsia"/>
          <w:lang w:val="pt-BR"/>
        </w:rPr>
      </w:pPr>
      <w:r w:rsidRPr="00374C0F">
        <w:rPr>
          <w:rFonts w:ascii="Aptos Display" w:hAnsi="Aptos Display"/>
          <w:b/>
          <w:color w:val="5A6478"/>
          <w:sz w:val="32"/>
          <w:lang w:val="pt-BR"/>
        </w:rPr>
        <w:t>CRÔNICAS DE ASTERATH</w:t>
      </w:r>
    </w:p>
    <w:p w:rsidR="00E06EEE" w:rsidRPr="00374C0F" w:rsidRDefault="00EC7DCB">
      <w:pPr>
        <w:pStyle w:val="Ttulo"/>
        <w:jc w:val="center"/>
        <w:rPr>
          <w:lang w:val="pt-BR"/>
        </w:rPr>
      </w:pPr>
      <w:r w:rsidRPr="00374C0F">
        <w:rPr>
          <w:lang w:val="pt-BR"/>
        </w:rPr>
        <w:t>Sistema de Ofícios</w:t>
      </w:r>
    </w:p>
    <w:p w:rsidR="00E06EEE" w:rsidRPr="00374C0F" w:rsidRDefault="00EC7DCB">
      <w:pPr>
        <w:jc w:val="center"/>
        <w:rPr>
          <w:rFonts w:hint="eastAsia"/>
          <w:lang w:val="pt-BR"/>
        </w:rPr>
      </w:pPr>
      <w:r w:rsidRPr="00374C0F">
        <w:rPr>
          <w:i/>
          <w:color w:val="464646"/>
          <w:sz w:val="30"/>
          <w:lang w:val="pt-BR"/>
        </w:rPr>
        <w:t xml:space="preserve">Capítulo consolidado para </w:t>
      </w:r>
      <w:proofErr w:type="spellStart"/>
      <w:r w:rsidRPr="00374C0F">
        <w:rPr>
          <w:i/>
          <w:color w:val="464646"/>
          <w:sz w:val="30"/>
          <w:lang w:val="pt-BR"/>
        </w:rPr>
        <w:t>Pré</w:t>
      </w:r>
      <w:proofErr w:type="spellEnd"/>
      <w:r w:rsidRPr="00374C0F">
        <w:rPr>
          <w:i/>
          <w:color w:val="464646"/>
          <w:sz w:val="30"/>
          <w:lang w:val="pt-BR"/>
        </w:rPr>
        <w:t>-Alfa</w:t>
      </w:r>
    </w:p>
    <w:p w:rsidR="00E06EEE" w:rsidRPr="00374C0F" w:rsidRDefault="00EC7DCB">
      <w:pPr>
        <w:spacing w:before="800"/>
        <w:jc w:val="center"/>
        <w:rPr>
          <w:rFonts w:hint="eastAsia"/>
          <w:lang w:val="pt-BR"/>
        </w:rPr>
      </w:pPr>
      <w:r w:rsidRPr="00374C0F">
        <w:rPr>
          <w:color w:val="646464"/>
          <w:lang w:val="pt-BR"/>
        </w:rPr>
        <w:t xml:space="preserve">Versão de compilação • </w:t>
      </w:r>
      <w:proofErr w:type="gramStart"/>
      <w:r w:rsidRPr="00374C0F">
        <w:rPr>
          <w:color w:val="646464"/>
          <w:lang w:val="pt-BR"/>
        </w:rPr>
        <w:t>Agosto</w:t>
      </w:r>
      <w:proofErr w:type="gramEnd"/>
      <w:r w:rsidRPr="00374C0F">
        <w:rPr>
          <w:color w:val="646464"/>
          <w:lang w:val="pt-BR"/>
        </w:rPr>
        <w:t xml:space="preserve"> de 2026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Regra de ouro: Atributo é capacidade. Perícia é execução treinada. Ofício é formação técnica.</w:t>
      </w: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Estado do material: estrutura fechada para </w:t>
      </w:r>
      <w:proofErr w:type="spellStart"/>
      <w:r w:rsidRPr="00374C0F">
        <w:rPr>
          <w:lang w:val="pt-BR"/>
        </w:rPr>
        <w:t>pré</w:t>
      </w:r>
      <w:proofErr w:type="spellEnd"/>
      <w:r w:rsidRPr="00374C0F">
        <w:rPr>
          <w:lang w:val="pt-BR"/>
        </w:rPr>
        <w:t xml:space="preserve">-alfa. Valores marcados como provisórios permanecem sujeitos a balanceamento em </w:t>
      </w:r>
      <w:proofErr w:type="spellStart"/>
      <w:r w:rsidRPr="00374C0F">
        <w:rPr>
          <w:lang w:val="pt-BR"/>
        </w:rPr>
        <w:t>playtest</w:t>
      </w:r>
      <w:proofErr w:type="spellEnd"/>
      <w:r w:rsidRPr="00374C0F">
        <w:rPr>
          <w:lang w:val="pt-BR"/>
        </w:rPr>
        <w:t>.</w:t>
      </w:r>
    </w:p>
    <w:p w:rsidR="00E06EEE" w:rsidRPr="00374C0F" w:rsidRDefault="00EC7DCB">
      <w:pPr>
        <w:rPr>
          <w:rFonts w:hint="eastAsia"/>
          <w:lang w:val="pt-BR"/>
        </w:rPr>
      </w:pPr>
      <w:r w:rsidRPr="00374C0F">
        <w:rPr>
          <w:lang w:val="pt-BR"/>
        </w:rPr>
        <w:br w:type="page"/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lastRenderedPageBreak/>
        <w:t>1. Fundamentos dos Ofícios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Um Ofício representa formação profissional suficiente para reconhecer problemas, compreender um campo prático, usar ferramentas, execu</w:t>
      </w:r>
      <w:r w:rsidRPr="00374C0F">
        <w:rPr>
          <w:lang w:val="pt-BR"/>
        </w:rPr>
        <w:t>tar procedimentos e produzir, transformar, tratar ou reparar coisas que uma pessoa sem aquela formação não realizaria profissionalmente.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 Ofício responde: “você sabe fazer </w:t>
      </w:r>
      <w:proofErr w:type="gramStart"/>
      <w:r w:rsidRPr="00374C0F">
        <w:rPr>
          <w:lang w:val="pt-BR"/>
        </w:rPr>
        <w:t>isso?”</w:t>
      </w:r>
      <w:proofErr w:type="gramEnd"/>
      <w:r w:rsidRPr="00374C0F">
        <w:rPr>
          <w:lang w:val="pt-BR"/>
        </w:rPr>
        <w:t xml:space="preserve">. A rolagem responde: “você consegue fazer isso </w:t>
      </w:r>
      <w:proofErr w:type="gramStart"/>
      <w:r w:rsidRPr="00374C0F">
        <w:rPr>
          <w:lang w:val="pt-BR"/>
        </w:rPr>
        <w:t>agora?”</w:t>
      </w:r>
      <w:proofErr w:type="gramEnd"/>
      <w:r w:rsidRPr="00374C0F">
        <w:rPr>
          <w:lang w:val="pt-BR"/>
        </w:rPr>
        <w:t>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Ofícios não são list</w:t>
      </w:r>
      <w:r w:rsidRPr="00374C0F">
        <w:rPr>
          <w:lang w:val="pt-BR"/>
        </w:rPr>
        <w:t>as de bônus genéricos e não substituem Perícias. Seu principal papel é abrir permissões técnicas, repertório e progressão profissional.</w:t>
      </w:r>
    </w:p>
    <w:p w:rsidR="00E06EEE" w:rsidRPr="00374C0F" w:rsidRDefault="00EC7DCB">
      <w:pPr>
        <w:pStyle w:val="Ttulo2"/>
        <w:rPr>
          <w:lang w:val="pt-BR"/>
        </w:rPr>
      </w:pPr>
      <w:proofErr w:type="gramStart"/>
      <w:r w:rsidRPr="00374C0F">
        <w:rPr>
          <w:lang w:val="pt-BR"/>
        </w:rPr>
        <w:t>1.1 As</w:t>
      </w:r>
      <w:proofErr w:type="gramEnd"/>
      <w:r w:rsidRPr="00374C0F">
        <w:rPr>
          <w:lang w:val="pt-BR"/>
        </w:rPr>
        <w:t xml:space="preserve"> três perguntas de uma tarefa profissional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3456"/>
        <w:gridCol w:w="5040"/>
      </w:tblGrid>
      <w:tr w:rsidR="00E06EEE">
        <w:trPr>
          <w:tblHeader/>
          <w:jc w:val="center"/>
        </w:trPr>
        <w:tc>
          <w:tcPr>
            <w:tcW w:w="172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Camada</w:t>
            </w:r>
            <w:proofErr w:type="spellEnd"/>
          </w:p>
        </w:tc>
        <w:tc>
          <w:tcPr>
            <w:tcW w:w="34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Pergunta</w:t>
            </w:r>
          </w:p>
        </w:tc>
        <w:tc>
          <w:tcPr>
            <w:tcW w:w="5040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Função</w:t>
            </w:r>
          </w:p>
        </w:tc>
      </w:tr>
      <w:tr w:rsidR="00E06EEE" w:rsidRPr="00374C0F">
        <w:trPr>
          <w:jc w:val="center"/>
        </w:trPr>
        <w:tc>
          <w:tcPr>
            <w:tcW w:w="172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Ofício</w:t>
            </w:r>
          </w:p>
        </w:tc>
        <w:tc>
          <w:tcPr>
            <w:tcW w:w="34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Você conhece esse procedimento ou campo?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Permissão, repertório e teto técnico.</w:t>
            </w:r>
          </w:p>
        </w:tc>
      </w:tr>
      <w:tr w:rsidR="00E06EEE" w:rsidRPr="00374C0F">
        <w:trPr>
          <w:jc w:val="center"/>
        </w:trPr>
        <w:tc>
          <w:tcPr>
            <w:tcW w:w="172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Atributo</w:t>
            </w:r>
            <w:proofErr w:type="spellEnd"/>
            <w:r>
              <w:rPr>
                <w:sz w:val="17"/>
              </w:rPr>
              <w:t xml:space="preserve"> + </w:t>
            </w:r>
            <w:proofErr w:type="spellStart"/>
            <w:r>
              <w:rPr>
                <w:sz w:val="17"/>
              </w:rPr>
              <w:t>Perícia</w:t>
            </w:r>
            <w:proofErr w:type="spellEnd"/>
          </w:p>
        </w:tc>
        <w:tc>
          <w:tcPr>
            <w:tcW w:w="34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Você consegue executar agora?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Resolve incerteza, pressão e qualidade da execução.</w:t>
            </w:r>
          </w:p>
        </w:tc>
      </w:tr>
      <w:tr w:rsidR="00E06EEE" w:rsidRPr="00374C0F">
        <w:trPr>
          <w:jc w:val="center"/>
        </w:trPr>
        <w:tc>
          <w:tcPr>
            <w:tcW w:w="172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Circunstância</w:t>
            </w:r>
            <w:proofErr w:type="spellEnd"/>
          </w:p>
        </w:tc>
        <w:tc>
          <w:tcPr>
            <w:tcW w:w="34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Há ferramentas, matéria-prima, tempo e ambiente adequados?</w:t>
            </w:r>
          </w:p>
        </w:tc>
        <w:tc>
          <w:tcPr>
            <w:tcW w:w="504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Define condições e limitações da ação.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1.2 </w:t>
      </w:r>
      <w:proofErr w:type="spellStart"/>
      <w:r>
        <w:t>Quem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tentar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Tipo de tarefa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Quem pode tentar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Leitura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Comum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Qualquer personagem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Ações ordinárias que não exigem formação profissional.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Profissional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improvisável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Qualquer personagem, com resultado limitado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É possível improvisar, mas não alcançar pl</w:t>
            </w:r>
            <w:r w:rsidRPr="00374C0F">
              <w:rPr>
                <w:sz w:val="17"/>
                <w:lang w:val="pt-BR"/>
              </w:rPr>
              <w:t>enamente o resultado profissional.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Especializada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Exige formação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Sem o Ofício ou técnica específica, não há tentativa profissional significativa.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1.3 Complexidade e dificuldade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Complexidade e CD são conceitos diferentes. Complexidade mede o conhecimento </w:t>
      </w:r>
      <w:r w:rsidRPr="00374C0F">
        <w:rPr>
          <w:lang w:val="pt-BR"/>
        </w:rPr>
        <w:t>necessário; CD mede o quanto a execução é difícil nas condições atuais.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Complexidade</w:t>
            </w:r>
            <w:proofErr w:type="spellEnd"/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Leitura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Básica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Repertório presumido de um profissional funcional.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Especializada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Pertence ao campo, mas não é presumida em todo profissional.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Avançada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Rara, sofisticada </w:t>
            </w:r>
            <w:r w:rsidRPr="00374C0F">
              <w:rPr>
                <w:sz w:val="17"/>
                <w:lang w:val="pt-BR"/>
              </w:rPr>
              <w:t>ou dependente de especialização real.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Extraordinária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No limite superior do conhecimento estabelecido; novas soluções costumam exigir Projeto.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1"/>
      </w:pPr>
      <w:r>
        <w:t>2. Domínio, Formação e Aprendizado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06EEE">
        <w:trPr>
          <w:tblHeader/>
          <w:jc w:val="center"/>
        </w:trPr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Domínio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Grau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Repertório presumido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Significado prático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Sem formação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Tarefas comuns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Não possui o Ofício; improvisa apenas o que não exige formação.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Profissional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Básicas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Profissional funcional; domina o repertório básico.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Especialista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Até Especializadas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Amplia repertório, materiais e processos menos comuns.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Mestre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Até Avançadas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 xml:space="preserve">Domínio técnico elevado e técnicas </w:t>
            </w:r>
            <w:r w:rsidRPr="00374C0F">
              <w:rPr>
                <w:sz w:val="16"/>
                <w:lang w:val="pt-BR"/>
              </w:rPr>
              <w:lastRenderedPageBreak/>
              <w:t>raras/complexas.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lastRenderedPageBreak/>
              <w:t>4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Grande Mestre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Até Extraordinárias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Opera no limite do conhecimento estabelecido, quando possui acesso aos segredos e recursos necessários.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Referência / Inovador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Expansão do campo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Desenv</w:t>
            </w:r>
            <w:r w:rsidRPr="00374C0F">
              <w:rPr>
                <w:sz w:val="16"/>
                <w:lang w:val="pt-BR"/>
              </w:rPr>
              <w:t>olve sistematicamente técnicas, processos e soluções novas por Projetos.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Prática consolida o Domínio que o personagem já possui; novo Domínio exige novo conhecimento.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2.1 Progressão vertical e horizontal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 progressão vertical aumenta o Domínio e amplia o</w:t>
      </w:r>
      <w:r w:rsidRPr="00374C0F">
        <w:rPr>
          <w:lang w:val="pt-BR"/>
        </w:rPr>
        <w:t xml:space="preserve"> repertório presumido do Ofício. A progressão horizontal concede Técnicas Conhecidas específicas, inclusive acima do repertório geral, sem elevar automaticamente todo o Ofício.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Um personagem pode conhecer uma técnica avançada isolada sem ser Mestre naquele</w:t>
      </w:r>
      <w:r w:rsidRPr="00374C0F">
        <w:rPr>
          <w:lang w:val="pt-BR"/>
        </w:rPr>
        <w:t xml:space="preserve"> Ofício. Saber uma solução não equivale a dominar todo o campo.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2.2 Pontos e Fontes de Formação</w:t>
      </w: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 xml:space="preserve">Para elevar um Ofício, o personagem precisa de duas coisas: um Ponto de Formação e uma Fonte de Formação apropriada. </w:t>
      </w:r>
      <w:proofErr w:type="spellStart"/>
      <w:r>
        <w:t>Os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ser</w:t>
      </w:r>
      <w:proofErr w:type="spellEnd"/>
      <w:r>
        <w:t xml:space="preserve"> obtidos em momentos </w:t>
      </w:r>
      <w:r>
        <w:t>diferentes.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Elemento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Exemplos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Regra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Ponto de Formação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Progressão de nível; feito profissional extraordinário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Autoriza adquirir Ofício 1 ou elevar um Domínio.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Fonte de </w:t>
            </w:r>
            <w:proofErr w:type="spellStart"/>
            <w:r>
              <w:rPr>
                <w:sz w:val="17"/>
              </w:rPr>
              <w:t>Formação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Mestre, tratado, pergaminho, projeto, exemplar, pesquisa, descoberta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Fornece o</w:t>
            </w:r>
            <w:r w:rsidRPr="00374C0F">
              <w:rPr>
                <w:sz w:val="17"/>
                <w:lang w:val="pt-BR"/>
              </w:rPr>
              <w:t xml:space="preserve"> conhecimento que sustenta o avanço.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Técnica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Conhecida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Segredo, receita, método, processo específico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Amplia horizontalmente o repertório sem conceder Domínio amplo.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Um ponto pode ser guardado até surgir uma Fonte adequada. Uma Fonte também pode ser </w:t>
      </w:r>
      <w:r w:rsidRPr="00374C0F">
        <w:rPr>
          <w:lang w:val="pt-BR"/>
        </w:rPr>
        <w:t>estudada antes do ponto estar disponível. Autodidatismo é válido quando existe pesquisa, referência e descoberta real; repetição vazia não produz avanço.</w:t>
      </w: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Progressão numérica exata de Pontos de Formação ao longo dos 20 níveis permanece parâmetro de </w:t>
      </w:r>
      <w:proofErr w:type="spellStart"/>
      <w:r w:rsidRPr="00374C0F">
        <w:rPr>
          <w:lang w:val="pt-BR"/>
        </w:rPr>
        <w:t>pré</w:t>
      </w:r>
      <w:proofErr w:type="spellEnd"/>
      <w:r w:rsidRPr="00374C0F">
        <w:rPr>
          <w:lang w:val="pt-BR"/>
        </w:rPr>
        <w:t>-alfa</w:t>
      </w:r>
      <w:r w:rsidRPr="00374C0F">
        <w:rPr>
          <w:lang w:val="pt-BR"/>
        </w:rPr>
        <w:t>. A estrutura, e não a cadência final, está canonizada.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3. Perícias e Ofícios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 Perícia apropriada depende da ação concreta. O mesmo Ofício pode chamar Engenharia, Arte, Investigação, Intuição, Gnose ou outras Perícias conforme o procedimento.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O Mestre não</w:t>
      </w:r>
      <w:r w:rsidRPr="00374C0F">
        <w:rPr>
          <w:lang w:val="pt-BR"/>
        </w:rPr>
        <w:t xml:space="preserve"> deve pedir rolagem para conhecimento trivial dentro do repertório profissional. Testes aparecem quando há incerteza, risco, pressão, qualidade relevante ou extrapolação.</w:t>
      </w:r>
    </w:p>
    <w:p w:rsidR="00E06EEE" w:rsidRDefault="00EC7DCB">
      <w:pPr>
        <w:pStyle w:val="Ttulo2"/>
      </w:pPr>
      <w:r>
        <w:t xml:space="preserve">3.1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Perícias</w:t>
      </w:r>
      <w:proofErr w:type="spellEnd"/>
      <w:r>
        <w:t xml:space="preserve"> de referência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Acrobacia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Atletismo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Furtividade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Investigação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Intu</w:t>
      </w:r>
      <w:r>
        <w:t>ição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Rastreamento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Persuasão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Intimidação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lastRenderedPageBreak/>
        <w:t>Enganação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Sobrevivência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Manejo de Animais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Navegação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Condução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Engenharia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Linguística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Gnose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>Arte</w:t>
      </w:r>
    </w:p>
    <w:p w:rsidR="00E06EEE" w:rsidRDefault="00EC7DCB">
      <w:pPr>
        <w:pStyle w:val="Ttulo2"/>
      </w:pPr>
      <w:r>
        <w:t>3.2 Perícias Favorecidas</w:t>
      </w: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 xml:space="preserve">Cada Ofício pode apresentar uma lista curta de Perícias naturalmente associadas à formação. Na </w:t>
      </w:r>
      <w:r w:rsidRPr="00374C0F">
        <w:rPr>
          <w:lang w:val="pt-BR"/>
        </w:rPr>
        <w:t xml:space="preserve">criação ou aquisição do Ofício, essas escolhas descrevem o profissional específico. </w:t>
      </w:r>
      <w:proofErr w:type="spellStart"/>
      <w:r>
        <w:t>Elas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virar</w:t>
      </w:r>
      <w:proofErr w:type="spellEnd"/>
      <w:r>
        <w:t xml:space="preserve"> um bônus genérico universal.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 w:rsidRPr="00374C0F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Ofício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b/>
                <w:sz w:val="17"/>
                <w:lang w:val="pt-BR"/>
              </w:rPr>
              <w:t>Perícias associadas / favorecidas (</w:t>
            </w:r>
            <w:proofErr w:type="spellStart"/>
            <w:r w:rsidRPr="00374C0F">
              <w:rPr>
                <w:b/>
                <w:sz w:val="17"/>
                <w:lang w:val="pt-BR"/>
              </w:rPr>
              <w:t>pré</w:t>
            </w:r>
            <w:proofErr w:type="spellEnd"/>
            <w:r w:rsidRPr="00374C0F">
              <w:rPr>
                <w:b/>
                <w:sz w:val="17"/>
                <w:lang w:val="pt-BR"/>
              </w:rPr>
              <w:t>-alfa)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Ferreiro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Engenharia, Arte, Investigação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Costureiro / Coureiro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Arte, </w:t>
            </w:r>
            <w:r>
              <w:rPr>
                <w:sz w:val="17"/>
              </w:rPr>
              <w:t>Engenharia, Investigação, Intuição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Cozinheiro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Arte, Intuição, Investigação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Apotecário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Investigação, Intuição, Gnose, Engenharia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Encantador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Gnose, Investigação, Arte, Engenharia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Tecelão dos Sonhos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Gnose, Intuição, Arte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 benefício exato de </w:t>
      </w:r>
      <w:r w:rsidRPr="00374C0F">
        <w:rPr>
          <w:lang w:val="pt-BR"/>
        </w:rPr>
        <w:t>“Favorecida”, caso exista além da seleção formativa, permanece sujeito à revisão geral das Perícias.</w:t>
      </w:r>
    </w:p>
    <w:p w:rsidR="00E06EEE" w:rsidRPr="00374C0F" w:rsidRDefault="00EC7DCB">
      <w:pPr>
        <w:rPr>
          <w:rFonts w:hint="eastAsia"/>
          <w:lang w:val="pt-BR"/>
        </w:rPr>
      </w:pPr>
      <w:r w:rsidRPr="00374C0F">
        <w:rPr>
          <w:lang w:val="pt-BR"/>
        </w:rPr>
        <w:br w:type="page"/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lastRenderedPageBreak/>
        <w:t xml:space="preserve">4. Sistema de Materiais e </w:t>
      </w:r>
      <w:proofErr w:type="spellStart"/>
      <w:r w:rsidRPr="00374C0F">
        <w:rPr>
          <w:lang w:val="pt-BR"/>
        </w:rPr>
        <w:t>Crafting</w:t>
      </w:r>
      <w:proofErr w:type="spellEnd"/>
      <w:r w:rsidRPr="00374C0F">
        <w:rPr>
          <w:lang w:val="pt-BR"/>
        </w:rPr>
        <w:t xml:space="preserve"> Modular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A Forma define o comportamento-base do item; o Material define se a Forma é viável e modula seus valores; a Qu</w:t>
      </w:r>
      <w:r w:rsidRPr="00374C0F">
        <w:rPr>
          <w:lang w:val="pt-BR"/>
        </w:rPr>
        <w:t>alidade artesanal aperfeiçoa o resultado sem apagar a natureza do material.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 sistema usa poucos parâmetros materiais para permitir escolhas emergentes sem transformar o jogo em simulação de engenharia. Material não é receita: descreve possibilidades e </w:t>
      </w:r>
      <w:r w:rsidRPr="00374C0F">
        <w:rPr>
          <w:lang w:val="pt-BR"/>
        </w:rPr>
        <w:t>limitações.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4.1 Ficha de Material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Função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Nome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Identificação do material.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Ofício / uso aplicável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Quem normalmente sabe trabalhar a matéria ou em qual subsistema ela entra.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Dificuldade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Domínio mínimo normalmente exigido para manipular o material.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</w:t>
            </w:r>
            <w:r>
              <w:rPr>
                <w:sz w:val="17"/>
              </w:rPr>
              <w:t>ureza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Capacidade de manter superfície, forma ou aresta sob esforço.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Flexibilidade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Capacidade de deformar sem perder imediatamente a função.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Densidade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Peso funcional para um mesmo volume de peça.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Resistência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Quanto esforço e dano tolera antes de falhar </w:t>
            </w:r>
            <w:r w:rsidRPr="00374C0F">
              <w:rPr>
                <w:sz w:val="17"/>
                <w:lang w:val="pt-BR"/>
              </w:rPr>
              <w:t>estruturalmente.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Particularidade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Regra excepcional usada apenas quando necessária.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4.2 </w:t>
      </w:r>
      <w:proofErr w:type="spellStart"/>
      <w:r>
        <w:t>Escalas</w:t>
      </w:r>
      <w:proofErr w:type="spellEnd"/>
      <w:r>
        <w:t xml:space="preserve"> </w:t>
      </w:r>
      <w:proofErr w:type="spellStart"/>
      <w:r>
        <w:t>materiais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06EEE">
        <w:trPr>
          <w:tblHeader/>
          <w:jc w:val="center"/>
        </w:trPr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Característica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Baixa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Média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Alta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Papel principal</w:t>
            </w:r>
          </w:p>
        </w:tc>
      </w:tr>
      <w:tr w:rsidR="00E06EEE" w:rsidRPr="00374C0F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Dureza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Mole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Firme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Duro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Valida lâminas, pontas, superfícies e proteção; pode modular Dano ou Defesa.</w:t>
            </w:r>
          </w:p>
        </w:tc>
      </w:tr>
      <w:tr w:rsidR="00E06EEE" w:rsidRPr="00374C0F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Flexibilidade</w:t>
            </w:r>
            <w:proofErr w:type="spellEnd"/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Rígido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Flexível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Muito Flexível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Valida formas e componentes submetidos a flexão/tensão.</w:t>
            </w:r>
          </w:p>
        </w:tc>
      </w:tr>
      <w:tr w:rsidR="00E06EEE" w:rsidRPr="00374C0F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Densidade</w:t>
            </w:r>
            <w:proofErr w:type="spellEnd"/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Leve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Média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Pesada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Modula requisito de STR e, em alguns casos, potência de impacto.</w:t>
            </w:r>
          </w:p>
        </w:tc>
      </w:tr>
      <w:tr w:rsidR="00E06EEE" w:rsidRPr="00374C0F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6"/>
              </w:rPr>
              <w:t>Resistência</w:t>
            </w:r>
            <w:proofErr w:type="spellEnd"/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Frágil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Sólido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Resistente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 xml:space="preserve">Modula durabilidade, </w:t>
            </w:r>
            <w:r w:rsidRPr="00374C0F">
              <w:rPr>
                <w:sz w:val="16"/>
                <w:lang w:val="pt-BR"/>
              </w:rPr>
              <w:t>Integridade e tolerância a falha.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As características não são bônus universais. “Duro” não significa +X Dano em qualquer objeto; o efeito aparece apenas quando a Forma usa aquela característica de maneira relevante.</w:t>
      </w:r>
    </w:p>
    <w:p w:rsidR="00E06EEE" w:rsidRDefault="00EC7DCB">
      <w:pPr>
        <w:pStyle w:val="Ttulo2"/>
      </w:pPr>
      <w:r>
        <w:t xml:space="preserve">4.3 </w:t>
      </w:r>
      <w:proofErr w:type="spellStart"/>
      <w:r>
        <w:t>Dificuldade</w:t>
      </w:r>
      <w:proofErr w:type="spellEnd"/>
      <w:r>
        <w:t xml:space="preserve"> de </w:t>
      </w:r>
      <w:proofErr w:type="spellStart"/>
      <w:r>
        <w:t>manipulação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Dificuld</w:t>
            </w:r>
            <w:r>
              <w:rPr>
                <w:b/>
                <w:sz w:val="17"/>
              </w:rPr>
              <w:t>ade do material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Domínio mínimo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Profissional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 — Profissional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Especialista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2 — Especialista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3 — Mestre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Grande 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4 — Grande Mestre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 xml:space="preserve">A dificuldade pertence ao material específico; ela não é deduzida de seu perfil físico. </w:t>
      </w:r>
      <w:proofErr w:type="spellStart"/>
      <w:r>
        <w:t>Domínio</w:t>
      </w:r>
      <w:proofErr w:type="spellEnd"/>
      <w:r>
        <w:t xml:space="preserve"> 5 é </w:t>
      </w:r>
      <w:proofErr w:type="spellStart"/>
      <w:r>
        <w:t>reservado</w:t>
      </w:r>
      <w:proofErr w:type="spellEnd"/>
      <w:r>
        <w:t xml:space="preserve"> sobretudo a inovação e Projetos.</w:t>
      </w:r>
    </w:p>
    <w:p w:rsidR="00E06EEE" w:rsidRDefault="00EC7DCB">
      <w:pPr>
        <w:pStyle w:val="Ttulo2"/>
      </w:pPr>
      <w:r>
        <w:lastRenderedPageBreak/>
        <w:t>4.4 Componentes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Componente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Função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Lâmina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Produzir Corte ou Perfuração por aresta.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Ponta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Concentrar força em pequena área para Perfuração.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Haste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Transmitir força, dar alcance ou trabalhar por flexão/tensão.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Peso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Concentrar massa para produzir Impacto.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Cabo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Empunhadura, controle e ligação com o componente funcional.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Guarda</w:t>
            </w:r>
            <w:proofErr w:type="spellEnd"/>
            <w:r>
              <w:rPr>
                <w:sz w:val="17"/>
              </w:rPr>
              <w:t>/Pomo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Equilíbrio, proteção da mão e distribuição de massa.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Corda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Armazenar ou transmitir tensão.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Mecanismo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Transformar, acumular ou </w:t>
            </w:r>
            <w:r w:rsidRPr="00374C0F">
              <w:rPr>
                <w:sz w:val="17"/>
                <w:lang w:val="pt-BR"/>
              </w:rPr>
              <w:t>liberar força.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Estrutura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Sustentar componentes e cargas.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Base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Suporte físico para foco ou peça especial.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Foco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Componente de suporte mágico; regras sobrenaturais tratadas no Encantador.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4.5 </w:t>
      </w:r>
      <w:proofErr w:type="spellStart"/>
      <w:r>
        <w:t>Perfis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esperados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06EEE">
        <w:trPr>
          <w:tblHeader/>
          <w:jc w:val="center"/>
        </w:trPr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Componente/Forma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Perfil esperado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Crítico quando...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Afeta normalmente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Lâmina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Duro; Flexível; Resistente; Média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Mole; Muito Flexível; ou Rígido </w:t>
            </w:r>
            <w:proofErr w:type="gramStart"/>
            <w:r w:rsidRPr="00374C0F">
              <w:rPr>
                <w:sz w:val="14"/>
                <w:lang w:val="pt-BR"/>
              </w:rPr>
              <w:t>+ Frágil</w:t>
            </w:r>
            <w:proofErr w:type="gram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Dano</w:t>
            </w:r>
            <w:proofErr w:type="spellEnd"/>
            <w:r>
              <w:rPr>
                <w:sz w:val="14"/>
              </w:rPr>
              <w:t xml:space="preserve">, STR, </w:t>
            </w:r>
            <w:proofErr w:type="spellStart"/>
            <w:r>
              <w:rPr>
                <w:sz w:val="14"/>
              </w:rPr>
              <w:t>Integridade</w:t>
            </w:r>
            <w:proofErr w:type="spellEnd"/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Ponta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Duro; Sólido/Resistente; </w:t>
            </w:r>
            <w:proofErr w:type="gramStart"/>
            <w:r w:rsidRPr="00374C0F">
              <w:rPr>
                <w:sz w:val="14"/>
                <w:lang w:val="pt-BR"/>
              </w:rPr>
              <w:t>Leve/Média</w:t>
            </w:r>
            <w:proofErr w:type="gram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Mole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demais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Perfuração,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Haste de impacto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Firme; </w:t>
            </w:r>
            <w:r>
              <w:rPr>
                <w:sz w:val="14"/>
              </w:rPr>
              <w:t>Flexível; Resistente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Frágil ou flexível demais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STR,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Haste de lança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Flexível; Sólido/Resistente; </w:t>
            </w:r>
            <w:proofErr w:type="gramStart"/>
            <w:r w:rsidRPr="00374C0F">
              <w:rPr>
                <w:sz w:val="14"/>
                <w:lang w:val="pt-BR"/>
              </w:rPr>
              <w:t>Leve/Média</w:t>
            </w:r>
            <w:proofErr w:type="gram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Muito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Flexível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STR,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Haste de arco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4"/>
                <w:lang w:val="pt-BR"/>
              </w:rPr>
              <w:t>Flexível/Muito Flexível</w:t>
            </w:r>
            <w:proofErr w:type="gramEnd"/>
            <w:r w:rsidRPr="00374C0F">
              <w:rPr>
                <w:sz w:val="14"/>
                <w:lang w:val="pt-BR"/>
              </w:rPr>
              <w:t>; Resistente; Leve/Média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Rígida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Dano/alcance, </w:t>
            </w:r>
            <w:r>
              <w:rPr>
                <w:sz w:val="14"/>
              </w:rPr>
              <w:t>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Peso de impacto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Firme/Duro; Média/Pesada; Sólido/Resistente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Leve </w:t>
            </w:r>
            <w:proofErr w:type="spellStart"/>
            <w:r>
              <w:rPr>
                <w:sz w:val="14"/>
              </w:rPr>
              <w:t>demais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Impacto, STR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Corda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4"/>
                <w:lang w:val="pt-BR"/>
              </w:rPr>
              <w:t>Muito Flexível</w:t>
            </w:r>
            <w:proofErr w:type="gramEnd"/>
            <w:r w:rsidRPr="00374C0F">
              <w:rPr>
                <w:sz w:val="14"/>
                <w:lang w:val="pt-BR"/>
              </w:rPr>
              <w:t>; Resistente; preferencialmente Leve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Rígida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Potência, alcance,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Mecanismo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Firme/Duro; Sólido/Resistente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Frágil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Potência, confiabilidade,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Estrutura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Sólida/Resistente; densidade adequada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Frágil para a carga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Integridade, capacidade estrutural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Placas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Firme/Duro; Resistente; Média/Pesada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Mole </w:t>
            </w:r>
            <w:proofErr w:type="spellStart"/>
            <w:r>
              <w:rPr>
                <w:sz w:val="14"/>
              </w:rPr>
              <w:t>demais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Defesa, STR,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Malha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Firme/Du</w:t>
            </w:r>
            <w:r w:rsidRPr="00374C0F">
              <w:rPr>
                <w:sz w:val="14"/>
                <w:lang w:val="pt-BR"/>
              </w:rPr>
              <w:t>ro; Flexível; Resistente; Média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Rígida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demais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ou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Frágil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Defesa, STR,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Gambeson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4"/>
                <w:lang w:val="pt-BR"/>
              </w:rPr>
              <w:t>Muito Flexível</w:t>
            </w:r>
            <w:proofErr w:type="gramEnd"/>
            <w:r w:rsidRPr="00374C0F">
              <w:rPr>
                <w:sz w:val="14"/>
                <w:lang w:val="pt-BR"/>
              </w:rPr>
              <w:t>; Sólido/Resistente; Leve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Rígido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demais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Defesa, mobilidade, Integridade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Escudo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Firme/Duro; Resistente; </w:t>
            </w:r>
            <w:proofErr w:type="gramStart"/>
            <w:r w:rsidRPr="00374C0F">
              <w:rPr>
                <w:sz w:val="14"/>
                <w:lang w:val="pt-BR"/>
              </w:rPr>
              <w:t>Leve/Média</w:t>
            </w:r>
            <w:proofErr w:type="gram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Frágil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demais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 xml:space="preserve">Defesa, STR, </w:t>
            </w:r>
            <w:r>
              <w:rPr>
                <w:sz w:val="14"/>
              </w:rPr>
              <w:t>Integridade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t>4.6 Compatibilidade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Estado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Resultado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Compatível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Atende ao perfil; usa os valores-base normalmente.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Desviado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Ainda cumpre a função, mas altera valores relacionados.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Incompatível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Funciona de modo severamente ineficiente e recebe penalidade </w:t>
            </w:r>
            <w:r w:rsidRPr="00374C0F">
              <w:rPr>
                <w:sz w:val="17"/>
                <w:lang w:val="pt-BR"/>
              </w:rPr>
              <w:t>relevante ou propriedade negativa.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Criticamente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Incompatível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 Forma não suporta uso normal; a peça tende a falhar quando usada conforme sua função.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lastRenderedPageBreak/>
        <w:t xml:space="preserve">4.7 </w:t>
      </w:r>
      <w:proofErr w:type="spellStart"/>
      <w:r>
        <w:t>Relação</w:t>
      </w:r>
      <w:proofErr w:type="spellEnd"/>
      <w:r>
        <w:t xml:space="preserve"> com </w:t>
      </w:r>
      <w:proofErr w:type="spellStart"/>
      <w:r>
        <w:t>combate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Origem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O que determina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Forma / Tipo do item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Dano, Defesa, perfil contra tipos </w:t>
            </w:r>
            <w:r w:rsidRPr="00374C0F">
              <w:rPr>
                <w:sz w:val="17"/>
                <w:lang w:val="pt-BR"/>
              </w:rPr>
              <w:t>de dano, alcance e requisito-base.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Dureza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Validação de lâminas/pontas/proteção e modulação quando apropriado.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Flexibilidade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Validação estrutural de formas sujeitas a flexão.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Densidade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Requisito de STR e potencial de massa.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Resistência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Integridade e </w:t>
            </w:r>
            <w:r>
              <w:rPr>
                <w:sz w:val="17"/>
              </w:rPr>
              <w:t>tolerância estrutural.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Qualidade / Excelência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Aprimoramento posterior dentro dos limites da Forma e Material.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4.8 Ajuste provisório de STR por Densidade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Densidade</w:t>
            </w:r>
            <w:proofErr w:type="spellEnd"/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Ajuste provisório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Leve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-2 STR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Média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Pesada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+2 STR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Parâmetro de </w:t>
      </w:r>
      <w:proofErr w:type="spellStart"/>
      <w:r w:rsidRPr="00374C0F">
        <w:rPr>
          <w:lang w:val="pt-BR"/>
        </w:rPr>
        <w:t>playtest</w:t>
      </w:r>
      <w:proofErr w:type="spellEnd"/>
      <w:r w:rsidRPr="00374C0F">
        <w:rPr>
          <w:lang w:val="pt-BR"/>
        </w:rPr>
        <w:t xml:space="preserve">; deve ser </w:t>
      </w:r>
      <w:r w:rsidRPr="00374C0F">
        <w:rPr>
          <w:lang w:val="pt-BR"/>
        </w:rPr>
        <w:t>balanceado junto aos requisitos-base de armas e armaduras.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4.9 Perfis de construção de armas e implementos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5"/>
              </w:rPr>
              <w:t>Categoria</w:t>
            </w:r>
            <w:proofErr w:type="spellEnd"/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Item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Componentes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Machado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Lâmina + 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Espada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Lâmina + Cabo + Guarda/Pomo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Faca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Lâmina + Cabo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Lança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Ponta + 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Martelo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Peso + 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Maça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Peso + 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Alabarda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Cabeça funcional + 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Corpo a corpo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Bastão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Haste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Distância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Arco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Haste + Corda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Distância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Flecha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Haste + Ponta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Distância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Besta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Corda + Mecanismo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Distância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Faca de arremesso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Lâmina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Cerco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Catapulta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Corda/Tensão + Mecanismo + Estrutura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Cerco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Balista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Corda/Tensão + Mecanismo + Estrutura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Cerco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Trabuco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Mecanismo + Estrutura + Contrapeso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Cerco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Aríete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Peso/Impacto + Estrutura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Armadilha fabricada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Gaiola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Estrutura + Mecanismo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Armadilha fabricada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Armadilha de urso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Mecanismo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Mágico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Varinha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Haste + Foco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Mágico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Amuleto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Base + Foco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Mágico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Anel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Base + Foco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Mágico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Cajado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Haste + Foco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lastRenderedPageBreak/>
        <w:t>4.10 Armaduras, vestimentas e escudos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Localização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Representação típica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Cabeça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Elmo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Tronco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Peitoral / proteção do torso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Braços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Ombreiras + braçadeiras + luvas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Pernas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Proteção de coxa + grevas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Forma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Princípio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Gambeson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Proteção flexível e acolchoada.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Malha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Proteção articulada/flexível </w:t>
            </w:r>
            <w:r w:rsidRPr="00374C0F">
              <w:rPr>
                <w:sz w:val="17"/>
                <w:lang w:val="pt-BR"/>
              </w:rPr>
              <w:t>formada por elementos resistentes.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Placas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Proteção rígida articulada pela própria Forma.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 Forma conserva seu perfil relativo contra Corte, Perfuração e Impacto. O Material altera magnitude de Defesa, Integridade e requisito, mas não troca o perfil-base</w:t>
      </w:r>
      <w:r w:rsidRPr="00374C0F">
        <w:rPr>
          <w:lang w:val="pt-BR"/>
        </w:rPr>
        <w:t xml:space="preserve"> da Forma. Couro não é uma quarta Forma de armadura: é Material usado em peças flexíveis, roupas e componentes.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Escudos formam categoria própria. Seu material normalmente afeta Defesa, Integridade e requisito de STR.</w:t>
      </w:r>
    </w:p>
    <w:p w:rsidR="00E06EEE" w:rsidRPr="00374C0F" w:rsidRDefault="00EC7DCB">
      <w:pPr>
        <w:pStyle w:val="Ttulo3"/>
        <w:rPr>
          <w:lang w:val="pt-BR"/>
        </w:rPr>
      </w:pPr>
      <w:r w:rsidRPr="00374C0F">
        <w:rPr>
          <w:lang w:val="pt-BR"/>
        </w:rPr>
        <w:t>Vestimentas comuns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Vestimentas são </w:t>
      </w:r>
      <w:r w:rsidRPr="00374C0F">
        <w:rPr>
          <w:lang w:val="pt-BR"/>
        </w:rPr>
        <w:t>descritas por Peça + Material. Não recebem perfil de combate por padrão; propriedades relevantes aparecem apenas quando a natureza do material realmente importa.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06EEE">
        <w:trPr>
          <w:tblHeader/>
          <w:jc w:val="center"/>
        </w:trPr>
        <w:tc>
          <w:tcPr>
            <w:tcW w:w="1022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Peças</w:t>
            </w:r>
            <w:proofErr w:type="spellEnd"/>
            <w:r>
              <w:rPr>
                <w:b/>
                <w:sz w:val="17"/>
              </w:rPr>
              <w:t xml:space="preserve"> de </w:t>
            </w:r>
            <w:proofErr w:type="spellStart"/>
            <w:r>
              <w:rPr>
                <w:b/>
                <w:sz w:val="17"/>
              </w:rPr>
              <w:t>vestimenta</w:t>
            </w:r>
            <w:proofErr w:type="spellEnd"/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Gibão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Chapéu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Luvas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Camisa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Manto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Saia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Vestido</w:t>
            </w:r>
          </w:p>
        </w:tc>
      </w:tr>
      <w:tr w:rsidR="00E06EEE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Sapatos</w:t>
            </w:r>
            <w:proofErr w:type="spellEnd"/>
          </w:p>
        </w:tc>
      </w:tr>
      <w:tr w:rsidR="00374C0F">
        <w:trPr>
          <w:jc w:val="center"/>
        </w:trPr>
        <w:tc>
          <w:tcPr>
            <w:tcW w:w="1022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374C0F" w:rsidRDefault="00374C0F">
            <w:pPr>
              <w:rPr>
                <w:sz w:val="17"/>
              </w:rPr>
            </w:pPr>
            <w:proofErr w:type="spellStart"/>
            <w:r>
              <w:rPr>
                <w:sz w:val="17"/>
              </w:rPr>
              <w:t>Calças</w:t>
            </w:r>
            <w:proofErr w:type="spellEnd"/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t xml:space="preserve">4.11 </w:t>
      </w:r>
      <w:r>
        <w:t>Unidades abstratas de matéria-prima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Família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Unidade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Representa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Metais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Lingote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Quantidade padrão de metal preparado.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Madeira, </w:t>
            </w:r>
            <w:proofErr w:type="spellStart"/>
            <w:r>
              <w:rPr>
                <w:sz w:val="17"/>
              </w:rPr>
              <w:t>osso</w:t>
            </w:r>
            <w:proofErr w:type="spellEnd"/>
            <w:r>
              <w:rPr>
                <w:sz w:val="17"/>
              </w:rPr>
              <w:t xml:space="preserve"> e </w:t>
            </w:r>
            <w:proofErr w:type="spellStart"/>
            <w:r>
              <w:rPr>
                <w:sz w:val="17"/>
              </w:rPr>
              <w:t>chifre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Peça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Porção utilizável e preparada para componente típico.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Tecido</w:t>
            </w:r>
            <w:proofErr w:type="spellEnd"/>
            <w:r>
              <w:rPr>
                <w:sz w:val="17"/>
              </w:rPr>
              <w:t xml:space="preserve"> e </w:t>
            </w:r>
            <w:proofErr w:type="spellStart"/>
            <w:r>
              <w:rPr>
                <w:sz w:val="17"/>
              </w:rPr>
              <w:t>couro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Corte / Peça de Couro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Quantidade padrão </w:t>
            </w:r>
            <w:r w:rsidRPr="00374C0F">
              <w:rPr>
                <w:sz w:val="17"/>
                <w:lang w:val="pt-BR"/>
              </w:rPr>
              <w:t>de material flexível preparado.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Pequenos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componentes</w:t>
            </w:r>
            <w:proofErr w:type="spellEnd"/>
            <w:r>
              <w:rPr>
                <w:sz w:val="17"/>
              </w:rPr>
              <w:t xml:space="preserve"> de </w:t>
            </w:r>
            <w:proofErr w:type="spellStart"/>
            <w:r>
              <w:rPr>
                <w:sz w:val="17"/>
              </w:rPr>
              <w:t>couro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Tira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Correias, cintos, pequenos remendos e componentes.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Construção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Carga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Quantidade abstrata de material estrutural.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Éter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Unidade de Éter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Quantidade de matéria onírica moldada para substituir</w:t>
            </w:r>
            <w:r w:rsidRPr="00374C0F">
              <w:rPr>
                <w:sz w:val="17"/>
                <w:lang w:val="pt-BR"/>
              </w:rPr>
              <w:t xml:space="preserve"> uma unidade exigida por outro Ofício.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lastRenderedPageBreak/>
        <w:t xml:space="preserve">4.12 </w:t>
      </w:r>
      <w:proofErr w:type="spellStart"/>
      <w:r>
        <w:t>Catálogo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materiais rígidos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 w:rsidR="00E06EEE">
        <w:trPr>
          <w:tblHeader/>
          <w:jc w:val="center"/>
        </w:trPr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Material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Dif.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Dureza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Flex.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Dens.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Resist.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Unid.</w:t>
            </w:r>
          </w:p>
        </w:tc>
        <w:tc>
          <w:tcPr>
            <w:tcW w:w="127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Particularidade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Aço comum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Referência para armas e armaduras metálicas.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Bronze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Versátil; inferior ao aço em certas aplicações.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Ferro </w:t>
            </w:r>
            <w:proofErr w:type="spellStart"/>
            <w:r>
              <w:rPr>
                <w:sz w:val="13"/>
              </w:rPr>
              <w:t>comum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Barato e versátil.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Cobre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Mole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Útil em mecanismos e aplicações especiais.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Ouro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Mole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Muito 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Nobre, trabalhável, ruim estruturalmente.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Prata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Pode receber propriedades sobrenaturais específicas.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Estanho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Mole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Frágil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Principalmente útil em ligas.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Alumínio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Esp.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 e tecnologicamente incomum.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Aço Macariano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Mestre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Excelência mundana de Makareleth.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Aço Dracônico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GM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Lingote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Matéria alterada por magia primordial.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Madeira </w:t>
            </w:r>
            <w:proofErr w:type="spellStart"/>
            <w:r>
              <w:rPr>
                <w:sz w:val="13"/>
              </w:rPr>
              <w:t>comum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Hastes e estruturas simples.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Madeira dura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Boa para estrutura, escudo e impacto.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Madeira </w:t>
            </w:r>
            <w:proofErr w:type="spellStart"/>
            <w:r>
              <w:rPr>
                <w:sz w:val="13"/>
              </w:rPr>
              <w:t>flexível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Muito</w:t>
            </w:r>
            <w:r>
              <w:rPr>
                <w:sz w:val="13"/>
              </w:rPr>
              <w:t xml:space="preserve"> 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Excelente para arcos e flexão.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Madeira </w:t>
            </w:r>
            <w:proofErr w:type="spellStart"/>
            <w:r>
              <w:rPr>
                <w:sz w:val="13"/>
              </w:rPr>
              <w:t>pesada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Esp.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Boa para impacto e estrutura.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Osso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Pontas, ferramentas e peças pequenas.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Chifre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Esp.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Bom para curvas e peças tensionadas.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Pedra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comum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Estruturas, muralhas e pesos.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Pedra leve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Menos robusta e mais transportável.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Pedra</w:t>
            </w:r>
            <w:proofErr w:type="spellEnd"/>
            <w:r>
              <w:rPr>
                <w:sz w:val="13"/>
              </w:rPr>
              <w:t xml:space="preserve"> dura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Esp.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Pesada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Resistente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Boa para fortificações.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Obsidiana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Esp.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Frágil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Peça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Excelente aresta; ruim sob flexão/impacto lateral.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Argila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crua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Mole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Flexível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Frágil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Moldável antes da queima.</w:t>
            </w:r>
          </w:p>
        </w:tc>
      </w:tr>
      <w:tr w:rsidR="00E06EEE" w:rsidRPr="00374C0F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Cerâmica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Duro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Frágil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Boa dureza; baixa tolerância a impacto.</w:t>
            </w:r>
          </w:p>
        </w:tc>
      </w:tr>
      <w:tr w:rsidR="00E06EEE">
        <w:trPr>
          <w:jc w:val="center"/>
        </w:trPr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Tijolo</w:t>
            </w:r>
            <w:proofErr w:type="spellEnd"/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Prof.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Firme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Rígido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Média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Sólido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Carga</w:t>
            </w:r>
          </w:p>
        </w:tc>
        <w:tc>
          <w:tcPr>
            <w:tcW w:w="127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Estrutural e modular.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Materiais de construção e madeira permanecem no catálogo material mesmo quando “Construtor/Carpinteiro” não é Ofício de progressão. </w:t>
      </w:r>
      <w:r w:rsidRPr="00374C0F">
        <w:rPr>
          <w:lang w:val="pt-BR"/>
        </w:rPr>
        <w:t xml:space="preserve">Sua fabricação/uso pode depender de Background, Competência de </w:t>
      </w:r>
      <w:proofErr w:type="spellStart"/>
      <w:r w:rsidRPr="00374C0F">
        <w:rPr>
          <w:lang w:val="pt-BR"/>
        </w:rPr>
        <w:t>Lore</w:t>
      </w:r>
      <w:proofErr w:type="spellEnd"/>
      <w:r w:rsidRPr="00374C0F">
        <w:rPr>
          <w:lang w:val="pt-BR"/>
        </w:rPr>
        <w:t>, Engenharia, Artífice ou do Ofício que empregará o componente.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5. Ferreiro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Ferreiro transforma materiais rígidos em armas, armaduras, ferramentas e componentes. É o principal Ofício estrut</w:t>
      </w:r>
      <w:r w:rsidRPr="00374C0F">
        <w:rPr>
          <w:lang w:val="pt-BR"/>
        </w:rPr>
        <w:t>ural de metalurgia prática e dialoga diretamente com o sistema de Forma + Material + Qualidade.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lastRenderedPageBreak/>
        <w:t>O Ferreiro sabe construir o objeto. O Material diz se a construção funciona bem. A excelência melhora o resultado sem apagar a natureza da matéria.</w:t>
      </w:r>
    </w:p>
    <w:p w:rsidR="00E06EEE" w:rsidRDefault="00EC7DCB">
      <w:pPr>
        <w:pStyle w:val="Ttulo2"/>
      </w:pPr>
      <w:r>
        <w:t xml:space="preserve">5.1 </w:t>
      </w:r>
      <w:proofErr w:type="spellStart"/>
      <w:r>
        <w:t>Escopo</w:t>
      </w:r>
      <w:proofErr w:type="spellEnd"/>
    </w:p>
    <w:p w:rsidR="00E06EEE" w:rsidRDefault="00EC7DCB">
      <w:pPr>
        <w:pStyle w:val="Commarcadores"/>
        <w:spacing w:after="40"/>
        <w:rPr>
          <w:rFonts w:hint="eastAsia"/>
        </w:rPr>
      </w:pPr>
      <w:r>
        <w:t>Armas e componentes rígidos.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Armaduras de Malha e Placas.</w:t>
      </w:r>
    </w:p>
    <w:p w:rsidR="00E06EEE" w:rsidRDefault="00EC7DCB">
      <w:pPr>
        <w:pStyle w:val="Commarcadores"/>
        <w:spacing w:after="40"/>
        <w:rPr>
          <w:rFonts w:hint="eastAsia"/>
        </w:rPr>
      </w:pPr>
      <w:r>
        <w:t xml:space="preserve">Escudos e </w:t>
      </w:r>
      <w:proofErr w:type="spellStart"/>
      <w:r>
        <w:t>ferramentas</w:t>
      </w:r>
      <w:proofErr w:type="spellEnd"/>
      <w:r>
        <w:t xml:space="preserve"> </w:t>
      </w:r>
      <w:proofErr w:type="spellStart"/>
      <w:r>
        <w:t>apropriadas</w:t>
      </w:r>
      <w:proofErr w:type="spellEnd"/>
      <w:r>
        <w:t>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Reparo estrutural de peças metálicas ou rígidas.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Manipulação de materiais de dificuldade compatível com o Domínio.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5.2 Produção e reparo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Produção completa e reparo</w:t>
      </w:r>
      <w:r w:rsidRPr="00374C0F">
        <w:rPr>
          <w:lang w:val="pt-BR"/>
        </w:rPr>
        <w:t xml:space="preserve">s estruturais importantes normalmente exigem oficina, </w:t>
      </w:r>
      <w:proofErr w:type="gramStart"/>
      <w:r w:rsidRPr="00374C0F">
        <w:rPr>
          <w:lang w:val="pt-BR"/>
        </w:rPr>
        <w:t>forja, bigorna e ferramental apropriado</w:t>
      </w:r>
      <w:proofErr w:type="gramEnd"/>
      <w:r w:rsidRPr="00374C0F">
        <w:rPr>
          <w:lang w:val="pt-BR"/>
        </w:rPr>
        <w:t>. Um reparo improvisado em campo pode conter um problema, mas não substitui restauração profissional.</w:t>
      </w:r>
    </w:p>
    <w:p w:rsidR="00374C0F" w:rsidRPr="00374C0F" w:rsidRDefault="00374C0F" w:rsidP="00374C0F">
      <w:pPr>
        <w:pStyle w:val="Ttulo2"/>
        <w:rPr>
          <w:rFonts w:ascii="Times New Roman" w:hAnsi="Times New Roman"/>
          <w:lang w:val="pt-BR"/>
        </w:rPr>
      </w:pPr>
      <w:r w:rsidRPr="00374C0F">
        <w:rPr>
          <w:lang w:val="pt-BR"/>
        </w:rPr>
        <w:t>5.3 Excelência artesanal</w:t>
      </w:r>
    </w:p>
    <w:p w:rsidR="00374C0F" w:rsidRPr="00374C0F" w:rsidRDefault="00374C0F" w:rsidP="00374C0F">
      <w:pPr>
        <w:spacing w:after="100"/>
        <w:rPr>
          <w:b/>
          <w:lang w:val="pt-BR"/>
        </w:rPr>
      </w:pPr>
      <w:r w:rsidRPr="00374C0F">
        <w:rPr>
          <w:lang w:val="pt-BR"/>
        </w:rPr>
        <w:t xml:space="preserve">A partir do grau </w:t>
      </w:r>
      <w:r w:rsidRPr="00374C0F">
        <w:rPr>
          <w:b/>
          <w:bCs/>
          <w:lang w:val="pt-BR"/>
        </w:rPr>
        <w:t>Especialista</w:t>
      </w:r>
      <w:r w:rsidRPr="00374C0F">
        <w:rPr>
          <w:lang w:val="pt-BR"/>
        </w:rPr>
        <w:t xml:space="preserve">, um Ferreiro que conclua com sucesso uma peça pode gerar </w:t>
      </w:r>
      <w:r w:rsidRPr="00374C0F">
        <w:rPr>
          <w:b/>
          <w:bCs/>
          <w:lang w:val="pt-BR"/>
        </w:rPr>
        <w:t>Pontos de Excelência</w:t>
      </w:r>
      <w:r w:rsidRPr="00374C0F">
        <w:rPr>
          <w:lang w:val="pt-BR"/>
        </w:rPr>
        <w:t xml:space="preserve">, </w:t>
      </w:r>
      <w:r w:rsidRPr="00374C0F">
        <w:rPr>
          <w:b/>
          <w:lang w:val="pt-BR"/>
        </w:rPr>
        <w:t>representando refinamentos de projeto, acabamento, distribuição de massa, tratamento do material e precisão artesanal.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2005"/>
      </w:tblGrid>
      <w:tr w:rsidR="00374C0F" w:rsidRPr="00374C0F" w:rsidTr="00374C0F">
        <w:trPr>
          <w:jc w:val="center"/>
        </w:trPr>
        <w:tc>
          <w:tcPr>
            <w:tcW w:w="0" w:type="auto"/>
            <w:hideMark/>
          </w:tcPr>
          <w:p w:rsidR="00374C0F" w:rsidRPr="00374C0F" w:rsidRDefault="00374C0F" w:rsidP="00374C0F">
            <w:pPr>
              <w:jc w:val="center"/>
              <w:rPr>
                <w:b/>
                <w:bCs/>
              </w:rPr>
            </w:pPr>
            <w:proofErr w:type="spellStart"/>
            <w:r w:rsidRPr="00374C0F">
              <w:rPr>
                <w:b/>
                <w:bCs/>
              </w:rPr>
              <w:t>Domínio</w:t>
            </w:r>
            <w:proofErr w:type="spellEnd"/>
          </w:p>
        </w:tc>
        <w:tc>
          <w:tcPr>
            <w:tcW w:w="0" w:type="auto"/>
            <w:hideMark/>
          </w:tcPr>
          <w:p w:rsidR="00374C0F" w:rsidRPr="00374C0F" w:rsidRDefault="00374C0F" w:rsidP="00374C0F">
            <w:pPr>
              <w:jc w:val="center"/>
              <w:rPr>
                <w:b/>
                <w:bCs/>
              </w:rPr>
            </w:pPr>
            <w:proofErr w:type="spellStart"/>
            <w:r w:rsidRPr="00374C0F">
              <w:rPr>
                <w:b/>
                <w:bCs/>
              </w:rPr>
              <w:t>Pontos</w:t>
            </w:r>
            <w:proofErr w:type="spellEnd"/>
            <w:r w:rsidRPr="00374C0F">
              <w:rPr>
                <w:b/>
                <w:bCs/>
              </w:rPr>
              <w:t xml:space="preserve"> de </w:t>
            </w:r>
            <w:proofErr w:type="spellStart"/>
            <w:r w:rsidRPr="00374C0F">
              <w:rPr>
                <w:b/>
                <w:bCs/>
              </w:rPr>
              <w:t>Excelência</w:t>
            </w:r>
            <w:proofErr w:type="spellEnd"/>
          </w:p>
        </w:tc>
      </w:tr>
      <w:tr w:rsidR="00374C0F" w:rsidRPr="00374C0F" w:rsidTr="00374C0F">
        <w:trPr>
          <w:jc w:val="center"/>
        </w:trPr>
        <w:tc>
          <w:tcPr>
            <w:tcW w:w="0" w:type="auto"/>
            <w:hideMark/>
          </w:tcPr>
          <w:p w:rsidR="00374C0F" w:rsidRPr="00374C0F" w:rsidRDefault="00374C0F" w:rsidP="00374C0F">
            <w:pPr>
              <w:jc w:val="center"/>
              <w:rPr>
                <w:b/>
              </w:rPr>
            </w:pPr>
            <w:proofErr w:type="spellStart"/>
            <w:r w:rsidRPr="00374C0F">
              <w:rPr>
                <w:b/>
              </w:rPr>
              <w:t>Profissional</w:t>
            </w:r>
            <w:proofErr w:type="spellEnd"/>
          </w:p>
        </w:tc>
        <w:tc>
          <w:tcPr>
            <w:tcW w:w="0" w:type="auto"/>
            <w:hideMark/>
          </w:tcPr>
          <w:p w:rsidR="00374C0F" w:rsidRPr="00374C0F" w:rsidRDefault="00374C0F" w:rsidP="00374C0F">
            <w:pPr>
              <w:jc w:val="center"/>
              <w:rPr>
                <w:b/>
              </w:rPr>
            </w:pPr>
            <w:r w:rsidRPr="00374C0F">
              <w:rPr>
                <w:b/>
              </w:rPr>
              <w:t>—</w:t>
            </w:r>
          </w:p>
        </w:tc>
      </w:tr>
      <w:tr w:rsidR="00374C0F" w:rsidTr="00374C0F">
        <w:trPr>
          <w:jc w:val="center"/>
        </w:trPr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proofErr w:type="spellStart"/>
            <w:r>
              <w:t>Especialista</w:t>
            </w:r>
            <w:proofErr w:type="spellEnd"/>
          </w:p>
        </w:tc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r>
              <w:t>1d4</w:t>
            </w:r>
          </w:p>
        </w:tc>
      </w:tr>
      <w:tr w:rsidR="00374C0F" w:rsidTr="00374C0F">
        <w:trPr>
          <w:jc w:val="center"/>
        </w:trPr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proofErr w:type="spellStart"/>
            <w:r>
              <w:t>Mestre</w:t>
            </w:r>
            <w:proofErr w:type="spellEnd"/>
          </w:p>
        </w:tc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r>
              <w:t>1d6</w:t>
            </w:r>
          </w:p>
        </w:tc>
      </w:tr>
      <w:tr w:rsidR="00374C0F" w:rsidTr="00374C0F">
        <w:trPr>
          <w:jc w:val="center"/>
        </w:trPr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r>
              <w:t xml:space="preserve">Grande </w:t>
            </w:r>
            <w:proofErr w:type="spellStart"/>
            <w:r>
              <w:t>Mestre</w:t>
            </w:r>
            <w:proofErr w:type="spellEnd"/>
          </w:p>
        </w:tc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r>
              <w:t>1d8</w:t>
            </w:r>
          </w:p>
        </w:tc>
      </w:tr>
      <w:tr w:rsidR="00374C0F" w:rsidTr="00374C0F">
        <w:trPr>
          <w:jc w:val="center"/>
        </w:trPr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proofErr w:type="spellStart"/>
            <w:r>
              <w:t>Referência</w:t>
            </w:r>
            <w:proofErr w:type="spellEnd"/>
            <w:r>
              <w:t xml:space="preserve"> / </w:t>
            </w:r>
            <w:proofErr w:type="spellStart"/>
            <w:r>
              <w:t>Inovador</w:t>
            </w:r>
            <w:proofErr w:type="spellEnd"/>
          </w:p>
        </w:tc>
        <w:tc>
          <w:tcPr>
            <w:tcW w:w="0" w:type="auto"/>
            <w:hideMark/>
          </w:tcPr>
          <w:p w:rsidR="00374C0F" w:rsidRDefault="00374C0F" w:rsidP="00374C0F">
            <w:pPr>
              <w:jc w:val="center"/>
            </w:pPr>
            <w:r>
              <w:t>1d10</w:t>
            </w:r>
          </w:p>
        </w:tc>
      </w:tr>
    </w:tbl>
    <w:p w:rsidR="00374C0F" w:rsidRPr="00374C0F" w:rsidRDefault="00374C0F" w:rsidP="00374C0F">
      <w:pPr>
        <w:pStyle w:val="NormalWeb"/>
        <w:rPr>
          <w:rFonts w:ascii="Aptos" w:eastAsiaTheme="minorEastAsia" w:hAnsi="Aptos" w:cstheme="minorBidi"/>
          <w:sz w:val="20"/>
          <w:szCs w:val="22"/>
          <w:lang w:eastAsia="en-US"/>
        </w:rPr>
      </w:pPr>
      <w:r w:rsidRPr="00374C0F">
        <w:rPr>
          <w:rFonts w:ascii="Aptos" w:eastAsiaTheme="minorEastAsia" w:hAnsi="Aptos" w:cstheme="minorBidi"/>
          <w:sz w:val="20"/>
          <w:szCs w:val="22"/>
          <w:lang w:eastAsia="en-US"/>
        </w:rPr>
        <w:t xml:space="preserve">Os Pontos de Excelência podem ser distribuídos entre atributos válidos do item, como </w:t>
      </w:r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>Dano, Defesa, requisito de STR ou durabilidade</w:t>
      </w:r>
      <w:r w:rsidRPr="00374C0F">
        <w:rPr>
          <w:rFonts w:ascii="Aptos" w:eastAsiaTheme="minorEastAsia" w:hAnsi="Aptos" w:cstheme="minorBidi"/>
          <w:sz w:val="20"/>
          <w:szCs w:val="22"/>
          <w:lang w:eastAsia="en-US"/>
        </w:rPr>
        <w:t>, sempre conforme a Forma, o componente e o Material permitam.</w:t>
      </w:r>
    </w:p>
    <w:p w:rsidR="00374C0F" w:rsidRPr="00374C0F" w:rsidRDefault="00374C0F" w:rsidP="00374C0F">
      <w:pPr>
        <w:pStyle w:val="NormalWeb"/>
        <w:rPr>
          <w:rFonts w:ascii="Aptos" w:eastAsiaTheme="minorEastAsia" w:hAnsi="Aptos" w:cstheme="minorBidi"/>
          <w:sz w:val="20"/>
          <w:szCs w:val="22"/>
          <w:lang w:eastAsia="en-US"/>
        </w:rPr>
      </w:pPr>
      <w:r w:rsidRPr="00374C0F">
        <w:rPr>
          <w:rFonts w:ascii="Aptos" w:eastAsiaTheme="minorEastAsia" w:hAnsi="Aptos" w:cstheme="minorBidi"/>
          <w:sz w:val="20"/>
          <w:szCs w:val="22"/>
          <w:lang w:eastAsia="en-US"/>
        </w:rPr>
        <w:t>Excelência não remove incompatibilidades críticas nem altera diretamente características fundamentais como Dureza, Flexibilidade, Densidade ou Resistência sem uma Técnica que permita isso.</w:t>
      </w:r>
    </w:p>
    <w:p w:rsidR="00374C0F" w:rsidRPr="00374C0F" w:rsidRDefault="00374C0F" w:rsidP="00374C0F">
      <w:pPr>
        <w:pStyle w:val="NormalWeb"/>
        <w:rPr>
          <w:rFonts w:ascii="Aptos" w:eastAsiaTheme="minorEastAsia" w:hAnsi="Aptos" w:cstheme="minorBidi"/>
          <w:sz w:val="20"/>
          <w:szCs w:val="22"/>
          <w:lang w:eastAsia="en-US"/>
        </w:rPr>
      </w:pPr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 xml:space="preserve">A conversão numérica de Pontos de Excelência em melhorias permanece em balanceamento de </w:t>
      </w:r>
      <w:proofErr w:type="spellStart"/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>pré</w:t>
      </w:r>
      <w:proofErr w:type="spellEnd"/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>-</w:t>
      </w:r>
      <w:proofErr w:type="gramStart"/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>alfa</w:t>
      </w:r>
      <w:proofErr w:type="gramEnd"/>
      <w:r w:rsidRPr="00374C0F">
        <w:rPr>
          <w:rFonts w:ascii="Aptos" w:eastAsiaTheme="minorEastAsia" w:hAnsi="Aptos" w:cstheme="minorBidi"/>
          <w:b/>
          <w:bCs/>
          <w:sz w:val="20"/>
          <w:szCs w:val="22"/>
          <w:lang w:eastAsia="en-US"/>
        </w:rPr>
        <w:t>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6. Costureiro / Coureiro</w:t>
      </w: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>Trabalha teci</w:t>
      </w:r>
      <w:r w:rsidRPr="00374C0F">
        <w:rPr>
          <w:lang w:val="pt-BR"/>
        </w:rPr>
        <w:t xml:space="preserve">dos, couro e componentes flexíveis. Produz roupas, proteção flexível, bolsas e peças similares. </w:t>
      </w:r>
      <w:proofErr w:type="spellStart"/>
      <w:r>
        <w:t>Não</w:t>
      </w:r>
      <w:proofErr w:type="spellEnd"/>
      <w:r>
        <w:t xml:space="preserve"> é um </w:t>
      </w:r>
      <w:proofErr w:type="spellStart"/>
      <w:r>
        <w:t>Ofício</w:t>
      </w:r>
      <w:proofErr w:type="spellEnd"/>
      <w:r>
        <w:t xml:space="preserve"> de armas.</w:t>
      </w:r>
    </w:p>
    <w:p w:rsidR="00E06EEE" w:rsidRDefault="00EC7DCB">
      <w:pPr>
        <w:pStyle w:val="Ttulo2"/>
      </w:pPr>
      <w:r>
        <w:t>6.1 Materiais flexíveis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06EEE">
        <w:trPr>
          <w:tblHeader/>
          <w:jc w:val="center"/>
        </w:trPr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Material</w:t>
            </w:r>
          </w:p>
        </w:tc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Dureza</w:t>
            </w:r>
          </w:p>
        </w:tc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Flex.</w:t>
            </w:r>
          </w:p>
        </w:tc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Dens.</w:t>
            </w:r>
          </w:p>
        </w:tc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Resist.</w:t>
            </w:r>
          </w:p>
        </w:tc>
        <w:tc>
          <w:tcPr>
            <w:tcW w:w="1704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Particularidade</w:t>
            </w:r>
          </w:p>
        </w:tc>
      </w:tr>
      <w:tr w:rsidR="00E06EEE" w:rsidRPr="00374C0F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Algodão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Mole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Muito 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Leve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Frágil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 xml:space="preserve">Confortável e </w:t>
            </w:r>
            <w:r w:rsidRPr="00374C0F">
              <w:rPr>
                <w:sz w:val="15"/>
                <w:lang w:val="pt-BR"/>
              </w:rPr>
              <w:t>fácil de trabalhar.</w:t>
            </w:r>
          </w:p>
        </w:tc>
      </w:tr>
      <w:tr w:rsidR="00E06EEE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Linho</w:t>
            </w:r>
            <w:proofErr w:type="spellEnd"/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Mole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Leve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Sólido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Fresco e discreto.</w:t>
            </w:r>
          </w:p>
        </w:tc>
      </w:tr>
      <w:tr w:rsidR="00E06EEE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Lã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Mole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Muito 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Média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Sólido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+5 Defesa contra Frio.</w:t>
            </w:r>
          </w:p>
        </w:tc>
      </w:tr>
      <w:tr w:rsidR="00E06EEE" w:rsidRPr="00374C0F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Cânhamo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Firme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Média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Resistente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>Excelente durabilidade estrutural; cordas e tecido robusto.</w:t>
            </w:r>
          </w:p>
        </w:tc>
      </w:tr>
      <w:tr w:rsidR="00E06EEE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Seda</w:t>
            </w:r>
            <w:proofErr w:type="spellEnd"/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Mole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 xml:space="preserve">Muito </w:t>
            </w:r>
            <w:r>
              <w:rPr>
                <w:sz w:val="15"/>
              </w:rPr>
              <w:t>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Leve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Sólido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Refinada; boa para Estilo.</w:t>
            </w:r>
          </w:p>
        </w:tc>
      </w:tr>
      <w:tr w:rsidR="00E06EEE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Couro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Firme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Média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Sólido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+5 Defesa contra Fogo.</w:t>
            </w:r>
          </w:p>
        </w:tc>
      </w:tr>
      <w:tr w:rsidR="00E06EEE" w:rsidRPr="00374C0F">
        <w:trPr>
          <w:jc w:val="center"/>
        </w:trPr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Couro Espesso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Firme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Flexível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Pesada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Resistente</w:t>
            </w:r>
          </w:p>
        </w:tc>
        <w:tc>
          <w:tcPr>
            <w:tcW w:w="17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 xml:space="preserve">+5 Defesa </w:t>
            </w:r>
            <w:proofErr w:type="gramStart"/>
            <w:r w:rsidRPr="00374C0F">
              <w:rPr>
                <w:sz w:val="15"/>
                <w:lang w:val="pt-BR"/>
              </w:rPr>
              <w:t>contra Fogo</w:t>
            </w:r>
            <w:proofErr w:type="gramEnd"/>
            <w:r w:rsidRPr="00374C0F">
              <w:rPr>
                <w:sz w:val="15"/>
                <w:lang w:val="pt-BR"/>
              </w:rPr>
              <w:t>; proteção física maior.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Materiais flexíveis comuns não são “silenciosos” como </w:t>
      </w:r>
      <w:r w:rsidRPr="00374C0F">
        <w:rPr>
          <w:lang w:val="pt-BR"/>
        </w:rPr>
        <w:t xml:space="preserve">bônus; simplesmente não possuem a propriedade Ruidoso. Malha, Placas e componentes metálicos móveis podem </w:t>
      </w:r>
      <w:proofErr w:type="gramStart"/>
      <w:r w:rsidRPr="00374C0F">
        <w:rPr>
          <w:lang w:val="pt-BR"/>
        </w:rPr>
        <w:t>ser Ruidosos</w:t>
      </w:r>
      <w:proofErr w:type="gramEnd"/>
      <w:r w:rsidRPr="00374C0F">
        <w:rPr>
          <w:lang w:val="pt-BR"/>
        </w:rPr>
        <w:t xml:space="preserve"> quando o som importar para </w:t>
      </w:r>
      <w:proofErr w:type="spellStart"/>
      <w:r w:rsidRPr="00374C0F">
        <w:rPr>
          <w:lang w:val="pt-BR"/>
        </w:rPr>
        <w:t>Furtividade</w:t>
      </w:r>
      <w:proofErr w:type="spellEnd"/>
      <w:r w:rsidRPr="00374C0F">
        <w:rPr>
          <w:lang w:val="pt-BR"/>
        </w:rPr>
        <w:t>.</w:t>
      </w:r>
    </w:p>
    <w:p w:rsidR="00E06EEE" w:rsidRDefault="00EC7DCB">
      <w:pPr>
        <w:pStyle w:val="Ttulo2"/>
      </w:pPr>
      <w:r>
        <w:t xml:space="preserve">6.2 Tempos de </w:t>
      </w:r>
      <w:proofErr w:type="spellStart"/>
      <w:r>
        <w:t>produção</w:t>
      </w:r>
      <w:proofErr w:type="spellEnd"/>
      <w:r>
        <w:t xml:space="preserve"> de referência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06EEE">
        <w:trPr>
          <w:tblHeader/>
          <w:jc w:val="center"/>
        </w:trPr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Peça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Tecido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Couro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6"/>
              </w:rPr>
              <w:t>Observação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Camisa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2 dias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1 dia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 xml:space="preserve">Produção </w:t>
            </w:r>
            <w:r>
              <w:rPr>
                <w:sz w:val="16"/>
              </w:rPr>
              <w:t>completa em oficina.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Calça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2 dias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1 dia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Produção completa em oficina.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Chapéu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Horas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Horas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Peça pequena.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Luvas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2 dias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Horas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Híbridos podem somar 1–2h.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Gambeson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3 dias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Peça acolchoada completa.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Cinto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1h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Pequena peça de couro.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Bolsa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— / tecido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2h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Varia com construção.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Reparo Avariado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~2h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6"/>
              </w:rPr>
              <w:t>~2h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6"/>
                <w:lang w:val="pt-BR"/>
              </w:rPr>
              <w:t>Agulha, linha e remendo compatível; normalmente portátil.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Tempos são referências ficcionais de </w:t>
      </w:r>
      <w:proofErr w:type="spellStart"/>
      <w:r w:rsidRPr="00374C0F">
        <w:rPr>
          <w:lang w:val="pt-BR"/>
        </w:rPr>
        <w:t>pré</w:t>
      </w:r>
      <w:proofErr w:type="spellEnd"/>
      <w:r w:rsidRPr="00374C0F">
        <w:rPr>
          <w:lang w:val="pt-BR"/>
        </w:rPr>
        <w:t xml:space="preserve">-alfa, não uma simulação de manufatura. Reconstruções de peças Quebradas exigem oficina e trabalho mais </w:t>
      </w:r>
      <w:r w:rsidRPr="00374C0F">
        <w:rPr>
          <w:lang w:val="pt-BR"/>
        </w:rPr>
        <w:t>extenso.</w:t>
      </w:r>
    </w:p>
    <w:p w:rsidR="00E06EEE" w:rsidRDefault="00EC7DCB">
      <w:pPr>
        <w:pStyle w:val="Ttulo2"/>
      </w:pPr>
      <w:r>
        <w:t xml:space="preserve">6.3 </w:t>
      </w:r>
      <w:proofErr w:type="spellStart"/>
      <w:r>
        <w:t>Estados</w:t>
      </w:r>
      <w:proofErr w:type="spellEnd"/>
      <w:r>
        <w:t xml:space="preserve"> e </w:t>
      </w:r>
      <w:proofErr w:type="spellStart"/>
      <w:r>
        <w:t>reparo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Estado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Leitura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Intervenção típica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Bom / Íntegro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Funcional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Nenhuma.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Avariado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Dano estrutural relevante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Reparo profissional pode restaurar em campo quando a peça permitir.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Quebrado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Falha estrutural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Requer reconstrução </w:t>
            </w:r>
            <w:r w:rsidRPr="00374C0F">
              <w:rPr>
                <w:sz w:val="17"/>
                <w:lang w:val="pt-BR"/>
              </w:rPr>
              <w:t>parcial/oficina; simples remendo não basta.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6.4 Excelência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A excelência pode melhorar Defesa, Estilo, durabilidade e Resistências Especiais já presentes no material. Ela pode aprimorar uma resistência existente, mas não inventar uma nova particularidade </w:t>
      </w:r>
      <w:r w:rsidRPr="00374C0F">
        <w:rPr>
          <w:lang w:val="pt-BR"/>
        </w:rPr>
        <w:t>sem fonte adequada.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Estilo funciona como benefício contextual quando aparência, status ou apresentação realmente influenciam uma interação social; não é bônus universal de CHA.</w:t>
      </w:r>
    </w:p>
    <w:p w:rsidR="00144C8F" w:rsidRPr="00374C0F" w:rsidRDefault="00144C8F">
      <w:pPr>
        <w:rPr>
          <w:rFonts w:hint="eastAsia"/>
          <w:lang w:val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60"/>
        <w:gridCol w:w="2005"/>
      </w:tblGrid>
      <w:tr w:rsidR="00144C8F" w:rsidRPr="00374C0F" w:rsidTr="005D3CAA">
        <w:trPr>
          <w:jc w:val="center"/>
        </w:trPr>
        <w:tc>
          <w:tcPr>
            <w:tcW w:w="0" w:type="auto"/>
            <w:hideMark/>
          </w:tcPr>
          <w:p w:rsidR="00144C8F" w:rsidRPr="00374C0F" w:rsidRDefault="00144C8F" w:rsidP="005D3CAA">
            <w:pPr>
              <w:jc w:val="center"/>
              <w:rPr>
                <w:b/>
                <w:bCs/>
              </w:rPr>
            </w:pPr>
            <w:proofErr w:type="spellStart"/>
            <w:r w:rsidRPr="00374C0F">
              <w:rPr>
                <w:b/>
                <w:bCs/>
              </w:rPr>
              <w:t>Domínio</w:t>
            </w:r>
            <w:proofErr w:type="spellEnd"/>
          </w:p>
        </w:tc>
        <w:tc>
          <w:tcPr>
            <w:tcW w:w="0" w:type="auto"/>
            <w:hideMark/>
          </w:tcPr>
          <w:p w:rsidR="00144C8F" w:rsidRPr="00374C0F" w:rsidRDefault="00144C8F" w:rsidP="005D3CAA">
            <w:pPr>
              <w:jc w:val="center"/>
              <w:rPr>
                <w:b/>
                <w:bCs/>
              </w:rPr>
            </w:pPr>
            <w:proofErr w:type="spellStart"/>
            <w:r w:rsidRPr="00374C0F">
              <w:rPr>
                <w:b/>
                <w:bCs/>
              </w:rPr>
              <w:t>Pontos</w:t>
            </w:r>
            <w:proofErr w:type="spellEnd"/>
            <w:r w:rsidRPr="00374C0F">
              <w:rPr>
                <w:b/>
                <w:bCs/>
              </w:rPr>
              <w:t xml:space="preserve"> de </w:t>
            </w:r>
            <w:proofErr w:type="spellStart"/>
            <w:r w:rsidRPr="00374C0F">
              <w:rPr>
                <w:b/>
                <w:bCs/>
              </w:rPr>
              <w:t>Excelência</w:t>
            </w:r>
            <w:proofErr w:type="spellEnd"/>
          </w:p>
        </w:tc>
      </w:tr>
      <w:tr w:rsidR="00144C8F" w:rsidRPr="00374C0F" w:rsidTr="005D3CAA">
        <w:trPr>
          <w:jc w:val="center"/>
        </w:trPr>
        <w:tc>
          <w:tcPr>
            <w:tcW w:w="0" w:type="auto"/>
            <w:hideMark/>
          </w:tcPr>
          <w:p w:rsidR="00144C8F" w:rsidRPr="00374C0F" w:rsidRDefault="00144C8F" w:rsidP="005D3CAA">
            <w:pPr>
              <w:jc w:val="center"/>
              <w:rPr>
                <w:b/>
              </w:rPr>
            </w:pPr>
            <w:proofErr w:type="spellStart"/>
            <w:r w:rsidRPr="00374C0F">
              <w:rPr>
                <w:b/>
              </w:rPr>
              <w:t>Profissional</w:t>
            </w:r>
            <w:proofErr w:type="spellEnd"/>
          </w:p>
        </w:tc>
        <w:tc>
          <w:tcPr>
            <w:tcW w:w="0" w:type="auto"/>
            <w:hideMark/>
          </w:tcPr>
          <w:p w:rsidR="00144C8F" w:rsidRPr="00374C0F" w:rsidRDefault="00144C8F" w:rsidP="005D3CAA">
            <w:pPr>
              <w:jc w:val="center"/>
              <w:rPr>
                <w:b/>
              </w:rPr>
            </w:pPr>
            <w:r w:rsidRPr="00374C0F">
              <w:rPr>
                <w:b/>
              </w:rPr>
              <w:t>—</w:t>
            </w:r>
          </w:p>
        </w:tc>
      </w:tr>
      <w:tr w:rsidR="00144C8F" w:rsidTr="005D3CAA">
        <w:trPr>
          <w:jc w:val="center"/>
        </w:trPr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proofErr w:type="spellStart"/>
            <w:r>
              <w:t>Especialista</w:t>
            </w:r>
            <w:proofErr w:type="spellEnd"/>
          </w:p>
        </w:tc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r>
              <w:t>1d4</w:t>
            </w:r>
          </w:p>
        </w:tc>
      </w:tr>
      <w:tr w:rsidR="00144C8F" w:rsidTr="005D3CAA">
        <w:trPr>
          <w:jc w:val="center"/>
        </w:trPr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proofErr w:type="spellStart"/>
            <w:r>
              <w:t>Mestre</w:t>
            </w:r>
            <w:proofErr w:type="spellEnd"/>
          </w:p>
        </w:tc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r>
              <w:t>1d6</w:t>
            </w:r>
          </w:p>
        </w:tc>
      </w:tr>
      <w:tr w:rsidR="00144C8F" w:rsidTr="005D3CAA">
        <w:trPr>
          <w:jc w:val="center"/>
        </w:trPr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r>
              <w:t xml:space="preserve">Grande </w:t>
            </w:r>
            <w:proofErr w:type="spellStart"/>
            <w:r>
              <w:t>Mestre</w:t>
            </w:r>
            <w:proofErr w:type="spellEnd"/>
          </w:p>
        </w:tc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r>
              <w:t>1d8</w:t>
            </w:r>
          </w:p>
        </w:tc>
      </w:tr>
      <w:tr w:rsidR="00144C8F" w:rsidTr="005D3CAA">
        <w:trPr>
          <w:jc w:val="center"/>
        </w:trPr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proofErr w:type="spellStart"/>
            <w:r>
              <w:t>Referência</w:t>
            </w:r>
            <w:proofErr w:type="spellEnd"/>
            <w:r>
              <w:t xml:space="preserve"> / </w:t>
            </w:r>
            <w:proofErr w:type="spellStart"/>
            <w:r>
              <w:t>Inovador</w:t>
            </w:r>
            <w:proofErr w:type="spellEnd"/>
          </w:p>
        </w:tc>
        <w:tc>
          <w:tcPr>
            <w:tcW w:w="0" w:type="auto"/>
            <w:hideMark/>
          </w:tcPr>
          <w:p w:rsidR="00144C8F" w:rsidRDefault="00144C8F" w:rsidP="005D3CAA">
            <w:pPr>
              <w:jc w:val="center"/>
            </w:pPr>
            <w:r>
              <w:t>1d10</w:t>
            </w:r>
          </w:p>
        </w:tc>
      </w:tr>
    </w:tbl>
    <w:p w:rsidR="00E06EEE" w:rsidRPr="00374C0F" w:rsidRDefault="00E06EEE">
      <w:pPr>
        <w:rPr>
          <w:rFonts w:hint="eastAsia"/>
          <w:lang w:val="pt-BR"/>
        </w:rPr>
      </w:pPr>
    </w:p>
    <w:p w:rsidR="00144C8F" w:rsidRDefault="00144C8F">
      <w:pPr>
        <w:rPr>
          <w:rFonts w:asciiTheme="majorHAnsi" w:eastAsiaTheme="majorEastAsia" w:hAnsiTheme="majorHAnsi" w:cstheme="majorBidi"/>
          <w:b/>
          <w:bCs/>
          <w:color w:val="2E5282"/>
          <w:sz w:val="36"/>
          <w:szCs w:val="28"/>
          <w:lang w:val="pt-BR"/>
        </w:rPr>
      </w:pPr>
      <w:r>
        <w:rPr>
          <w:lang w:val="pt-BR"/>
        </w:rPr>
        <w:br w:type="page"/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lastRenderedPageBreak/>
        <w:t>7. Cozinheiro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O Cozinheiro transforma ingredientes em refeições. Sua gramátic</w:t>
      </w:r>
      <w:r w:rsidRPr="00374C0F">
        <w:rPr>
          <w:lang w:val="pt-BR"/>
        </w:rPr>
        <w:t>a é própria: Receita define o processo; ingredientes fornecem substrato; maestria extrai melhor Sabor, Nutrição e Validade sem criar propriedades químicas ou nutricionais do nada.</w:t>
      </w:r>
    </w:p>
    <w:p w:rsidR="00E06EEE" w:rsidRDefault="00EC7DCB">
      <w:pPr>
        <w:pStyle w:val="Ttulo2"/>
      </w:pPr>
      <w:r>
        <w:t xml:space="preserve">7.1 </w:t>
      </w:r>
      <w:proofErr w:type="spellStart"/>
      <w:r>
        <w:t>Estrutura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receita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Função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Nome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Identidade da receita.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CD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Dificuldade fixa de execução.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Sabor-base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Qualidade gustativa esperada.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Nutrição-base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Quantidade de Fome que a receita pode remover.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Validade</w:t>
            </w:r>
            <w:proofErr w:type="spellEnd"/>
            <w:r>
              <w:rPr>
                <w:sz w:val="17"/>
              </w:rPr>
              <w:t>-base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Dias antes de deteriorar.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Ingredientes imprescindíveis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Sem eles, não é aquela receita.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Ingredientes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prescindíveis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Cada ausência reduz Sabor-base em 1 estágio, até -4.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7.2 </w:t>
      </w:r>
      <w:proofErr w:type="spellStart"/>
      <w:r>
        <w:t>Maestria</w:t>
      </w:r>
      <w:proofErr w:type="spellEnd"/>
      <w:r>
        <w:t xml:space="preserve"> do </w:t>
      </w:r>
      <w:proofErr w:type="spellStart"/>
      <w:r>
        <w:t>Cozinheiro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Domínio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Dado de Maestria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Profissional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—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Especialista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1d4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1d6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Grande 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1d8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Referência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2d6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Após um sucesso, aplique primeiro as perdas de Sabor</w:t>
      </w:r>
      <w:r w:rsidRPr="00374C0F">
        <w:rPr>
          <w:lang w:val="pt-BR"/>
        </w:rPr>
        <w:t xml:space="preserve"> por ingredientes prescindíveis ausentes. Depois role a Maestria. Cada ponto melhora Sabor em 1 estágio até Ótimo. Depois de Ótimo, cada ponto excedente vira +1 Nutrição ou +1 dia de Validade, à escolha.</w:t>
      </w:r>
    </w:p>
    <w:p w:rsidR="00E06EEE" w:rsidRDefault="00EC7DCB">
      <w:pPr>
        <w:pStyle w:val="Ttulo2"/>
      </w:pPr>
      <w:r>
        <w:t xml:space="preserve">7.3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Sabor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Resultado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Leitura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Intragável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Falha na Receita; não é comida funcional normal.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Péssimo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Comestível, mas muito ruim.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Ruim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Abaixo do esperado.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Bom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Resultado agradável e funcional.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Ótimo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Patamar máximo de Sabor comum.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144C8F" w:rsidRDefault="00144C8F">
      <w:pPr>
        <w:rPr>
          <w:rFonts w:asciiTheme="majorHAnsi" w:eastAsiaTheme="majorEastAsia" w:hAnsiTheme="majorHAnsi" w:cstheme="majorBidi"/>
          <w:b/>
          <w:bCs/>
          <w:color w:val="2E5282"/>
          <w:sz w:val="28"/>
          <w:szCs w:val="26"/>
        </w:rPr>
      </w:pPr>
      <w:r>
        <w:br w:type="page"/>
      </w:r>
    </w:p>
    <w:p w:rsidR="00E06EEE" w:rsidRDefault="00EC7DCB">
      <w:pPr>
        <w:pStyle w:val="Ttulo2"/>
      </w:pPr>
      <w:bookmarkStart w:id="0" w:name="_GoBack"/>
      <w:bookmarkEnd w:id="0"/>
      <w:r>
        <w:lastRenderedPageBreak/>
        <w:t xml:space="preserve">7.4 </w:t>
      </w:r>
      <w:proofErr w:type="spellStart"/>
      <w:r>
        <w:t>Receitas</w:t>
      </w:r>
      <w:proofErr w:type="spellEnd"/>
      <w:r>
        <w:t xml:space="preserve"> de </w:t>
      </w:r>
      <w:proofErr w:type="spellStart"/>
      <w:r>
        <w:t>referência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E06EEE">
        <w:trPr>
          <w:tblHeader/>
          <w:jc w:val="center"/>
        </w:trPr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Receita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CD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Sabor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Nutrição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Validade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Imprescindíveis</w:t>
            </w:r>
          </w:p>
        </w:tc>
        <w:tc>
          <w:tcPr>
            <w:tcW w:w="1461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Prescindíveis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Arroz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9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8d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 xícara arroz + água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sal, alho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Bife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10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 peça carne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sal, pimenta, alho, gordura</w:t>
            </w:r>
          </w:p>
        </w:tc>
      </w:tr>
      <w:tr w:rsidR="00E06EEE" w:rsidRPr="00374C0F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Guisado de Boi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10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 peças carne + água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sal</w:t>
            </w:r>
            <w:proofErr w:type="gramEnd"/>
            <w:r w:rsidRPr="00374C0F">
              <w:rPr>
                <w:sz w:val="13"/>
                <w:lang w:val="pt-BR"/>
              </w:rPr>
              <w:t>, cebola, alho, raízes, pimenta</w:t>
            </w:r>
          </w:p>
        </w:tc>
      </w:tr>
      <w:tr w:rsidR="00E06EEE" w:rsidRPr="00374C0F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Frango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Assado</w:t>
            </w:r>
            <w:proofErr w:type="spellEnd"/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10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1 </w:t>
            </w:r>
            <w:r>
              <w:rPr>
                <w:sz w:val="13"/>
              </w:rPr>
              <w:t>frango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sal</w:t>
            </w:r>
            <w:proofErr w:type="gramEnd"/>
            <w:r w:rsidRPr="00374C0F">
              <w:rPr>
                <w:sz w:val="13"/>
                <w:lang w:val="pt-BR"/>
              </w:rPr>
              <w:t>, alho, cebola, ervas, especiarias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Macarrão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alho</w:t>
            </w:r>
            <w:proofErr w:type="spellEnd"/>
            <w:r>
              <w:rPr>
                <w:sz w:val="13"/>
              </w:rPr>
              <w:t xml:space="preserve"> e </w:t>
            </w:r>
            <w:proofErr w:type="spellStart"/>
            <w:r>
              <w:rPr>
                <w:sz w:val="13"/>
              </w:rPr>
              <w:t>óleo</w:t>
            </w:r>
            <w:proofErr w:type="spellEnd"/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11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 xícaras massa + óleo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alho, sal, pimenta, ervas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Torta de Maçã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12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Ótimo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maçãs + farinha + açúcar + gordura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mel, canela, especiarias doces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Carne Seca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12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Ruim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15d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carne +</w:t>
            </w:r>
            <w:r>
              <w:rPr>
                <w:sz w:val="13"/>
              </w:rPr>
              <w:t xml:space="preserve"> sal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pimenta, ervas, especiarias</w:t>
            </w:r>
          </w:p>
        </w:tc>
      </w:tr>
      <w:tr w:rsidR="00E06EEE" w:rsidRPr="00374C0F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Lasanha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13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Ótimo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5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massa + carne + molho + queijo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sal</w:t>
            </w:r>
            <w:proofErr w:type="gramEnd"/>
            <w:r w:rsidRPr="00374C0F">
              <w:rPr>
                <w:sz w:val="13"/>
                <w:lang w:val="pt-BR"/>
              </w:rPr>
              <w:t>, alho, cebola, pimenta, ervas</w:t>
            </w:r>
          </w:p>
        </w:tc>
      </w:tr>
      <w:tr w:rsidR="00E06EEE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Café da </w:t>
            </w:r>
            <w:proofErr w:type="spellStart"/>
            <w:r>
              <w:rPr>
                <w:sz w:val="13"/>
              </w:rPr>
              <w:t>Manhã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Inglês</w:t>
            </w:r>
            <w:proofErr w:type="spellEnd"/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13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Ótimo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5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1d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ovos + carne + pão + feijão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tomate, sal, pimenta, gordura</w:t>
            </w:r>
          </w:p>
        </w:tc>
      </w:tr>
      <w:tr w:rsidR="00E06EEE" w:rsidRPr="00374C0F">
        <w:trPr>
          <w:jc w:val="center"/>
        </w:trPr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Ensopado de Monstro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14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Bom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4*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7d*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carne</w:t>
            </w:r>
            <w:proofErr w:type="gramEnd"/>
            <w:r w:rsidRPr="00374C0F">
              <w:rPr>
                <w:sz w:val="13"/>
                <w:lang w:val="pt-BR"/>
              </w:rPr>
              <w:t xml:space="preserve"> </w:t>
            </w:r>
            <w:r w:rsidRPr="00374C0F">
              <w:rPr>
                <w:sz w:val="13"/>
                <w:lang w:val="pt-BR"/>
              </w:rPr>
              <w:t>de criatura apropriada + água</w:t>
            </w:r>
          </w:p>
        </w:tc>
        <w:tc>
          <w:tcPr>
            <w:tcW w:w="146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sal</w:t>
            </w:r>
            <w:proofErr w:type="gramEnd"/>
            <w:r w:rsidRPr="00374C0F">
              <w:rPr>
                <w:sz w:val="13"/>
                <w:lang w:val="pt-BR"/>
              </w:rPr>
              <w:t>, alho, cebola, raízes, ervas, especiarias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SmallNote"/>
        <w:spacing w:after="100"/>
        <w:rPr>
          <w:rFonts w:hint="eastAsia"/>
          <w:lang w:val="pt-BR"/>
        </w:rPr>
      </w:pPr>
      <w:r w:rsidRPr="00374C0F">
        <w:rPr>
          <w:lang w:val="pt-BR"/>
        </w:rPr>
        <w:t>* Nutrição, Validade e propriedades especiais podem depender da criatura e do Bestiário.</w:t>
      </w:r>
    </w:p>
    <w:p w:rsidR="00E06EEE" w:rsidRDefault="00EC7DCB">
      <w:pPr>
        <w:pStyle w:val="Ttulo2"/>
      </w:pPr>
      <w:r>
        <w:t xml:space="preserve">7.5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culinárias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Unidade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Uso típico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Pitada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Sal, pimenta, ervas secas concentradas</w:t>
            </w:r>
            <w:r w:rsidRPr="00374C0F">
              <w:rPr>
                <w:sz w:val="17"/>
                <w:lang w:val="pt-BR"/>
              </w:rPr>
              <w:t>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Colher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Açúcar, mel, óleo, gordura, farinha, molhos.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Xícara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Arroz, farinha, feijão, massa, cogumelos e ingredientes por volume.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Peça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Carne, peixe, pão, queijo.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Unidade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Frutas, legumes, ovos, cebolas.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Dente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Alho.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Frasco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Caldo, vinho, óleo e líquidos </w:t>
            </w:r>
            <w:r w:rsidRPr="00374C0F">
              <w:rPr>
                <w:sz w:val="17"/>
                <w:lang w:val="pt-BR"/>
              </w:rPr>
              <w:t>especiais.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Porção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Ingrediente difícil de medir com outra unidade.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7.6 </w:t>
      </w:r>
      <w:proofErr w:type="spellStart"/>
      <w:r>
        <w:t>Fome</w:t>
      </w:r>
      <w:proofErr w:type="spellEnd"/>
      <w:r>
        <w:t xml:space="preserve"> e </w:t>
      </w:r>
      <w:proofErr w:type="spellStart"/>
      <w:r>
        <w:t>Nutrição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Regra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Efeito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Sem alimentação adequada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+1 Fome a cada 12h.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Cada ponto de Fome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-1 em testes de CON.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 cada 2 Fome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-10% do PV máximo original.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10 dias sem Nutrição </w:t>
            </w:r>
            <w:r>
              <w:rPr>
                <w:sz w:val="17"/>
              </w:rPr>
              <w:t>adequada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PV máximo pode chegar a 0: morte por inanição.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 xml:space="preserve">1 </w:t>
            </w:r>
            <w:proofErr w:type="spellStart"/>
            <w:r>
              <w:rPr>
                <w:sz w:val="17"/>
              </w:rPr>
              <w:t>Nutrição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Remove 1 Fome.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Nutrição excedente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Não fica armazenada; Fome não pode ficar abaixo de 0.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Divisão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porções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Nutrição total pode ser distribuída entre comensais sem ser multiplicada.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Após a Validade, a comida pode causar Intoxicação Alimentar e deixa de fornecer sua Nutrição normal, conforme decisão do Mestre e regras de patologia.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lastRenderedPageBreak/>
        <w:t xml:space="preserve">8. </w:t>
      </w:r>
      <w:proofErr w:type="spellStart"/>
      <w:r w:rsidRPr="00374C0F">
        <w:rPr>
          <w:lang w:val="pt-BR"/>
        </w:rPr>
        <w:t>Apotecário</w:t>
      </w:r>
      <w:proofErr w:type="spellEnd"/>
    </w:p>
    <w:p w:rsidR="00E06EEE" w:rsidRPr="00374C0F" w:rsidRDefault="00EC7DCB">
      <w:pPr>
        <w:spacing w:after="100"/>
        <w:rPr>
          <w:rFonts w:hint="eastAsia"/>
          <w:lang w:val="pt-BR"/>
        </w:rPr>
      </w:pPr>
      <w:proofErr w:type="spellStart"/>
      <w:r w:rsidRPr="00374C0F">
        <w:rPr>
          <w:lang w:val="pt-BR"/>
        </w:rPr>
        <w:t>Apotecário</w:t>
      </w:r>
      <w:proofErr w:type="spellEnd"/>
      <w:r w:rsidRPr="00374C0F">
        <w:rPr>
          <w:lang w:val="pt-BR"/>
        </w:rPr>
        <w:t xml:space="preserve"> funde medicina prática e alquimia aplicada. Trata trauma, Sangramento, doenças e</w:t>
      </w:r>
      <w:r w:rsidRPr="00374C0F">
        <w:rPr>
          <w:lang w:val="pt-BR"/>
        </w:rPr>
        <w:t xml:space="preserve"> condições persistentes; prepara medicamentos, estimulantes, analgésicos, venenos, antídotos e inoculadores.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 </w:t>
      </w:r>
      <w:proofErr w:type="spellStart"/>
      <w:r w:rsidRPr="00374C0F">
        <w:rPr>
          <w:lang w:val="pt-BR"/>
        </w:rPr>
        <w:t>Apotecário</w:t>
      </w:r>
      <w:proofErr w:type="spellEnd"/>
      <w:r w:rsidRPr="00374C0F">
        <w:rPr>
          <w:lang w:val="pt-BR"/>
        </w:rPr>
        <w:t xml:space="preserve"> acelera, garante ou torna possível aquilo que a recuperação natural não resolve de modo confiável.</w:t>
      </w:r>
    </w:p>
    <w:p w:rsidR="00E06EEE" w:rsidRDefault="00EC7DCB">
      <w:pPr>
        <w:pStyle w:val="Ttulo2"/>
      </w:pPr>
      <w:r>
        <w:t xml:space="preserve">8.1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 </w:t>
      </w:r>
      <w:proofErr w:type="spellStart"/>
      <w:r>
        <w:t>localizados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Est</w:t>
            </w:r>
            <w:r>
              <w:rPr>
                <w:b/>
                <w:sz w:val="17"/>
              </w:rPr>
              <w:t>ado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Leitura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Bom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Região funcional.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Avariado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Trauma relevante; recuperação natural possível.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Deficiente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Comprometimento grave; exige mais tempo ou tratamento adequado.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Em regra, cada Descanso Longo melhora uma região em um estágio. Tratamento pode </w:t>
      </w:r>
      <w:r w:rsidRPr="00374C0F">
        <w:rPr>
          <w:lang w:val="pt-BR"/>
        </w:rPr>
        <w:t>comprimir a recuperação de Deficiente até Bom em menos descansos, conforme procedimento.</w:t>
      </w:r>
    </w:p>
    <w:p w:rsidR="00E06EEE" w:rsidRDefault="00EC7DCB">
      <w:pPr>
        <w:pStyle w:val="Ttulo2"/>
      </w:pPr>
      <w:r>
        <w:t xml:space="preserve">8.2 </w:t>
      </w:r>
      <w:proofErr w:type="spellStart"/>
      <w:r>
        <w:t>Sangramento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Estado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Efeito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Profuso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Causa 1d8 de dano por turno.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Estancado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Não causa dano; novo dano na mesma região retorna a Profuso.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Saudável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Fonte tratada; </w:t>
            </w:r>
            <w:r w:rsidRPr="00374C0F">
              <w:rPr>
                <w:sz w:val="17"/>
                <w:lang w:val="pt-BR"/>
              </w:rPr>
              <w:t>não reabre automaticamente.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Estancar move Profuso </w:t>
      </w:r>
      <w:proofErr w:type="gramStart"/>
      <w:r w:rsidRPr="00374C0F">
        <w:rPr>
          <w:lang w:val="pt-BR"/>
        </w:rPr>
        <w:t>→ Estancado</w:t>
      </w:r>
      <w:proofErr w:type="gramEnd"/>
      <w:r w:rsidRPr="00374C0F">
        <w:rPr>
          <w:lang w:val="pt-BR"/>
        </w:rPr>
        <w:t xml:space="preserve">. Remover Sangramento move Profuso/Estancado </w:t>
      </w:r>
      <w:proofErr w:type="gramStart"/>
      <w:r w:rsidRPr="00374C0F">
        <w:rPr>
          <w:lang w:val="pt-BR"/>
        </w:rPr>
        <w:t>→ Saudável</w:t>
      </w:r>
      <w:proofErr w:type="gramEnd"/>
      <w:r w:rsidRPr="00374C0F">
        <w:rPr>
          <w:lang w:val="pt-BR"/>
        </w:rPr>
        <w:t xml:space="preserve">. Cura de PV por si só não muda essa trilha. Dano diferido de classes, como o motor do </w:t>
      </w:r>
      <w:proofErr w:type="spellStart"/>
      <w:r w:rsidRPr="00374C0F">
        <w:rPr>
          <w:lang w:val="pt-BR"/>
        </w:rPr>
        <w:t>Thyreth</w:t>
      </w:r>
      <w:proofErr w:type="spellEnd"/>
      <w:r w:rsidRPr="00374C0F">
        <w:rPr>
          <w:lang w:val="pt-BR"/>
        </w:rPr>
        <w:t>, não é Sangramento sistêmico.</w:t>
      </w:r>
    </w:p>
    <w:p w:rsidR="00E06EEE" w:rsidRDefault="00EC7DCB">
      <w:pPr>
        <w:pStyle w:val="Ttulo2"/>
      </w:pPr>
      <w:r>
        <w:t xml:space="preserve">8.3 </w:t>
      </w:r>
      <w:proofErr w:type="spellStart"/>
      <w:r>
        <w:t>Redução</w:t>
      </w:r>
      <w:proofErr w:type="spellEnd"/>
      <w:r>
        <w:t xml:space="preserve"> d</w:t>
      </w:r>
      <w:r>
        <w:t>e CD por Domínio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Domínio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Redução de CD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Profissional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0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Especialista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-1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-2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Grande 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-3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Referência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-4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t>8.4 Procedimentos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Procedimento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CD-base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Alvo / resultado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Estancar Sangramento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Profuso → Estancado.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Limpar Ferida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10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Feridas </w:t>
            </w:r>
            <w:r w:rsidRPr="00374C0F">
              <w:rPr>
                <w:sz w:val="17"/>
                <w:lang w:val="pt-BR"/>
              </w:rPr>
              <w:t>contaminadas/infectadas; pode atrasar progressão.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Imobilização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Membros Deficientes; estabiliza recuperação.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Tratar Queimadura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Remove Queimadura.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Sutura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12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Feridas Deficientes de tronco/cabeça.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Extrair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Corpo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Estranho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13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Remove objeto alojado sem </w:t>
            </w:r>
            <w:r w:rsidRPr="00374C0F">
              <w:rPr>
                <w:sz w:val="17"/>
                <w:lang w:val="pt-BR"/>
              </w:rPr>
              <w:t>agravar a lesão.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3"/>
      </w:pPr>
      <w:proofErr w:type="spellStart"/>
      <w:r>
        <w:lastRenderedPageBreak/>
        <w:t>Falhas</w:t>
      </w:r>
      <w:proofErr w:type="spellEnd"/>
      <w:r>
        <w:t xml:space="preserve"> </w:t>
      </w:r>
      <w:proofErr w:type="spellStart"/>
      <w:r>
        <w:t>típicas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Procedimento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Conseqüência de falha sugerida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Sutura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Próximo teste de STR/Atletismo pode reabrir a ferida.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Imobilização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Próximo teste de STR/Atletismo pode tornar o membro Deficiente novamente.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Extração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Próximo teste de </w:t>
            </w:r>
            <w:r w:rsidRPr="00374C0F">
              <w:rPr>
                <w:sz w:val="17"/>
                <w:lang w:val="pt-BR"/>
              </w:rPr>
              <w:t>STR/Atletismo pode reabrir e causar Sangramento.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Estancamento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Chega a Estancado, mas próximo STR/Atletismo pode reativar Sangramento.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Limpeza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Sem benefício; infecção progride normalmente.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8.5 </w:t>
      </w:r>
      <w:proofErr w:type="spellStart"/>
      <w:r>
        <w:t>Patologias</w:t>
      </w:r>
      <w:proofErr w:type="spellEnd"/>
      <w:r>
        <w:t xml:space="preserve"> de </w:t>
      </w:r>
      <w:proofErr w:type="spellStart"/>
      <w:r>
        <w:t>referência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Patologia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Efeito principal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Progressão / recuperação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Infecção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Região infectada não melhora por Descanso Longo.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Após</w:t>
            </w:r>
            <w:proofErr w:type="spellEnd"/>
            <w:r>
              <w:rPr>
                <w:sz w:val="13"/>
              </w:rPr>
              <w:t xml:space="preserve"> 2 </w:t>
            </w:r>
            <w:proofErr w:type="spellStart"/>
            <w:r>
              <w:rPr>
                <w:sz w:val="13"/>
              </w:rPr>
              <w:t>dias</w:t>
            </w:r>
            <w:proofErr w:type="spellEnd"/>
            <w:r>
              <w:rPr>
                <w:sz w:val="13"/>
              </w:rPr>
              <w:t xml:space="preserve">, </w:t>
            </w:r>
            <w:proofErr w:type="spellStart"/>
            <w:r>
              <w:rPr>
                <w:sz w:val="13"/>
              </w:rPr>
              <w:t>adiciona</w:t>
            </w:r>
            <w:proofErr w:type="spellEnd"/>
            <w:r>
              <w:rPr>
                <w:sz w:val="13"/>
              </w:rPr>
              <w:t xml:space="preserve"> Febre.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Febre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1x/dia teste de CON; falha: alucinação + 1 Marcador de Morte.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5 </w:t>
            </w:r>
            <w:proofErr w:type="spellStart"/>
            <w:r>
              <w:rPr>
                <w:sz w:val="13"/>
              </w:rPr>
              <w:t>Marcadores</w:t>
            </w:r>
            <w:proofErr w:type="spellEnd"/>
            <w:r>
              <w:rPr>
                <w:sz w:val="13"/>
              </w:rPr>
              <w:t xml:space="preserve"> = </w:t>
            </w:r>
            <w:proofErr w:type="spellStart"/>
            <w:r>
              <w:rPr>
                <w:sz w:val="13"/>
              </w:rPr>
              <w:t>morte</w:t>
            </w:r>
            <w:proofErr w:type="spellEnd"/>
            <w:r>
              <w:rPr>
                <w:sz w:val="13"/>
              </w:rPr>
              <w:t>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Gripe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Tosse e -1 PM.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Em Descanso Longo, CON remove </w:t>
            </w:r>
            <w:r w:rsidRPr="00374C0F">
              <w:rPr>
                <w:sz w:val="13"/>
                <w:lang w:val="pt-BR"/>
              </w:rPr>
              <w:t>Tosse primeiro; depois remove Gripe; falha pode manter/retornar Tosse.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Tosse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Antes de um teste, CON; falha perde a ação e tosse.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Máx. 4 ocorrências por Descanso Longo; não interrompe descanso.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Intoxicação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Alimentar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 cada hora, CON; falha: -5 PV e +1 Fom</w:t>
            </w:r>
            <w:r w:rsidRPr="00374C0F">
              <w:rPr>
                <w:sz w:val="13"/>
                <w:lang w:val="pt-BR"/>
              </w:rPr>
              <w:t>e.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Cada dia doente: -1 cumulativo nos testes de CON.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Bolhas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na</w:t>
            </w:r>
            <w:proofErr w:type="spellEnd"/>
            <w:r>
              <w:rPr>
                <w:sz w:val="13"/>
              </w:rPr>
              <w:t xml:space="preserve"> Pele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 cada 4h, CON; falha coça/rompe.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Região </w:t>
            </w:r>
            <w:proofErr w:type="gramStart"/>
            <w:r w:rsidRPr="00374C0F">
              <w:rPr>
                <w:sz w:val="13"/>
                <w:lang w:val="pt-BR"/>
              </w:rPr>
              <w:t>vira Avariada</w:t>
            </w:r>
            <w:proofErr w:type="gramEnd"/>
            <w:r w:rsidRPr="00374C0F">
              <w:rPr>
                <w:sz w:val="13"/>
                <w:lang w:val="pt-BR"/>
              </w:rPr>
              <w:t>; se já Avariada, nova falha adiciona Infecção.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Pulgas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 cada 4h, CON; falha coça a cabeça.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 w:rsidRPr="00374C0F">
              <w:rPr>
                <w:sz w:val="13"/>
                <w:lang w:val="pt-BR"/>
              </w:rPr>
              <w:t>Aliados em 3m testam Intuição; falha adq</w:t>
            </w:r>
            <w:r w:rsidRPr="00374C0F">
              <w:rPr>
                <w:sz w:val="13"/>
                <w:lang w:val="pt-BR"/>
              </w:rPr>
              <w:t xml:space="preserve">uire Pulgas. </w:t>
            </w:r>
            <w:r>
              <w:rPr>
                <w:sz w:val="13"/>
              </w:rPr>
              <w:t xml:space="preserve">3 </w:t>
            </w:r>
            <w:proofErr w:type="spellStart"/>
            <w:r>
              <w:rPr>
                <w:sz w:val="13"/>
              </w:rPr>
              <w:t>dias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sem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tratar</w:t>
            </w:r>
            <w:proofErr w:type="spellEnd"/>
            <w:r>
              <w:rPr>
                <w:sz w:val="13"/>
              </w:rPr>
              <w:t xml:space="preserve"> → Febre.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Enrijecimento Ósseo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-1 Atletismo e -1 PM.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 cada 2 dias sem tratar: +1 Marcador de Morte.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Parasita</w:t>
            </w:r>
            <w:proofErr w:type="spellEnd"/>
            <w:r>
              <w:rPr>
                <w:sz w:val="13"/>
              </w:rPr>
              <w:t xml:space="preserve"> do </w:t>
            </w:r>
            <w:proofErr w:type="spellStart"/>
            <w:r>
              <w:rPr>
                <w:sz w:val="13"/>
              </w:rPr>
              <w:t>Sono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-1 LOR e -1 Memória.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Após 3 Descansos Longos, CON; falha entra em Torpor.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Raiva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Febre; aversão a água; </w:t>
            </w:r>
            <w:r w:rsidRPr="00374C0F">
              <w:rPr>
                <w:sz w:val="13"/>
                <w:lang w:val="pt-BR"/>
              </w:rPr>
              <w:t xml:space="preserve">depois </w:t>
            </w:r>
            <w:proofErr w:type="spellStart"/>
            <w:r w:rsidRPr="00374C0F">
              <w:rPr>
                <w:sz w:val="13"/>
                <w:lang w:val="pt-BR"/>
              </w:rPr>
              <w:t>Berserk</w:t>
            </w:r>
            <w:proofErr w:type="spellEnd"/>
            <w:r w:rsidRPr="00374C0F">
              <w:rPr>
                <w:sz w:val="13"/>
                <w:lang w:val="pt-BR"/>
              </w:rPr>
              <w:t>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Dia 0 Febre; Dia 1 água exige CON; Dia 2+ CON diário ou ataca entidade mais próxima.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Verminose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Ao comer, teste de CON.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Falha: não recebe Nutrição daquela refeição.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Mal dos </w:t>
            </w:r>
            <w:proofErr w:type="spellStart"/>
            <w:r>
              <w:rPr>
                <w:sz w:val="13"/>
              </w:rPr>
              <w:t>Nervos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4x/dia CON; falha: -1 DEX cumulativo (máx. -4).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Após 2 </w:t>
            </w:r>
            <w:r w:rsidRPr="00374C0F">
              <w:rPr>
                <w:sz w:val="13"/>
                <w:lang w:val="pt-BR"/>
              </w:rPr>
              <w:t>dias: Febre. Descanso com sucesso remove doença se sem Febre; com Febre, remove Febre e Marcadores associados, mas doença permanece.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 xml:space="preserve">8.6 </w:t>
      </w:r>
      <w:proofErr w:type="spellStart"/>
      <w:r>
        <w:t>Preparações</w:t>
      </w:r>
      <w:proofErr w:type="spellEnd"/>
      <w:r>
        <w:t xml:space="preserve"> </w:t>
      </w:r>
      <w:proofErr w:type="spellStart"/>
      <w:r>
        <w:t>medicinais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Preparação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Ingredientes de referência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Uso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Álcool antisséptico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álcool destilado / solvente </w:t>
            </w:r>
            <w:r>
              <w:rPr>
                <w:sz w:val="13"/>
              </w:rPr>
              <w:t>apropriado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Limpeza e esterilização.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Pomada antibolhas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1 xícara ervas + 1 frasco óleo/gordura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Trata</w:t>
            </w:r>
            <w:proofErr w:type="spellEnd"/>
            <w:r>
              <w:rPr>
                <w:sz w:val="13"/>
              </w:rPr>
              <w:t>/</w:t>
            </w:r>
            <w:proofErr w:type="spellStart"/>
            <w:r>
              <w:rPr>
                <w:sz w:val="13"/>
              </w:rPr>
              <w:t>protege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Bolhas</w:t>
            </w:r>
            <w:proofErr w:type="spellEnd"/>
            <w:r>
              <w:rPr>
                <w:sz w:val="13"/>
              </w:rPr>
              <w:t>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Expectorante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2 talos de erva medicinal + 1 frasco água/solvente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Protege dos efeitos de Tosse até o próximo Descanso Longo.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Sais </w:t>
            </w:r>
            <w:proofErr w:type="spellStart"/>
            <w:r>
              <w:rPr>
                <w:sz w:val="13"/>
              </w:rPr>
              <w:t>reidratant</w:t>
            </w:r>
            <w:r>
              <w:rPr>
                <w:sz w:val="13"/>
              </w:rPr>
              <w:t>es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2 colheres sais minerais + 1 açúcar/energia </w:t>
            </w:r>
            <w:proofErr w:type="gramStart"/>
            <w:r w:rsidRPr="00374C0F">
              <w:rPr>
                <w:sz w:val="13"/>
                <w:lang w:val="pt-BR"/>
              </w:rPr>
              <w:t>+</w:t>
            </w:r>
            <w:proofErr w:type="gramEnd"/>
            <w:r w:rsidRPr="00374C0F">
              <w:rPr>
                <w:sz w:val="13"/>
                <w:lang w:val="pt-BR"/>
              </w:rPr>
              <w:t xml:space="preserve"> água limpa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Suporte</w:t>
            </w:r>
            <w:proofErr w:type="spellEnd"/>
            <w:r>
              <w:rPr>
                <w:sz w:val="13"/>
              </w:rPr>
              <w:t xml:space="preserve"> a </w:t>
            </w:r>
            <w:proofErr w:type="spellStart"/>
            <w:r>
              <w:rPr>
                <w:sz w:val="13"/>
              </w:rPr>
              <w:t>desidratação</w:t>
            </w:r>
            <w:proofErr w:type="spellEnd"/>
            <w:r>
              <w:rPr>
                <w:sz w:val="13"/>
              </w:rPr>
              <w:t>/</w:t>
            </w:r>
            <w:proofErr w:type="spellStart"/>
            <w:r>
              <w:rPr>
                <w:sz w:val="13"/>
              </w:rPr>
              <w:t>intoxicação</w:t>
            </w:r>
            <w:proofErr w:type="spellEnd"/>
            <w:r>
              <w:rPr>
                <w:sz w:val="13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Vermífugo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2 talos de erva + 1 xícara fungo </w:t>
            </w:r>
            <w:proofErr w:type="gramStart"/>
            <w:r w:rsidRPr="00374C0F">
              <w:rPr>
                <w:sz w:val="13"/>
                <w:lang w:val="pt-BR"/>
              </w:rPr>
              <w:t>+</w:t>
            </w:r>
            <w:proofErr w:type="gramEnd"/>
            <w:r w:rsidRPr="00374C0F">
              <w:rPr>
                <w:sz w:val="13"/>
                <w:lang w:val="pt-BR"/>
              </w:rPr>
              <w:t xml:space="preserve"> solvente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Trata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Verminose</w:t>
            </w:r>
            <w:proofErr w:type="spellEnd"/>
            <w:r>
              <w:rPr>
                <w:sz w:val="13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Pó antipulgas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1 xícara erva/fungo repelente + 1 colher pó mineral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Trata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Pulgas</w:t>
            </w:r>
            <w:proofErr w:type="spellEnd"/>
            <w:r>
              <w:rPr>
                <w:sz w:val="13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Antitérmico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 talos de erva + solvente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Controla Febre.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Antigripal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ervas + fungo medicinal + solvente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Trata Gripe.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Anti-infecção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fungo medicinal + álcool/reagente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Trata Infecção.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Tratamento do Mal dos Nervos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reagentes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específicos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Trata a doença </w:t>
            </w:r>
            <w:r>
              <w:rPr>
                <w:sz w:val="13"/>
              </w:rPr>
              <w:t>neuromuscular.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Antirrábico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amostra/reagentes apropriados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Trata Raiva.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Desmineralizante Litharai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reagentes específicos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Trata Enrijecimento Ósseo.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Expurgador Onírico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reagentes oníricos apropriados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Trata Parasita do Sono.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Vitaminas / Reconstituinte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ingredientes nutritivos concentrados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Suporte geral.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Panaceia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3"/>
                <w:lang w:val="pt-BR"/>
              </w:rPr>
              <w:t>sangue</w:t>
            </w:r>
            <w:proofErr w:type="gramEnd"/>
            <w:r w:rsidRPr="00374C0F">
              <w:rPr>
                <w:sz w:val="13"/>
                <w:lang w:val="pt-BR"/>
              </w:rPr>
              <w:t xml:space="preserve"> de Dragão Ancião + vinho + mel + especiarias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Preparação de Referência; ver seção específica.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lastRenderedPageBreak/>
        <w:t>8.7 Produção de doses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Uma preparação bem-sucedida produz 1 unidade-base. Domínios superiores</w:t>
      </w:r>
      <w:r w:rsidRPr="00374C0F">
        <w:rPr>
          <w:lang w:val="pt-BR"/>
        </w:rPr>
        <w:t xml:space="preserve"> podem gerar unidades extras por uma moeda: após o sucesso, jogue uma moeda; se vencer, recebe as unidades extras fixas do Domínio; se perder, fica apenas com a unidade-base.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 w:rsidRPr="00374C0F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Domínio</w:t>
            </w:r>
            <w:proofErr w:type="spellEnd"/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b/>
                <w:sz w:val="17"/>
                <w:lang w:val="pt-BR"/>
              </w:rPr>
              <w:t>Extras em vitória na moeda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Profissional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+0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Especialista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+1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+2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Grande 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+3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Referência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+4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t>8.8 Preparações fortificantes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Preparação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Efeito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Interação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Estimulante leve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+1 STR e +1 PM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Remove Analgésico leve; mesma família não acumula.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Estimulante</w:t>
            </w:r>
            <w:proofErr w:type="spellEnd"/>
            <w:r>
              <w:rPr>
                <w:sz w:val="17"/>
              </w:rPr>
              <w:t xml:space="preserve"> forte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+2 STR e +2 PM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Substitui versão leve; remove Analgésico </w:t>
            </w:r>
            <w:r w:rsidRPr="00374C0F">
              <w:rPr>
                <w:sz w:val="17"/>
                <w:lang w:val="pt-BR"/>
              </w:rPr>
              <w:t>forte.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Analgésico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leve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+1 CON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Remove Estimulante leve.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Analgésico forte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+2 CON; teste de Intuição para lutar contra o sono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Substitui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versão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leve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Poção de Concentração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+1 LOR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Misturada com álcool </w:t>
            </w:r>
            <w:proofErr w:type="gramStart"/>
            <w:r w:rsidRPr="00374C0F">
              <w:rPr>
                <w:sz w:val="17"/>
                <w:lang w:val="pt-BR"/>
              </w:rPr>
              <w:t>ou Analgésico</w:t>
            </w:r>
            <w:proofErr w:type="gramEnd"/>
            <w:r w:rsidRPr="00374C0F">
              <w:rPr>
                <w:sz w:val="17"/>
                <w:lang w:val="pt-BR"/>
              </w:rPr>
              <w:t xml:space="preserve"> forte perde efeito e causa intoxicação.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2"/>
      </w:pPr>
      <w:r>
        <w:t>8</w:t>
      </w:r>
      <w:r>
        <w:t xml:space="preserve">.9 </w:t>
      </w:r>
      <w:proofErr w:type="spellStart"/>
      <w:r>
        <w:t>Venenos</w:t>
      </w:r>
      <w:proofErr w:type="spellEnd"/>
      <w:r>
        <w:t xml:space="preserve"> e </w:t>
      </w:r>
      <w:proofErr w:type="spellStart"/>
      <w:r>
        <w:t>ofensivos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Veneno / Agente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Efeito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Paralisia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Reduz PM pela metade; no turno, CON ou perde Ação Principal.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Paralisia</w:t>
            </w:r>
            <w:proofErr w:type="spellEnd"/>
            <w:r>
              <w:rPr>
                <w:sz w:val="14"/>
              </w:rPr>
              <w:t xml:space="preserve"> Forte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Forma superior; efeito exato sujeito a </w:t>
            </w:r>
            <w:proofErr w:type="spellStart"/>
            <w:r w:rsidRPr="00374C0F">
              <w:rPr>
                <w:sz w:val="14"/>
                <w:lang w:val="pt-BR"/>
              </w:rPr>
              <w:t>playtest</w:t>
            </w:r>
            <w:proofErr w:type="spellEnd"/>
            <w:r w:rsidRPr="00374C0F">
              <w:rPr>
                <w:sz w:val="14"/>
                <w:lang w:val="pt-BR"/>
              </w:rPr>
              <w:t>, mais severo que a base.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Sono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CON falhou: adormece; perde turnos até </w:t>
            </w:r>
            <w:r w:rsidRPr="00374C0F">
              <w:rPr>
                <w:sz w:val="14"/>
                <w:lang w:val="pt-BR"/>
              </w:rPr>
              <w:t>sofrer ataque/dano ou passar teste de despertar.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Hemorrágico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CON falhou: Sangramento Profuso.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Garrafada de Envenenamento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1d8 dano/turno por 3 turnos.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Garrafada</w:t>
            </w:r>
            <w:proofErr w:type="spellEnd"/>
            <w:r>
              <w:rPr>
                <w:sz w:val="14"/>
              </w:rPr>
              <w:t xml:space="preserve"> Forte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2d8 dano/turno por 3 turnos.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Garrafada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Composta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Garrafada + exatamente 1 efeito </w:t>
            </w:r>
            <w:r w:rsidRPr="00374C0F">
              <w:rPr>
                <w:sz w:val="14"/>
                <w:lang w:val="pt-BR"/>
              </w:rPr>
              <w:t>adicional de veneno.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Cegueira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Aplica a condição sistêmica Cegueira em falha de resistência.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Silêncio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Paralisia vocal; não fala/conjura efeitos que exigem voz; CON no próprio turno remove.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Inoculador</w:t>
            </w:r>
            <w:proofErr w:type="spellEnd"/>
            <w:r>
              <w:rPr>
                <w:sz w:val="14"/>
              </w:rPr>
              <w:t xml:space="preserve"> de Gripe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Em falha de resistência, aplica Gripe.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Inocu</w:t>
            </w:r>
            <w:r>
              <w:rPr>
                <w:sz w:val="14"/>
              </w:rPr>
              <w:t>lador</w:t>
            </w:r>
            <w:proofErr w:type="spellEnd"/>
            <w:r>
              <w:rPr>
                <w:sz w:val="14"/>
              </w:rPr>
              <w:t xml:space="preserve"> de </w:t>
            </w:r>
            <w:proofErr w:type="spellStart"/>
            <w:r>
              <w:rPr>
                <w:sz w:val="14"/>
              </w:rPr>
              <w:t>Febre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Em falha de resistência, aplica Febre.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3"/>
      </w:pPr>
      <w:proofErr w:type="spellStart"/>
      <w:r>
        <w:t>Ingredientes</w:t>
      </w:r>
      <w:proofErr w:type="spellEnd"/>
      <w:r>
        <w:t xml:space="preserve"> de </w:t>
      </w:r>
      <w:proofErr w:type="spellStart"/>
      <w:r>
        <w:t>venenos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Preparação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5"/>
              </w:rPr>
              <w:t>Ingredientes de referência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5"/>
              </w:rPr>
              <w:t>Paralisia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 xml:space="preserve">1 xícara fungo </w:t>
            </w:r>
            <w:proofErr w:type="spellStart"/>
            <w:r w:rsidRPr="00374C0F">
              <w:rPr>
                <w:sz w:val="15"/>
                <w:lang w:val="pt-BR"/>
              </w:rPr>
              <w:t>neurotóxico</w:t>
            </w:r>
            <w:proofErr w:type="spellEnd"/>
            <w:r w:rsidRPr="00374C0F">
              <w:rPr>
                <w:sz w:val="15"/>
                <w:lang w:val="pt-BR"/>
              </w:rPr>
              <w:t xml:space="preserve"> + 2 talos erva entorpecente </w:t>
            </w:r>
            <w:proofErr w:type="gramStart"/>
            <w:r w:rsidRPr="00374C0F">
              <w:rPr>
                <w:sz w:val="15"/>
                <w:lang w:val="pt-BR"/>
              </w:rPr>
              <w:t>+</w:t>
            </w:r>
            <w:proofErr w:type="gramEnd"/>
            <w:r w:rsidRPr="00374C0F">
              <w:rPr>
                <w:sz w:val="15"/>
                <w:lang w:val="pt-BR"/>
              </w:rPr>
              <w:t xml:space="preserve"> álcool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Paralisia</w:t>
            </w:r>
            <w:proofErr w:type="spellEnd"/>
            <w:r>
              <w:rPr>
                <w:sz w:val="15"/>
              </w:rPr>
              <w:t xml:space="preserve"> Forte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 xml:space="preserve">1 dose de Paralisia + fungo concentrado </w:t>
            </w:r>
            <w:proofErr w:type="gramStart"/>
            <w:r w:rsidRPr="00374C0F">
              <w:rPr>
                <w:sz w:val="15"/>
                <w:lang w:val="pt-BR"/>
              </w:rPr>
              <w:t>+</w:t>
            </w:r>
            <w:proofErr w:type="gramEnd"/>
            <w:r w:rsidRPr="00374C0F">
              <w:rPr>
                <w:sz w:val="15"/>
                <w:lang w:val="pt-BR"/>
              </w:rPr>
              <w:t xml:space="preserve"> </w:t>
            </w:r>
            <w:r w:rsidRPr="00374C0F">
              <w:rPr>
                <w:sz w:val="15"/>
                <w:lang w:val="pt-BR"/>
              </w:rPr>
              <w:t>reagente mineral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Sono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5"/>
                <w:lang w:val="pt-BR"/>
              </w:rPr>
              <w:t xml:space="preserve">2 talos sedativos + 1 xícara fungo soporífero </w:t>
            </w:r>
            <w:proofErr w:type="gramStart"/>
            <w:r w:rsidRPr="00374C0F">
              <w:rPr>
                <w:sz w:val="15"/>
                <w:lang w:val="pt-BR"/>
              </w:rPr>
              <w:t>+</w:t>
            </w:r>
            <w:proofErr w:type="gramEnd"/>
            <w:r w:rsidRPr="00374C0F">
              <w:rPr>
                <w:sz w:val="15"/>
                <w:lang w:val="pt-BR"/>
              </w:rPr>
              <w:t xml:space="preserve"> álcool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Hemorrágico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erva</w:t>
            </w:r>
            <w:proofErr w:type="gramEnd"/>
            <w:r w:rsidRPr="00374C0F">
              <w:rPr>
                <w:sz w:val="15"/>
                <w:lang w:val="pt-BR"/>
              </w:rPr>
              <w:t xml:space="preserve"> irritante + reagente anticoagulante + abrasivo fino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Garrafada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fungo</w:t>
            </w:r>
            <w:proofErr w:type="gramEnd"/>
            <w:r w:rsidRPr="00374C0F">
              <w:rPr>
                <w:sz w:val="15"/>
                <w:lang w:val="pt-BR"/>
              </w:rPr>
              <w:t xml:space="preserve"> tóxico + erva venenosa + solvente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Garrafada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Composta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base</w:t>
            </w:r>
            <w:proofErr w:type="gramEnd"/>
            <w:r w:rsidRPr="00374C0F">
              <w:rPr>
                <w:sz w:val="15"/>
                <w:lang w:val="pt-BR"/>
              </w:rPr>
              <w:t xml:space="preserve"> Garrafada + 1 dose de outro </w:t>
            </w:r>
            <w:r w:rsidRPr="00374C0F">
              <w:rPr>
                <w:sz w:val="15"/>
                <w:lang w:val="pt-BR"/>
              </w:rPr>
              <w:t>veneno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lastRenderedPageBreak/>
              <w:t>Cegueira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fungo</w:t>
            </w:r>
            <w:proofErr w:type="gramEnd"/>
            <w:r w:rsidRPr="00374C0F">
              <w:rPr>
                <w:sz w:val="15"/>
                <w:lang w:val="pt-BR"/>
              </w:rPr>
              <w:t xml:space="preserve"> irritante + óleo/resina + reagente cáustico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Silêncio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erva</w:t>
            </w:r>
            <w:proofErr w:type="gramEnd"/>
            <w:r w:rsidRPr="00374C0F">
              <w:rPr>
                <w:sz w:val="15"/>
                <w:lang w:val="pt-BR"/>
              </w:rPr>
              <w:t xml:space="preserve"> adstringente + fungo irritante + solvente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5"/>
              </w:rPr>
              <w:t>Inoculador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proofErr w:type="gramStart"/>
            <w:r w:rsidRPr="00374C0F">
              <w:rPr>
                <w:sz w:val="15"/>
                <w:lang w:val="pt-BR"/>
              </w:rPr>
              <w:t>frasco</w:t>
            </w:r>
            <w:proofErr w:type="gramEnd"/>
            <w:r w:rsidRPr="00374C0F">
              <w:rPr>
                <w:sz w:val="15"/>
                <w:lang w:val="pt-BR"/>
              </w:rPr>
              <w:t xml:space="preserve"> + agulha + amostra infecciosa viável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Default="00EC7DCB">
      <w:pPr>
        <w:pStyle w:val="Ttulo3"/>
      </w:pPr>
      <w:proofErr w:type="spellStart"/>
      <w:r>
        <w:t>Aplicação</w:t>
      </w:r>
      <w:proofErr w:type="spellEnd"/>
      <w:r>
        <w:t xml:space="preserve"> de </w:t>
      </w:r>
      <w:proofErr w:type="spellStart"/>
      <w:r>
        <w:t>cargas</w:t>
      </w:r>
      <w:proofErr w:type="spellEnd"/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Aplicar veneno não custa Ação Principal.</w:t>
      </w:r>
    </w:p>
    <w:p w:rsidR="00E06EEE" w:rsidRDefault="00EC7DCB">
      <w:pPr>
        <w:pStyle w:val="Commarcadores"/>
        <w:spacing w:after="40"/>
        <w:rPr>
          <w:rFonts w:hint="eastAsia"/>
        </w:rPr>
      </w:pPr>
      <w:proofErr w:type="spellStart"/>
      <w:r>
        <w:t>Cada</w:t>
      </w:r>
      <w:proofErr w:type="spellEnd"/>
      <w:r>
        <w:t xml:space="preserve"> </w:t>
      </w:r>
      <w:proofErr w:type="spellStart"/>
      <w:r>
        <w:t>aplicaçã</w:t>
      </w:r>
      <w:r>
        <w:t>o</w:t>
      </w:r>
      <w:proofErr w:type="spellEnd"/>
      <w:r>
        <w:t xml:space="preserve"> = </w:t>
      </w:r>
      <w:proofErr w:type="gramStart"/>
      <w:r>
        <w:t>1</w:t>
      </w:r>
      <w:proofErr w:type="gramEnd"/>
      <w:r>
        <w:t xml:space="preserve"> Carga ativa.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Arma corpo a corpo comporta 1 Carga; erro mantém a carga, acerto/inoculação consome.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Projétil usa 1 Carga por flecha/virote/dardo; erro perde a carga com o projétil.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Novo veneno substitui o anterior numa arma corpo a corpo.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 xml:space="preserve">8.10 </w:t>
      </w:r>
      <w:r w:rsidRPr="00374C0F">
        <w:rPr>
          <w:lang w:val="pt-BR"/>
        </w:rPr>
        <w:t>Antídotos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Antídotos usam a mesma gramática de produção: o veneno correspondente é diluído/estabilizado com álcool ou reagente adequado. A dose diferencia remédio e veneno. Produzir o antídoto consome uma dose do veneno-base.</w:t>
      </w:r>
    </w:p>
    <w:p w:rsidR="00E06EEE" w:rsidRDefault="00EC7DCB">
      <w:pPr>
        <w:pStyle w:val="Ttulo2"/>
      </w:pPr>
      <w:r>
        <w:t xml:space="preserve">8.11 </w:t>
      </w:r>
      <w:proofErr w:type="spellStart"/>
      <w:r>
        <w:t>Panaceia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Campo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Regra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Patamar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Preparação de Referência / Feito de Referência.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Ingredientes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conhecidos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Sangue de Dragão Ancião + vinho </w:t>
            </w:r>
            <w:proofErr w:type="gramStart"/>
            <w:r w:rsidRPr="00374C0F">
              <w:rPr>
                <w:sz w:val="17"/>
                <w:lang w:val="pt-BR"/>
              </w:rPr>
              <w:t>+</w:t>
            </w:r>
            <w:proofErr w:type="gramEnd"/>
            <w:r w:rsidRPr="00374C0F">
              <w:rPr>
                <w:sz w:val="17"/>
                <w:lang w:val="pt-BR"/>
              </w:rPr>
              <w:t xml:space="preserve"> mel + especiarias.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CD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20; Referência reduz para 16 pela regra de Domínio.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Descoberta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Jogador declara proporções antes da rolagem; sucesso c</w:t>
            </w:r>
            <w:r w:rsidRPr="00374C0F">
              <w:rPr>
                <w:sz w:val="17"/>
                <w:lang w:val="pt-BR"/>
              </w:rPr>
              <w:t>anoniza a mistura como receita reproduzível.</w:t>
            </w:r>
          </w:p>
        </w:tc>
      </w:tr>
      <w:tr w:rsidR="00E06EEE" w:rsidRPr="00374C0F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Efeito</w:t>
            </w:r>
            <w:proofErr w:type="spellEnd"/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Remove todas as doenças, restaura PV, sacia Fome e restaura regiões lesionadas.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9. Encantador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Encantador cria vínculos entre magia e objetos. Ele não inventa o efeito mágico: vincula feitiços </w:t>
      </w:r>
      <w:r w:rsidRPr="00374C0F">
        <w:rPr>
          <w:lang w:val="pt-BR"/>
        </w:rPr>
        <w:t>conhecidos ou receitas gerais de encantamento a um receptáculo adequado.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O Encantador não cria efeito; cria vínculo.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9.1 Elegibilidade</w:t>
      </w: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>O Ofício é acessível a tradições capazes de compreender a gramática de vínculo, atualmente Vidente, Sacerdote e Conhecedo</w:t>
      </w:r>
      <w:r w:rsidRPr="00374C0F">
        <w:rPr>
          <w:lang w:val="pt-BR"/>
        </w:rPr>
        <w:t xml:space="preserve">r da Palavra.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tradições</w:t>
      </w:r>
      <w:proofErr w:type="spellEnd"/>
      <w:r>
        <w:t xml:space="preserve"> </w:t>
      </w:r>
      <w:proofErr w:type="spellStart"/>
      <w:r>
        <w:t>exigem</w:t>
      </w:r>
      <w:proofErr w:type="spellEnd"/>
      <w:r>
        <w:t xml:space="preserve"> </w:t>
      </w:r>
      <w:proofErr w:type="spellStart"/>
      <w:r>
        <w:t>tradução</w:t>
      </w:r>
      <w:proofErr w:type="spellEnd"/>
      <w:r>
        <w:t>, fonte ou regra específica.</w:t>
      </w:r>
    </w:p>
    <w:p w:rsidR="00E06EEE" w:rsidRDefault="00EC7DCB">
      <w:pPr>
        <w:pStyle w:val="Ttulo2"/>
      </w:pPr>
      <w:r>
        <w:t>9.2 Gatilhos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Gatilho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Ativação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Regra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Ao Atacar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Quando o item realiza um ataque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Ataque e efeito mágico rolam separadamente; um pode acertar e o outro falhar.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Ao</w:t>
            </w:r>
            <w:proofErr w:type="spellEnd"/>
            <w:r>
              <w:rPr>
                <w:sz w:val="17"/>
              </w:rPr>
              <w:t xml:space="preserve"> Defender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 xml:space="preserve">Quando o </w:t>
            </w:r>
            <w:r w:rsidRPr="00374C0F">
              <w:rPr>
                <w:sz w:val="17"/>
                <w:lang w:val="pt-BR"/>
              </w:rPr>
              <w:t>portador é atacado/defende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Consome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Reação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Ao Ativar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Ativação deliberada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Consome Ação Principal.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Um item possui no máximo um feitiço vinculado por tipo de gatilho. Todos os feitiços vinculados no mesmo item compartilham a mesma reserva de Cargas. Cada </w:t>
      </w:r>
      <w:r w:rsidRPr="00374C0F">
        <w:rPr>
          <w:lang w:val="pt-BR"/>
        </w:rPr>
        <w:t>ativação consome 1 Carga. As Cargas recuperam em Descanso Longo.</w:t>
      </w:r>
    </w:p>
    <w:p w:rsidR="00E06EEE" w:rsidRDefault="00EC7DCB">
      <w:pPr>
        <w:pStyle w:val="Ttulo2"/>
      </w:pPr>
      <w:r>
        <w:lastRenderedPageBreak/>
        <w:t xml:space="preserve">9.3 CD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nível</w:t>
      </w:r>
      <w:proofErr w:type="spellEnd"/>
      <w:r>
        <w:t xml:space="preserve"> do feitiço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Nível do feitiço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CD de vínculo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1–5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6–10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13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11–15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15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16–20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19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2"/>
      </w:pPr>
      <w:r>
        <w:t>9.4 Capacidade mágica por material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06EEE">
        <w:trPr>
          <w:tblHeader/>
          <w:jc w:val="center"/>
        </w:trPr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Material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Passivos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Vínculos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3"/>
              </w:rPr>
              <w:t>Nota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Aço comum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Bronze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Ferro comum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Cobre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Ouro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Prata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Estanho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Alumínio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Aço Macariano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Excelência mundana; não é “bateria” mágica.</w:t>
            </w: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3"/>
              </w:rPr>
              <w:t>Aço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Dracônico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4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3*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 xml:space="preserve">* 3 vínculos é valor experimental de </w:t>
            </w:r>
            <w:proofErr w:type="spellStart"/>
            <w:r w:rsidRPr="00374C0F">
              <w:rPr>
                <w:sz w:val="13"/>
                <w:lang w:val="pt-BR"/>
              </w:rPr>
              <w:t>playtest</w:t>
            </w:r>
            <w:proofErr w:type="spellEnd"/>
            <w:r w:rsidRPr="00374C0F">
              <w:rPr>
                <w:sz w:val="13"/>
                <w:lang w:val="pt-BR"/>
              </w:rPr>
              <w:t>.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 xml:space="preserve">Madeira </w:t>
            </w:r>
            <w:proofErr w:type="spellStart"/>
            <w:r>
              <w:rPr>
                <w:sz w:val="13"/>
              </w:rPr>
              <w:t>comum</w:t>
            </w:r>
            <w:proofErr w:type="spellEnd"/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Madeira dura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Madeira flexível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Madeira pesada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Osso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Chifre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Couro comum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Couro espesso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Tecido comum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Lã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Linho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Algodão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Cânhamo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Seda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Pedra comum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Pedra leve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Pedra dura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3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Obsidiana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2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Argila crua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Cerâmica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lastRenderedPageBreak/>
              <w:t>Tijolo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1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Argamassa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06EEE">
            <w:pPr>
              <w:rPr>
                <w:rFonts w:hint="eastAsia"/>
              </w:rPr>
            </w:pPr>
          </w:p>
        </w:tc>
      </w:tr>
      <w:tr w:rsidR="00E06EEE" w:rsidRPr="00374C0F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Éter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Variável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3"/>
              </w:rPr>
              <w:t>Variável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3"/>
                <w:lang w:val="pt-BR"/>
              </w:rPr>
              <w:t>Depende da configuração e da ancoragem.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Em itens compostos, a capacidade é determinada pelo material do componente que recebe o vínculo. Em item mágico, o Foco </w:t>
      </w:r>
      <w:r w:rsidRPr="00374C0F">
        <w:rPr>
          <w:lang w:val="pt-BR"/>
        </w:rPr>
        <w:t>normalmente é o receptáculo principal.</w:t>
      </w:r>
    </w:p>
    <w:p w:rsidR="00E06EEE" w:rsidRDefault="00EC7DCB">
      <w:pPr>
        <w:pStyle w:val="Ttulo2"/>
      </w:pPr>
      <w:r>
        <w:t xml:space="preserve">9.5 </w:t>
      </w:r>
      <w:proofErr w:type="spellStart"/>
      <w:r>
        <w:t>Famílias</w:t>
      </w:r>
      <w:proofErr w:type="spellEnd"/>
      <w:r>
        <w:t xml:space="preserve"> de </w:t>
      </w:r>
      <w:proofErr w:type="spellStart"/>
      <w:r>
        <w:t>encantamento</w:t>
      </w:r>
      <w:proofErr w:type="spellEnd"/>
      <w:r>
        <w:t xml:space="preserve"> passivo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Família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Exemplo de efeito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Limite de pré-alfa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Potência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Aumentar Dano-base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Até +30 acumulado por item.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Proteção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Aumentar Defesa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Até +40 acumulado por item.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Resistência Elemental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Aumentar resistência a um elemento específico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Até</w:t>
            </w:r>
            <w:proofErr w:type="spellEnd"/>
            <w:r>
              <w:rPr>
                <w:sz w:val="17"/>
              </w:rPr>
              <w:t xml:space="preserve"> +40 </w:t>
            </w:r>
            <w:proofErr w:type="spellStart"/>
            <w:r>
              <w:rPr>
                <w:sz w:val="17"/>
              </w:rPr>
              <w:t>por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elemento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Leveza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Reduzir peso/requisito quando apropriado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Respeita</w:t>
            </w:r>
            <w:proofErr w:type="spellEnd"/>
            <w:r>
              <w:rPr>
                <w:sz w:val="17"/>
              </w:rPr>
              <w:t xml:space="preserve"> Forma e Material.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Preservação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Ignorar um efeito que reduziria estado estrutural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Discreto; não cria Integridade numérica.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9.6 Fa</w:t>
      </w:r>
      <w:r w:rsidRPr="00374C0F">
        <w:rPr>
          <w:lang w:val="pt-BR"/>
        </w:rPr>
        <w:t>lha e Transferência de Vínculo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Falha na criação perde a matéria-prima empregada; não é necessária uma tabela universal de catástrofe.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06EEE">
        <w:trPr>
          <w:tblHeader/>
          <w:jc w:val="center"/>
        </w:trPr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Técnica</w:t>
            </w:r>
            <w:proofErr w:type="spellEnd"/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Domínio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CD</w:t>
            </w:r>
          </w:p>
        </w:tc>
        <w:tc>
          <w:tcPr>
            <w:tcW w:w="2556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Efeito</w:t>
            </w:r>
          </w:p>
        </w:tc>
      </w:tr>
      <w:tr w:rsidR="00E06EEE">
        <w:trPr>
          <w:jc w:val="center"/>
        </w:trPr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Transferência de Vínculo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Referência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20</w:t>
            </w:r>
          </w:p>
        </w:tc>
        <w:tc>
          <w:tcPr>
            <w:tcW w:w="255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 w:rsidRPr="00374C0F">
              <w:rPr>
                <w:sz w:val="17"/>
                <w:lang w:val="pt-BR"/>
              </w:rPr>
              <w:t xml:space="preserve">Move todos os encantamentos de um item para outro </w:t>
            </w:r>
            <w:r w:rsidRPr="00374C0F">
              <w:rPr>
                <w:sz w:val="17"/>
                <w:lang w:val="pt-BR"/>
              </w:rPr>
              <w:t xml:space="preserve">receptáculo adequado; o original é desencantado. </w:t>
            </w:r>
            <w:proofErr w:type="spellStart"/>
            <w:r>
              <w:rPr>
                <w:sz w:val="17"/>
              </w:rPr>
              <w:t>Não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copia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ensina</w:t>
            </w:r>
            <w:proofErr w:type="spellEnd"/>
            <w:r>
              <w:rPr>
                <w:sz w:val="17"/>
              </w:rPr>
              <w:t xml:space="preserve"> os feitiços.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Default="00EC7DCB">
      <w:pPr>
        <w:pStyle w:val="Ttulo1"/>
      </w:pPr>
      <w:r>
        <w:t>10. Tecelão dos Sonhos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Tecelão dos Sonhos molda Éter cristalizado como matéria-prima configurável. Ele não cria objetos por conhecimento próprio e não produz metal, madeir</w:t>
      </w:r>
      <w:r w:rsidRPr="00374C0F">
        <w:rPr>
          <w:lang w:val="pt-BR"/>
        </w:rPr>
        <w:t>a, tecido, vidro ou pedra reais: produz Éter que imita propriedades físicas desses paradigmas.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Tecelagem diz com o que você constrói; outro Ofício diz o que você sabe construir.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10.1 Regra de substrato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 Tecelão cria substrato, não competência. Para </w:t>
      </w:r>
      <w:r w:rsidRPr="00374C0F">
        <w:rPr>
          <w:lang w:val="pt-BR"/>
        </w:rPr>
        <w:t xml:space="preserve">produzir uma espada, ainda precisa saber Ferraria; para produzir uma peça costurada, </w:t>
      </w:r>
      <w:proofErr w:type="gramStart"/>
      <w:r w:rsidRPr="00374C0F">
        <w:rPr>
          <w:lang w:val="pt-BR"/>
        </w:rPr>
        <w:t>precisa Costura/</w:t>
      </w:r>
      <w:proofErr w:type="spellStart"/>
      <w:r w:rsidRPr="00374C0F">
        <w:rPr>
          <w:lang w:val="pt-BR"/>
        </w:rPr>
        <w:t>Couraria</w:t>
      </w:r>
      <w:proofErr w:type="spellEnd"/>
      <w:proofErr w:type="gramEnd"/>
      <w:r w:rsidRPr="00374C0F">
        <w:rPr>
          <w:lang w:val="pt-BR"/>
        </w:rPr>
        <w:t>; para criar um vínculo mágico, precisa Encantamento. Uma forma funcional complexa fora do Ofício apropriado pode ser tentada por improvisação, mas</w:t>
      </w:r>
      <w:r w:rsidRPr="00374C0F">
        <w:rPr>
          <w:lang w:val="pt-BR"/>
        </w:rPr>
        <w:t xml:space="preserve"> com CD muito alta e sem conceder domínio profissional.</w:t>
      </w:r>
    </w:p>
    <w:p w:rsidR="00E06EEE" w:rsidRDefault="00EC7DCB">
      <w:pPr>
        <w:pStyle w:val="Ttulo2"/>
      </w:pPr>
      <w:r>
        <w:t xml:space="preserve">10.2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</w:t>
      </w:r>
      <w:proofErr w:type="spellStart"/>
      <w:r>
        <w:t>provisórias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06EEE">
        <w:trPr>
          <w:tblHeader/>
          <w:jc w:val="center"/>
        </w:trPr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Disciplina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Dureza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Flexibilidade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Densidade</w:t>
            </w:r>
          </w:p>
        </w:tc>
        <w:tc>
          <w:tcPr>
            <w:tcW w:w="2045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Resistência</w:t>
            </w:r>
          </w:p>
        </w:tc>
      </w:tr>
      <w:tr w:rsidR="00E06EEE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Metálica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Duro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Rígido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Média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Resistente</w:t>
            </w:r>
          </w:p>
        </w:tc>
      </w:tr>
      <w:tr w:rsidR="00E06EEE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Lenhosa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Firme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Flexível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Leve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Sólido</w:t>
            </w:r>
          </w:p>
        </w:tc>
      </w:tr>
      <w:tr w:rsidR="00E06EEE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Fibrosa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Mole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Muito Flexível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Leve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Frágil</w:t>
            </w:r>
          </w:p>
        </w:tc>
      </w:tr>
      <w:tr w:rsidR="00E06EEE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Vítrea / Cerâmica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Duro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Rígido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Média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Frágil</w:t>
            </w:r>
          </w:p>
        </w:tc>
      </w:tr>
      <w:tr w:rsidR="00E06EEE">
        <w:trPr>
          <w:jc w:val="center"/>
        </w:trPr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Pétrea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Duro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Rígido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Pesada</w:t>
            </w:r>
          </w:p>
        </w:tc>
        <w:tc>
          <w:tcPr>
            <w:tcW w:w="204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Resistente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lastRenderedPageBreak/>
        <w:t xml:space="preserve">As disciplinas não são materiais produzidos. São pacotes de alfabetização material. Ao dominar uma disciplina, o Tecelão adiciona ao seu repertório os valores de </w:t>
      </w:r>
      <w:r w:rsidRPr="00374C0F">
        <w:rPr>
          <w:lang w:val="pt-BR"/>
        </w:rPr>
        <w:t>Dureza, Flexibilidade, Densidade e Resistência presentes nela.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 xml:space="preserve">10.3 Repertório </w:t>
      </w:r>
      <w:proofErr w:type="spellStart"/>
      <w:r w:rsidRPr="00374C0F">
        <w:rPr>
          <w:lang w:val="pt-BR"/>
        </w:rPr>
        <w:t>recombinável</w:t>
      </w:r>
      <w:proofErr w:type="spellEnd"/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Ao moldar, o Tecelão escolhe livremente um valor conhecido de cada uma das quatro categorias. Não existe penalidade por “distância” em relação à disciplina inicial:</w:t>
      </w:r>
      <w:r w:rsidRPr="00374C0F">
        <w:rPr>
          <w:lang w:val="pt-BR"/>
        </w:rPr>
        <w:t xml:space="preserve"> se ele conhece todas as propriedades escolhidas, a Moldagem é normal.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Exemplo: um Tecelão que começou em Metálica e depois </w:t>
      </w:r>
      <w:proofErr w:type="gramStart"/>
      <w:r w:rsidRPr="00374C0F">
        <w:rPr>
          <w:lang w:val="pt-BR"/>
        </w:rPr>
        <w:t>aprendeu Lenhosa</w:t>
      </w:r>
      <w:proofErr w:type="gramEnd"/>
      <w:r w:rsidRPr="00374C0F">
        <w:rPr>
          <w:lang w:val="pt-BR"/>
        </w:rPr>
        <w:t xml:space="preserve"> passa a conhecer Duro/Firme, Rígido/Flexível, Média/Leve e Resistente/Sólido. Pode criar Éter Duro + Rígido + Médio</w:t>
      </w:r>
      <w:r w:rsidRPr="00374C0F">
        <w:rPr>
          <w:lang w:val="pt-BR"/>
        </w:rPr>
        <w:t xml:space="preserve"> </w:t>
      </w:r>
      <w:proofErr w:type="gramStart"/>
      <w:r w:rsidRPr="00374C0F">
        <w:rPr>
          <w:lang w:val="pt-BR"/>
        </w:rPr>
        <w:t>+ Sólido</w:t>
      </w:r>
      <w:proofErr w:type="gramEnd"/>
      <w:r w:rsidRPr="00374C0F">
        <w:rPr>
          <w:lang w:val="pt-BR"/>
        </w:rPr>
        <w:t xml:space="preserve"> sem precisar que esse perfil corresponda a um material natural.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Ao dominar todas as disciplinas básicas, possui o vocabulário completo das quatro escalas e pode desenhar matéria etérea que não existe na natureza.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10.4 Aprendizado e experimentação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Uma técnica específica pode ser descoberta antes do domínio amplo de uma disciplina. Fazer vidro uma vez não significa dominar toda a disciplina Vítrea/Cerâmica. A descoberta pode funcionar como Fonte de Formação; o Ponto de Formação consolida a disciplin</w:t>
      </w:r>
      <w:r w:rsidRPr="00374C0F">
        <w:rPr>
          <w:lang w:val="pt-BR"/>
        </w:rPr>
        <w:t>a e adiciona suas propriedades ao repertório permanente.</w:t>
      </w:r>
    </w:p>
    <w:p w:rsidR="00E06EEE" w:rsidRDefault="00EC7DCB">
      <w:pPr>
        <w:spacing w:after="100"/>
        <w:rPr>
          <w:rFonts w:hint="eastAsia"/>
        </w:rPr>
      </w:pPr>
      <w:r w:rsidRPr="00374C0F">
        <w:rPr>
          <w:lang w:val="pt-BR"/>
        </w:rPr>
        <w:t xml:space="preserve">Pergaminhos, mestres e pesquisa podem ser encontrados antes do ponto estar disponível. </w:t>
      </w:r>
      <w:r>
        <w:t xml:space="preserve">O </w:t>
      </w:r>
      <w:proofErr w:type="spellStart"/>
      <w:r>
        <w:t>conhecimento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futura consolidação.</w:t>
      </w:r>
    </w:p>
    <w:p w:rsidR="00E06EEE" w:rsidRDefault="00EC7DCB">
      <w:pPr>
        <w:pStyle w:val="Ttulo2"/>
      </w:pPr>
      <w:r>
        <w:t>10.5 Moldagem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 w:rsidRPr="00374C0F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Situação</w:t>
            </w:r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b/>
                <w:sz w:val="17"/>
                <w:lang w:val="pt-BR"/>
              </w:rPr>
              <w:t xml:space="preserve">Faixa de CD de </w:t>
            </w:r>
            <w:proofErr w:type="spellStart"/>
            <w:r w:rsidRPr="00374C0F">
              <w:rPr>
                <w:b/>
                <w:sz w:val="17"/>
                <w:lang w:val="pt-BR"/>
              </w:rPr>
              <w:t>pré</w:t>
            </w:r>
            <w:proofErr w:type="spellEnd"/>
            <w:r w:rsidRPr="00374C0F">
              <w:rPr>
                <w:b/>
                <w:sz w:val="17"/>
                <w:lang w:val="pt-BR"/>
              </w:rPr>
              <w:t>-alfa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Configu</w:t>
            </w:r>
            <w:r w:rsidRPr="00374C0F">
              <w:rPr>
                <w:sz w:val="17"/>
                <w:lang w:val="pt-BR"/>
              </w:rPr>
              <w:t>ração composta apenas por propriedades conhecidas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≈ 10–11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Extrapolação para propriedade ainda não dominada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≈ 15–18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Improvisação funcional fora do Ofício apropriado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≈ 18–20+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Cada teste bem-sucedido produz exatamente 1 unidade do material necessário por </w:t>
      </w:r>
      <w:r w:rsidRPr="00374C0F">
        <w:rPr>
          <w:lang w:val="pt-BR"/>
        </w:rPr>
        <w:t>outro sistema: um Lingote equivalente, um Corte, uma Peça, uma Carga etc. O Éter continua sendo Éter; apenas assume o perfil físico escolhido.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10.6 Volatilidade e ancoragem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Éter bruto permanece estável até o próximo Descanso Longo. Se for incorporado por o</w:t>
      </w:r>
      <w:r w:rsidRPr="00374C0F">
        <w:rPr>
          <w:lang w:val="pt-BR"/>
        </w:rPr>
        <w:t>utro Ofício em um item funcional concluído antes disso, a Forma o ancora na realidade e ele se torna persistente.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Isso impede estoque ilimitado de matéria-prima sem impor limite artificial diário. Projetos maiores naturalmente exigem organização, múltiplas</w:t>
      </w:r>
      <w:r w:rsidRPr="00374C0F">
        <w:rPr>
          <w:lang w:val="pt-BR"/>
        </w:rPr>
        <w:t xml:space="preserve"> moldagens e outros Ofícios/componentes.</w:t>
      </w:r>
    </w:p>
    <w:p w:rsidR="00E06EEE" w:rsidRPr="00374C0F" w:rsidRDefault="00EC7DCB">
      <w:pPr>
        <w:pStyle w:val="Ttulo2"/>
        <w:rPr>
          <w:lang w:val="pt-BR"/>
        </w:rPr>
      </w:pPr>
      <w:r w:rsidRPr="00374C0F">
        <w:rPr>
          <w:lang w:val="pt-BR"/>
        </w:rPr>
        <w:t>10.7 Incursão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Falha na Moldagem produz material defeituoso/instável e provoca um Teste de Incursão feito pelo Mestre. Se o teste alcançar a CD, algo do Sonhar/Limbo atravessa o Véu. O encontro resultante é prerrogat</w:t>
      </w:r>
      <w:r w:rsidRPr="00374C0F">
        <w:rPr>
          <w:lang w:val="pt-BR"/>
        </w:rPr>
        <w:t>iva do Mestre e conteúdo do Bestiário; não há tabela universal de monstros neste Ofício.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06EEE">
        <w:trPr>
          <w:tblHeader/>
          <w:jc w:val="center"/>
        </w:trPr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Domínio</w:t>
            </w:r>
            <w:proofErr w:type="spellEnd"/>
            <w:r>
              <w:rPr>
                <w:b/>
                <w:sz w:val="17"/>
              </w:rPr>
              <w:t xml:space="preserve"> do </w:t>
            </w:r>
            <w:proofErr w:type="spellStart"/>
            <w:r>
              <w:rPr>
                <w:b/>
                <w:sz w:val="17"/>
              </w:rPr>
              <w:t>Tecelão</w:t>
            </w:r>
            <w:proofErr w:type="spellEnd"/>
          </w:p>
        </w:tc>
        <w:tc>
          <w:tcPr>
            <w:tcW w:w="5112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CD de Incursão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Profissional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Especialista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14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Grande Mestre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17</w:t>
            </w:r>
          </w:p>
        </w:tc>
      </w:tr>
      <w:tr w:rsidR="00E06EEE">
        <w:trPr>
          <w:jc w:val="center"/>
        </w:trPr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Referência</w:t>
            </w:r>
          </w:p>
        </w:tc>
        <w:tc>
          <w:tcPr>
            <w:tcW w:w="511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20</w:t>
            </w:r>
          </w:p>
        </w:tc>
      </w:tr>
    </w:tbl>
    <w:p w:rsidR="00E06EEE" w:rsidRDefault="00E06EEE">
      <w:pPr>
        <w:spacing w:after="20"/>
        <w:rPr>
          <w:rFonts w:hint="eastAsia"/>
        </w:rPr>
      </w:pP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Quanto maior o Domínio, mais difícil para o Sonhar </w:t>
      </w:r>
      <w:r w:rsidRPr="00374C0F">
        <w:rPr>
          <w:lang w:val="pt-BR"/>
        </w:rPr>
        <w:t xml:space="preserve">atravessar. A Incursão é risco mecânico objetivo, não punição </w:t>
      </w:r>
      <w:proofErr w:type="spellStart"/>
      <w:r w:rsidRPr="00374C0F">
        <w:rPr>
          <w:lang w:val="pt-BR"/>
        </w:rPr>
        <w:t>metajogo</w:t>
      </w:r>
      <w:proofErr w:type="spellEnd"/>
      <w:r w:rsidRPr="00374C0F">
        <w:rPr>
          <w:lang w:val="pt-BR"/>
        </w:rPr>
        <w:t>.</w:t>
      </w:r>
    </w:p>
    <w:p w:rsidR="00E06EEE" w:rsidRDefault="00EC7DCB">
      <w:pPr>
        <w:pStyle w:val="Ttulo2"/>
      </w:pPr>
      <w:r>
        <w:lastRenderedPageBreak/>
        <w:t xml:space="preserve">10.8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ontológicos</w:t>
      </w:r>
      <w:proofErr w:type="spellEnd"/>
      <w:r>
        <w:t xml:space="preserve"> do Éter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Reproduz forma e propriedades estruturais conhecidas.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Não fornece conhecimento técnico que o personagem não possui.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Não cria vida verdadeira por imitar</w:t>
      </w:r>
      <w:r w:rsidRPr="00374C0F">
        <w:rPr>
          <w:lang w:val="pt-BR"/>
        </w:rPr>
        <w:t xml:space="preserve"> forma biológica.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Não cria Nutrição por padrão.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>Não substitui automaticamente reagentes, medicamentos, venenos ou propriedades químicas profundas.</w:t>
      </w:r>
    </w:p>
    <w:p w:rsidR="00E06EEE" w:rsidRPr="00374C0F" w:rsidRDefault="00EC7DCB">
      <w:pPr>
        <w:pStyle w:val="Commarcadores"/>
        <w:spacing w:after="40"/>
        <w:rPr>
          <w:rFonts w:hint="eastAsia"/>
          <w:lang w:val="pt-BR"/>
        </w:rPr>
      </w:pPr>
      <w:r w:rsidRPr="00374C0F">
        <w:rPr>
          <w:lang w:val="pt-BR"/>
        </w:rPr>
        <w:t xml:space="preserve">Particularidades especiais exigem conhecimento, exemplar ou fonte apropriada; não são inferidas só do perfil </w:t>
      </w:r>
      <w:r w:rsidRPr="00374C0F">
        <w:rPr>
          <w:lang w:val="pt-BR"/>
        </w:rPr>
        <w:t>físico.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11. Integração entre Ofícios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Combinações devem emergir das competências já possuídas, sem uma árvore separada de “</w:t>
      </w:r>
      <w:proofErr w:type="spellStart"/>
      <w:r w:rsidRPr="00374C0F">
        <w:rPr>
          <w:lang w:val="pt-BR"/>
        </w:rPr>
        <w:t>multicrafting</w:t>
      </w:r>
      <w:proofErr w:type="spellEnd"/>
      <w:r w:rsidRPr="00374C0F">
        <w:rPr>
          <w:lang w:val="pt-BR"/>
        </w:rPr>
        <w:t>”. Um Tecelão-Ferreiro pode criar matéria etérea e transformá-la em arma; um Tecelão-Costureiro pode produzir tecido etér</w:t>
      </w:r>
      <w:r w:rsidRPr="00374C0F">
        <w:rPr>
          <w:lang w:val="pt-BR"/>
        </w:rPr>
        <w:t xml:space="preserve">eo e costurá-lo; um </w:t>
      </w:r>
      <w:proofErr w:type="spellStart"/>
      <w:r w:rsidRPr="00374C0F">
        <w:rPr>
          <w:lang w:val="pt-BR"/>
        </w:rPr>
        <w:t>Apotecário</w:t>
      </w:r>
      <w:proofErr w:type="spellEnd"/>
      <w:r w:rsidRPr="00374C0F">
        <w:rPr>
          <w:lang w:val="pt-BR"/>
        </w:rPr>
        <w:t xml:space="preserve"> pode usar recipientes e instrumentos fabricados por outros, mas ainda precisa de reagentes reais para propriedades químicas.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7"/>
              </w:rPr>
              <w:t>Origem</w:t>
            </w:r>
            <w:proofErr w:type="spellEnd"/>
            <w:r>
              <w:rPr>
                <w:b/>
                <w:sz w:val="17"/>
              </w:rPr>
              <w:t xml:space="preserve"> do </w:t>
            </w:r>
            <w:proofErr w:type="spellStart"/>
            <w:r>
              <w:rPr>
                <w:b/>
                <w:sz w:val="17"/>
              </w:rPr>
              <w:t>recurso</w:t>
            </w:r>
            <w:proofErr w:type="spellEnd"/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Quem o transforma / usa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7"/>
              </w:rPr>
              <w:t>Exemplo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Material rígido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Ferreiro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Lâmina, placa, mecanismo</w:t>
            </w:r>
            <w:r>
              <w:rPr>
                <w:sz w:val="17"/>
              </w:rPr>
              <w:t>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Material flexível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Costureiro/Coureiro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Roupa, gambeson, bolsa, correia.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Ingrediente alimentar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Cozinheiro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Refeição com Sabor, Nutrição e Validade.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Reagente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biológico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químico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Apotecário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Medicamento, veneno, antídoto.</w:t>
            </w:r>
          </w:p>
        </w:tc>
      </w:tr>
      <w:tr w:rsidR="00E06EEE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Feitiço / efeito mágico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Encantador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Vínculo em item.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Éter cristalizado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7"/>
              </w:rPr>
              <w:t>Outro Ofício apropriado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7"/>
                <w:lang w:val="pt-BR"/>
              </w:rPr>
              <w:t>Substitui matéria-prima estrutural e é ancorado pela Forma.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>12. O que não é Ofício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Nem toda profissão do mundo precisa de Domínio 0–5. Escriba, Arqueólogo, Agricultor e profissões de construção </w:t>
      </w:r>
      <w:r w:rsidRPr="00374C0F">
        <w:rPr>
          <w:lang w:val="pt-BR"/>
        </w:rPr>
        <w:t xml:space="preserve">como Pedreiro, Carpinteiro, Construtor e Arquiteto são melhor tratados por Backgrounds, Competências de </w:t>
      </w:r>
      <w:proofErr w:type="spellStart"/>
      <w:r w:rsidRPr="00374C0F">
        <w:rPr>
          <w:lang w:val="pt-BR"/>
        </w:rPr>
        <w:t>Lore</w:t>
      </w:r>
      <w:proofErr w:type="spellEnd"/>
      <w:r w:rsidRPr="00374C0F">
        <w:rPr>
          <w:lang w:val="pt-BR"/>
        </w:rPr>
        <w:t>, Perícias e permissões ficcionais, salvo futura necessidade mecânica concreta.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>Caça e Pesca também foram retiradas do núcleo de Ofícios nesta versã</w:t>
      </w:r>
      <w:r w:rsidRPr="00374C0F">
        <w:rPr>
          <w:lang w:val="pt-BR"/>
        </w:rPr>
        <w:t xml:space="preserve">o: sua relevância logística permanece, mas o conhecimento é melhor representado por Competências de </w:t>
      </w:r>
      <w:proofErr w:type="spellStart"/>
      <w:r w:rsidRPr="00374C0F">
        <w:rPr>
          <w:lang w:val="pt-BR"/>
        </w:rPr>
        <w:t>Lore</w:t>
      </w:r>
      <w:proofErr w:type="spellEnd"/>
      <w:r w:rsidRPr="00374C0F">
        <w:rPr>
          <w:lang w:val="pt-BR"/>
        </w:rPr>
        <w:t xml:space="preserve"> e Background sem criar um pedágio entre criatura/recurso e os Ofícios que realmente transformam a matéria.</w:t>
      </w: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Background diz “eu vivi isso”. Competência d</w:t>
      </w:r>
      <w:r w:rsidRPr="00374C0F">
        <w:rPr>
          <w:lang w:val="pt-BR"/>
        </w:rPr>
        <w:t xml:space="preserve">e </w:t>
      </w:r>
      <w:proofErr w:type="spellStart"/>
      <w:r w:rsidRPr="00374C0F">
        <w:rPr>
          <w:lang w:val="pt-BR"/>
        </w:rPr>
        <w:t>Lore</w:t>
      </w:r>
      <w:proofErr w:type="spellEnd"/>
      <w:r w:rsidRPr="00374C0F">
        <w:rPr>
          <w:lang w:val="pt-BR"/>
        </w:rPr>
        <w:t xml:space="preserve"> diz “eu conheço este assunto”. Perícia diz “eu consigo executar”. Ofício diz “eu sei produzir, transformar ou tratar tecnicamente”.</w:t>
      </w:r>
    </w:p>
    <w:p w:rsidR="00E06EEE" w:rsidRPr="00374C0F" w:rsidRDefault="00EC7DCB">
      <w:pPr>
        <w:pStyle w:val="Ttulo1"/>
        <w:rPr>
          <w:lang w:val="pt-BR"/>
        </w:rPr>
      </w:pPr>
      <w:r w:rsidRPr="00374C0F">
        <w:rPr>
          <w:lang w:val="pt-BR"/>
        </w:rPr>
        <w:t xml:space="preserve">13. Status de </w:t>
      </w:r>
      <w:proofErr w:type="spellStart"/>
      <w:r w:rsidRPr="00374C0F">
        <w:rPr>
          <w:lang w:val="pt-BR"/>
        </w:rPr>
        <w:t>Pré</w:t>
      </w:r>
      <w:proofErr w:type="spellEnd"/>
      <w:r w:rsidRPr="00374C0F">
        <w:rPr>
          <w:lang w:val="pt-BR"/>
        </w:rPr>
        <w:t>-Alfa e Pendências de Balanceamento</w:t>
      </w:r>
    </w:p>
    <w:p w:rsidR="00E06EEE" w:rsidRPr="00374C0F" w:rsidRDefault="00EC7DCB">
      <w:pPr>
        <w:spacing w:after="100"/>
        <w:rPr>
          <w:rFonts w:hint="eastAsia"/>
          <w:lang w:val="pt-BR"/>
        </w:rPr>
      </w:pPr>
      <w:r w:rsidRPr="00374C0F">
        <w:rPr>
          <w:lang w:val="pt-BR"/>
        </w:rPr>
        <w:t xml:space="preserve">Os seis Ofícios canônicos estão estruturalmente fechados para </w:t>
      </w:r>
      <w:proofErr w:type="spellStart"/>
      <w:r w:rsidRPr="00374C0F">
        <w:rPr>
          <w:lang w:val="pt-BR"/>
        </w:rPr>
        <w:t>pr</w:t>
      </w:r>
      <w:r w:rsidRPr="00374C0F">
        <w:rPr>
          <w:lang w:val="pt-BR"/>
        </w:rPr>
        <w:t>é</w:t>
      </w:r>
      <w:proofErr w:type="spellEnd"/>
      <w:r w:rsidRPr="00374C0F">
        <w:rPr>
          <w:lang w:val="pt-BR"/>
        </w:rPr>
        <w:t xml:space="preserve">-alfa: Ferreiro, Costureiro/Coureiro, Cozinheiro, </w:t>
      </w:r>
      <w:proofErr w:type="spellStart"/>
      <w:r w:rsidRPr="00374C0F">
        <w:rPr>
          <w:lang w:val="pt-BR"/>
        </w:rPr>
        <w:t>Apotecário</w:t>
      </w:r>
      <w:proofErr w:type="spellEnd"/>
      <w:r w:rsidRPr="00374C0F">
        <w:rPr>
          <w:lang w:val="pt-BR"/>
        </w:rPr>
        <w:t>, Encantador e Tecelão dos Sonhos.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06EEE">
        <w:trPr>
          <w:tblHeader/>
          <w:jc w:val="center"/>
        </w:trPr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b/>
                <w:sz w:val="14"/>
              </w:rPr>
              <w:t>Área</w:t>
            </w:r>
            <w:proofErr w:type="spellEnd"/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Fechado estruturalmente</w:t>
            </w:r>
          </w:p>
        </w:tc>
        <w:tc>
          <w:tcPr>
            <w:tcW w:w="3408" w:type="dxa"/>
            <w:shd w:val="clear" w:color="auto" w:fill="D9E4F2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b/>
                <w:sz w:val="14"/>
              </w:rPr>
              <w:t>Ainda em playtest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Progressão de Ofícios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Domínio 0–5; Fonte + Ponto; vertical/horizontal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Cadência exata de Pontos de Formação.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Materiais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4 características; Forma + Material + Qualidade; compatibilidade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Conversão numérica de desvios; custos por unidade.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Ferreiro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Escopo, materiais, reparo, excelência como camada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Tabela numérica final de Excelência.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Costureiro</w:t>
            </w:r>
            <w:proofErr w:type="spellEnd"/>
            <w:r>
              <w:rPr>
                <w:sz w:val="14"/>
              </w:rPr>
              <w:t>/</w:t>
            </w:r>
            <w:proofErr w:type="spellStart"/>
            <w:r>
              <w:rPr>
                <w:sz w:val="14"/>
              </w:rPr>
              <w:t>Coureiro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Materiais fl</w:t>
            </w:r>
            <w:r w:rsidRPr="00374C0F">
              <w:rPr>
                <w:sz w:val="14"/>
                <w:lang w:val="pt-BR"/>
              </w:rPr>
              <w:t>exíveis, reparo, tempos, excelência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Ajustes finos de Defesa/Estilo e custos.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Cozinheiro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r>
              <w:rPr>
                <w:sz w:val="14"/>
              </w:rPr>
              <w:t>Receitas, Maestria, Nutrição, Validade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CDs e valores de receitas após </w:t>
            </w:r>
            <w:proofErr w:type="spellStart"/>
            <w:r w:rsidRPr="00374C0F">
              <w:rPr>
                <w:sz w:val="14"/>
                <w:lang w:val="pt-BR"/>
              </w:rPr>
              <w:t>playtest</w:t>
            </w:r>
            <w:proofErr w:type="spellEnd"/>
            <w:r w:rsidRPr="00374C0F">
              <w:rPr>
                <w:sz w:val="14"/>
                <w:lang w:val="pt-BR"/>
              </w:rPr>
              <w:t>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lastRenderedPageBreak/>
              <w:t>Apotecário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Procedimentos, doenças, produção, venenos, Panaceia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Valores de condições e </w:t>
            </w:r>
            <w:r w:rsidRPr="00374C0F">
              <w:rPr>
                <w:sz w:val="14"/>
                <w:lang w:val="pt-BR"/>
              </w:rPr>
              <w:t>algumas recuperações naturais.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Encantador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Gatilhos, cargas, capacidade, vínculo, transferência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Capacidades e limites finos; 3 vínculos do Aço </w:t>
            </w:r>
            <w:proofErr w:type="spellStart"/>
            <w:r w:rsidRPr="00374C0F">
              <w:rPr>
                <w:sz w:val="14"/>
                <w:lang w:val="pt-BR"/>
              </w:rPr>
              <w:t>Dracônico</w:t>
            </w:r>
            <w:proofErr w:type="spellEnd"/>
            <w:r w:rsidRPr="00374C0F">
              <w:rPr>
                <w:sz w:val="14"/>
                <w:lang w:val="pt-BR"/>
              </w:rPr>
              <w:t xml:space="preserve"> é experimental.</w:t>
            </w:r>
          </w:p>
        </w:tc>
      </w:tr>
      <w:tr w:rsidR="00E06EEE" w:rsidRPr="00374C0F">
        <w:trPr>
          <w:jc w:val="center"/>
        </w:trPr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Default="00EC7DCB">
            <w:pPr>
              <w:rPr>
                <w:rFonts w:hint="eastAsia"/>
              </w:rPr>
            </w:pPr>
            <w:proofErr w:type="spellStart"/>
            <w:r>
              <w:rPr>
                <w:sz w:val="14"/>
              </w:rPr>
              <w:t>Tecelão</w:t>
            </w:r>
            <w:proofErr w:type="spellEnd"/>
            <w:r>
              <w:rPr>
                <w:sz w:val="14"/>
              </w:rPr>
              <w:t xml:space="preserve"> dos </w:t>
            </w:r>
            <w:proofErr w:type="spellStart"/>
            <w:r>
              <w:rPr>
                <w:sz w:val="14"/>
              </w:rPr>
              <w:t>Sonhos</w:t>
            </w:r>
            <w:proofErr w:type="spellEnd"/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>Repertório, Moldagem, volatilidade, ancoragem, Incursão</w:t>
            </w:r>
          </w:p>
        </w:tc>
        <w:tc>
          <w:tcPr>
            <w:tcW w:w="340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:rsidR="00E06EEE" w:rsidRPr="00374C0F" w:rsidRDefault="00EC7DCB">
            <w:pPr>
              <w:rPr>
                <w:rFonts w:hint="eastAsia"/>
                <w:lang w:val="pt-BR"/>
              </w:rPr>
            </w:pPr>
            <w:r w:rsidRPr="00374C0F">
              <w:rPr>
                <w:sz w:val="14"/>
                <w:lang w:val="pt-BR"/>
              </w:rPr>
              <w:t xml:space="preserve">Faixas </w:t>
            </w:r>
            <w:r w:rsidRPr="00374C0F">
              <w:rPr>
                <w:sz w:val="14"/>
                <w:lang w:val="pt-BR"/>
              </w:rPr>
              <w:t>exatas de CD e Particularidades especiais.</w:t>
            </w:r>
          </w:p>
        </w:tc>
      </w:tr>
    </w:tbl>
    <w:p w:rsidR="00E06EEE" w:rsidRPr="00374C0F" w:rsidRDefault="00E06EEE">
      <w:pPr>
        <w:spacing w:after="20"/>
        <w:rPr>
          <w:rFonts w:hint="eastAsia"/>
          <w:lang w:val="pt-BR"/>
        </w:rPr>
      </w:pPr>
    </w:p>
    <w:p w:rsidR="00E06EEE" w:rsidRPr="00374C0F" w:rsidRDefault="00EC7DCB">
      <w:pPr>
        <w:pStyle w:val="RuleQuote"/>
        <w:spacing w:after="100"/>
        <w:rPr>
          <w:rFonts w:hint="eastAsia"/>
          <w:lang w:val="pt-BR"/>
        </w:rPr>
      </w:pPr>
      <w:r w:rsidRPr="00374C0F">
        <w:rPr>
          <w:lang w:val="pt-BR"/>
        </w:rPr>
        <w:t>Princípio de desenvolvimento: qualquer regra nova deve justificar uma decisão interessante. Se uma exceção ou cálculo não muda uma escolha real do jogador, deve ser removido.</w:t>
      </w:r>
    </w:p>
    <w:sectPr w:rsidR="00E06EEE" w:rsidRPr="00374C0F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C7DCB" w:rsidRDefault="00EC7DC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EC7DCB" w:rsidRDefault="00EC7DC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6EEE" w:rsidRPr="00374C0F" w:rsidRDefault="00EC7DCB">
    <w:pPr>
      <w:pStyle w:val="Rodap"/>
      <w:jc w:val="center"/>
      <w:rPr>
        <w:rFonts w:hint="eastAsia"/>
        <w:lang w:val="pt-BR"/>
      </w:rPr>
    </w:pPr>
    <w:r w:rsidRPr="00374C0F">
      <w:rPr>
        <w:color w:val="787878"/>
        <w:sz w:val="16"/>
        <w:lang w:val="pt-BR"/>
      </w:rPr>
      <w:t>Documento de compilação — valores provisórios sujeitos a playtest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C7DCB" w:rsidRDefault="00EC7DC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EC7DCB" w:rsidRDefault="00EC7DC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6EEE" w:rsidRPr="00374C0F" w:rsidRDefault="00EC7DCB">
    <w:pPr>
      <w:pStyle w:val="Cabealho"/>
      <w:jc w:val="right"/>
      <w:rPr>
        <w:rFonts w:hint="eastAsia"/>
        <w:lang w:val="pt-BR"/>
      </w:rPr>
    </w:pPr>
    <w:r w:rsidRPr="00374C0F">
      <w:rPr>
        <w:color w:val="787878"/>
        <w:sz w:val="16"/>
        <w:lang w:val="pt-BR"/>
      </w:rPr>
      <w:t>Crônicas de Asterath • Sistema de Ofícios • Pré-alfa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4C8F"/>
    <w:rsid w:val="0015074B"/>
    <w:rsid w:val="0029639D"/>
    <w:rsid w:val="00326F90"/>
    <w:rsid w:val="00374C0F"/>
    <w:rsid w:val="00AA1D8D"/>
    <w:rsid w:val="00B47730"/>
    <w:rsid w:val="00CB0664"/>
    <w:rsid w:val="00E06EEE"/>
    <w:rsid w:val="00EC7D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3AA3FAFD-FF2E-4013-B53D-212FB676B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44C8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5282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282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5282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6446E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uleQuote">
    <w:name w:val="Rule Quote"/>
    <w:pPr>
      <w:spacing w:before="100" w:after="140"/>
      <w:ind w:left="403" w:right="259"/>
    </w:pPr>
    <w:rPr>
      <w:rFonts w:ascii="Aptos" w:hAnsi="Aptos"/>
      <w:i/>
      <w:color w:val="2D3C50"/>
      <w:sz w:val="21"/>
    </w:rPr>
  </w:style>
  <w:style w:type="paragraph" w:customStyle="1" w:styleId="SmallNote">
    <w:name w:val="Small Note"/>
    <w:rPr>
      <w:rFonts w:ascii="Aptos" w:hAnsi="Aptos"/>
      <w:i/>
      <w:color w:val="5A5A5A"/>
      <w:sz w:val="17"/>
    </w:rPr>
  </w:style>
  <w:style w:type="paragraph" w:styleId="NormalWeb">
    <w:name w:val="Normal (Web)"/>
    <w:basedOn w:val="Normal"/>
    <w:uiPriority w:val="99"/>
    <w:semiHidden/>
    <w:unhideWhenUsed/>
    <w:rsid w:val="00374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01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60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012B40-4DBB-459D-857A-FB877224C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6421</Words>
  <Characters>34676</Characters>
  <Application>Microsoft Office Word</Application>
  <DocSecurity>0</DocSecurity>
  <Lines>288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41015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Crônicas de Asterath — Sistema de Ofícios — Pré-alfa</dc:title>
  <dc:subject>Capítulo consolidado de Ofícios, materiais e crafting</dc:subject>
  <dc:creator>Crônicas de Asterath</dc:creator>
  <cp:keywords/>
  <dc:description>generated by python-docx</dc:description>
  <cp:lastModifiedBy>Conta da Microsoft</cp:lastModifiedBy>
  <cp:revision>4</cp:revision>
  <dcterms:created xsi:type="dcterms:W3CDTF">2013-12-23T23:15:00Z</dcterms:created>
  <dcterms:modified xsi:type="dcterms:W3CDTF">2026-08-21T17:04:00Z</dcterms:modified>
  <cp:category/>
</cp:coreProperties>
</file>