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jc w:val="center"/>
      </w:pPr>
      <w:r>
        <w:rPr>
          <w:rFonts w:ascii="Aptos Display" w:hAnsi="Aptos Display"/>
          <w:b/>
          <w:color w:val="785A4B"/>
          <w:sz w:val="32"/>
        </w:rPr>
        <w:t>CRÔNICAS DE ASTERATH</w:t>
      </w:r>
    </w:p>
    <w:p>
      <w:pPr>
        <w:jc w:val="center"/>
      </w:pPr>
      <w:r>
        <w:rPr>
          <w:rFonts w:ascii="Aptos Display" w:hAnsi="Aptos Display"/>
          <w:b/>
          <w:color w:val="602C23"/>
          <w:sz w:val="68"/>
        </w:rPr>
        <w:t>THYRETH</w:t>
      </w:r>
    </w:p>
    <w:p>
      <w:pPr>
        <w:jc w:val="center"/>
      </w:pPr>
      <w:r>
        <w:rPr>
          <w:rFonts w:ascii="Aptos Display" w:hAnsi="Aptos Display"/>
          <w:i/>
          <w:sz w:val="30"/>
        </w:rPr>
        <w:t>Tradição Marcial da Continuidade</w:t>
      </w:r>
    </w:p>
    <w:p>
      <w:pPr>
        <w:spacing w:after="160"/>
        <w:pBdr>
          <w:bottom w:val="single" w:sz="8" w:space="1" w:color="B08A70"/>
        </w:pBdr>
      </w:pPr>
    </w:p>
    <w:p>
      <w:pPr>
        <w:pStyle w:val="SmallNote"/>
        <w:jc w:val="center"/>
      </w:pPr>
      <w:r>
        <w:t>Capítulo de classe — versão de playtest</w:t>
      </w:r>
    </w:p>
    <w:p>
      <w:pPr>
        <w:pStyle w:val="SmallNote"/>
        <w:jc w:val="center"/>
      </w:pPr>
      <w:r>
        <w:t>Material compilado para futura integração ao livro de regras.</w:t>
      </w:r>
    </w:p>
    <w:p>
      <w:r>
        <w:br w:type="page"/>
      </w:r>
    </w:p>
    <w:p>
      <w:pPr>
        <w:pStyle w:val="Heading1"/>
        <w:keepNext/>
      </w:pPr>
      <w:r>
        <w:t>1. O Thyreth</w:t>
      </w:r>
    </w:p>
    <w:p>
      <w:r>
        <w:t>O Thyreth é uma tradição marcial ancestral da humanidade dedicada a extrair desempenho extremo do próprio corpo. Seu poder não deriva de magia, divindades, Sonhar ou artefatos. Ele nasce de condicionamento, dor, esforço, adrenalina, controle respiratório, disciplina fisiológica e da disposição de continuar lutando quando outro combatente já teria parado.</w:t>
      </w:r>
    </w:p>
    <w:p>
      <w:pPr>
        <w:pStyle w:val="ThyrethQuote"/>
      </w:pPr>
      <w:r>
        <w:t>“Você terá que me destruir para me fazer parar.”</w:t>
      </w:r>
    </w:p>
    <w:p>
      <w:pPr>
        <w:pStyle w:val="ThyrethQuote"/>
      </w:pPr>
      <w:r>
        <w:t>“O Thyreth não luta para sobreviver. Ele sobrevive para lutar mais.”</w:t>
      </w:r>
    </w:p>
    <w:p>
      <w:r>
        <w:t>O Thyreth ocupa o espaço funcional do combatente de intensidade extrema, mas não deve ser tratado como um guerreiro tomado por fúria irracional. Um veterano pode executar suas técnicas com absoluta frieza. A classe não é sobre perder controle emocional; é sobre possuir controle corporal suficiente para explorar estados que normalmente seriam insustentáveis.</w:t>
      </w:r>
    </w:p>
    <w:p>
      <w:pPr>
        <w:pStyle w:val="Heading2"/>
        <w:keepNext/>
      </w:pPr>
      <w:r>
        <w:t>A mesma coisa, aperfeiçoada ao absurdo</w:t>
      </w:r>
    </w:p>
    <w:p>
      <w:r>
        <w:t>A fantasia do Thyreth é propositalmente estreita e profunda. Onde outras tradições acumulam ferramentas diferentes, o Thyreth acumula maneiras de continuar fazendo essencialmente a mesma coisa: lutar.</w:t>
      </w:r>
    </w:p>
    <w:tbl>
      <w:tblPr>
        <w:tblW w:type="auto" w:w="0"/>
        <w:jc w:val="center"/>
        <w:tblLayout w:type="autofit"/>
        <w:tblLook w:firstColumn="1" w:firstRow="1" w:lastColumn="0" w:lastRow="0" w:noHBand="0" w:noVBand="1" w:val="04A0"/>
      </w:tblPr>
      <w:tblGrid>
        <w:gridCol w:w="9994"/>
      </w:tblGrid>
      <w:tr>
        <w:tc>
          <w:tcPr>
            <w:tcW w:type="dxa" w:w="9994"/>
            <w:shd w:fill="F4EEE9"/>
            <w:tcMar>
              <w:top w:w="120" w:type="dxa"/>
              <w:start w:w="140" w:type="dxa"/>
              <w:bottom w:w="120" w:type="dxa"/>
              <w:end w:w="140" w:type="dxa"/>
            </w:tcMar>
          </w:tcPr>
          <w:p>
            <w:r>
              <w:rPr>
                <w:rFonts w:ascii="Aptos" w:hAnsi="Aptos"/>
                <w:b/>
                <w:color w:val="602C23"/>
                <w:sz w:val="18"/>
              </w:rPr>
              <w:t>Princípio de design</w:t>
            </w:r>
          </w:p>
          <w:p>
            <w:pPr/>
            <w:r>
              <w:rPr>
                <w:rFonts w:ascii="Aptos" w:hAnsi="Aptos"/>
                <w:sz w:val="18"/>
              </w:rPr>
              <w:t>O Guerreiro conhece muitas maneiras de vencer uma luta. O Thyreth conhece duzentas e cinquenta mil maneiras de continuar batendo.</w:t>
            </w:r>
          </w:p>
        </w:tc>
      </w:tr>
    </w:tbl>
    <w:p>
      <w:pPr>
        <w:spacing w:after="40"/>
      </w:pPr>
    </w:p>
    <w:p>
      <w:pPr>
        <w:pStyle w:val="Heading1"/>
        <w:keepNext/>
      </w:pPr>
      <w:r>
        <w:t>2. Contraste com o Guerreiro</w:t>
      </w:r>
    </w:p>
    <w:p>
      <w:r>
        <w:t>Guerreiro e Thyreth podem possuir os mesmos atributos físicos elevados, usar armas semelhantes e compartilhar Perícias favorecidas. A diferença entre eles deve aparecer no ciclo de decisão, não em uma escala maior de treinamento básico.</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8DED7"/>
            <w:vAlign w:val="center"/>
            <w:tcMar>
              <w:top w:w="35" w:type="dxa"/>
              <w:start w:w="65" w:type="dxa"/>
              <w:bottom w:w="35" w:type="dxa"/>
              <w:end w:w="65" w:type="dxa"/>
            </w:tcMar>
          </w:tcPr>
          <w:p>
            <w:pPr>
              <w:spacing w:after="0" w:line="240" w:lineRule="auto"/>
            </w:pPr>
            <w:r>
              <w:rPr>
                <w:rFonts w:ascii="Aptos" w:hAnsi="Aptos"/>
                <w:sz w:val="16"/>
              </w:rPr>
            </w:r>
          </w:p>
        </w:tc>
        <w:tc>
          <w:tcPr>
            <w:tcW w:type="dxa" w:w="3331"/>
            <w:shd w:fill="E8DED7"/>
            <w:vAlign w:val="center"/>
            <w:tcMar>
              <w:top w:w="35" w:type="dxa"/>
              <w:start w:w="65" w:type="dxa"/>
              <w:bottom w:w="35" w:type="dxa"/>
              <w:end w:w="65" w:type="dxa"/>
            </w:tcMar>
          </w:tcPr>
          <w:p>
            <w:pPr>
              <w:spacing w:after="0" w:line="240" w:lineRule="auto"/>
            </w:pPr>
            <w:r>
              <w:rPr>
                <w:rFonts w:ascii="Aptos" w:hAnsi="Aptos"/>
                <w:sz w:val="16"/>
              </w:rPr>
              <w:t>Guerreiro</w:t>
            </w:r>
          </w:p>
        </w:tc>
        <w:tc>
          <w:tcPr>
            <w:tcW w:type="dxa" w:w="3331"/>
            <w:shd w:fill="E8DED7"/>
            <w:vAlign w:val="center"/>
            <w:tcMar>
              <w:top w:w="35" w:type="dxa"/>
              <w:start w:w="65" w:type="dxa"/>
              <w:bottom w:w="35" w:type="dxa"/>
              <w:end w:w="65" w:type="dxa"/>
            </w:tcMar>
          </w:tcPr>
          <w:p>
            <w:pPr>
              <w:spacing w:after="0" w:line="240" w:lineRule="auto"/>
            </w:pPr>
            <w:r>
              <w:rPr>
                <w:rFonts w:ascii="Aptos" w:hAnsi="Aptos"/>
                <w:sz w:val="16"/>
              </w:rPr>
              <w:t>Thyreth</w:t>
            </w:r>
          </w:p>
        </w:tc>
      </w:tr>
      <w:tr>
        <w:tc>
          <w:tcPr>
            <w:tcW w:type="dxa" w:w="3331"/>
            <w:tcMar>
              <w:top w:w="35" w:type="dxa"/>
              <w:start w:w="65" w:type="dxa"/>
              <w:bottom w:w="35" w:type="dxa"/>
              <w:end w:w="65" w:type="dxa"/>
            </w:tcMar>
          </w:tcPr>
          <w:p>
            <w:pPr>
              <w:spacing w:after="0" w:line="240" w:lineRule="auto"/>
            </w:pPr>
            <w:r>
              <w:rPr>
                <w:rFonts w:ascii="Aptos" w:hAnsi="Aptos"/>
                <w:sz w:val="16"/>
              </w:rPr>
              <w:t>Fantasia</w:t>
            </w:r>
          </w:p>
        </w:tc>
        <w:tc>
          <w:tcPr>
            <w:tcW w:type="dxa" w:w="3331"/>
            <w:tcMar>
              <w:top w:w="35" w:type="dxa"/>
              <w:start w:w="65" w:type="dxa"/>
              <w:bottom w:w="35" w:type="dxa"/>
              <w:end w:w="65" w:type="dxa"/>
            </w:tcMar>
          </w:tcPr>
          <w:p>
            <w:pPr>
              <w:spacing w:after="0" w:line="240" w:lineRule="auto"/>
            </w:pPr>
            <w:r>
              <w:rPr>
                <w:rFonts w:ascii="Aptos" w:hAnsi="Aptos"/>
                <w:sz w:val="16"/>
              </w:rPr>
              <w:t>“Eu faço a luta acontecer nos meus termos.”</w:t>
            </w:r>
          </w:p>
        </w:tc>
        <w:tc>
          <w:tcPr>
            <w:tcW w:type="dxa" w:w="3331"/>
            <w:tcMar>
              <w:top w:w="35" w:type="dxa"/>
              <w:start w:w="65" w:type="dxa"/>
              <w:bottom w:w="35" w:type="dxa"/>
              <w:end w:w="65" w:type="dxa"/>
            </w:tcMar>
          </w:tcPr>
          <w:p>
            <w:pPr>
              <w:spacing w:after="0" w:line="240" w:lineRule="auto"/>
            </w:pPr>
            <w:r>
              <w:rPr>
                <w:rFonts w:ascii="Aptos" w:hAnsi="Aptos"/>
                <w:sz w:val="16"/>
              </w:rPr>
              <w:t>“Eu continuo lutando quando os termos já ficaram ruins.”</w:t>
            </w:r>
          </w:p>
        </w:tc>
      </w:tr>
      <w:tr>
        <w:tc>
          <w:tcPr>
            <w:tcW w:type="dxa" w:w="3331"/>
            <w:tcMar>
              <w:top w:w="35" w:type="dxa"/>
              <w:start w:w="65" w:type="dxa"/>
              <w:bottom w:w="35" w:type="dxa"/>
              <w:end w:w="65" w:type="dxa"/>
            </w:tcMar>
          </w:tcPr>
          <w:p>
            <w:pPr>
              <w:spacing w:after="0" w:line="240" w:lineRule="auto"/>
            </w:pPr>
            <w:r>
              <w:rPr>
                <w:rFonts w:ascii="Aptos" w:hAnsi="Aptos"/>
                <w:sz w:val="16"/>
              </w:rPr>
              <w:t>Profundidade</w:t>
            </w:r>
          </w:p>
        </w:tc>
        <w:tc>
          <w:tcPr>
            <w:tcW w:type="dxa" w:w="3331"/>
            <w:tcMar>
              <w:top w:w="35" w:type="dxa"/>
              <w:start w:w="65" w:type="dxa"/>
              <w:bottom w:w="35" w:type="dxa"/>
              <w:end w:w="65" w:type="dxa"/>
            </w:tcMar>
          </w:tcPr>
          <w:p>
            <w:pPr>
              <w:spacing w:after="0" w:line="240" w:lineRule="auto"/>
            </w:pPr>
            <w:r>
              <w:rPr>
                <w:rFonts w:ascii="Aptos" w:hAnsi="Aptos"/>
                <w:sz w:val="16"/>
              </w:rPr>
              <w:t>Variedade de técnicas e funções</w:t>
            </w:r>
          </w:p>
        </w:tc>
        <w:tc>
          <w:tcPr>
            <w:tcW w:type="dxa" w:w="3331"/>
            <w:tcMar>
              <w:top w:w="35" w:type="dxa"/>
              <w:start w:w="65" w:type="dxa"/>
              <w:bottom w:w="35" w:type="dxa"/>
              <w:end w:w="65" w:type="dxa"/>
            </w:tcMar>
          </w:tcPr>
          <w:p>
            <w:pPr>
              <w:spacing w:after="0" w:line="240" w:lineRule="auto"/>
            </w:pPr>
            <w:r>
              <w:rPr>
                <w:rFonts w:ascii="Aptos" w:hAnsi="Aptos"/>
                <w:sz w:val="16"/>
              </w:rPr>
              <w:t>Profundidade de uma única intenção</w:t>
            </w:r>
          </w:p>
        </w:tc>
      </w:tr>
      <w:tr>
        <w:tc>
          <w:tcPr>
            <w:tcW w:type="dxa" w:w="3331"/>
            <w:tcMar>
              <w:top w:w="35" w:type="dxa"/>
              <w:start w:w="65" w:type="dxa"/>
              <w:bottom w:w="35" w:type="dxa"/>
              <w:end w:w="65" w:type="dxa"/>
            </w:tcMar>
          </w:tcPr>
          <w:p>
            <w:pPr>
              <w:spacing w:after="0" w:line="240" w:lineRule="auto"/>
            </w:pPr>
            <w:r>
              <w:rPr>
                <w:rFonts w:ascii="Aptos" w:hAnsi="Aptos"/>
                <w:sz w:val="16"/>
              </w:rPr>
              <w:t>Vitória</w:t>
            </w:r>
          </w:p>
        </w:tc>
        <w:tc>
          <w:tcPr>
            <w:tcW w:type="dxa" w:w="3331"/>
            <w:tcMar>
              <w:top w:w="35" w:type="dxa"/>
              <w:start w:w="65" w:type="dxa"/>
              <w:bottom w:w="35" w:type="dxa"/>
              <w:end w:w="65" w:type="dxa"/>
            </w:tcMar>
          </w:tcPr>
          <w:p>
            <w:pPr>
              <w:spacing w:after="0" w:line="240" w:lineRule="auto"/>
            </w:pPr>
            <w:r>
              <w:rPr>
                <w:rFonts w:ascii="Aptos" w:hAnsi="Aptos"/>
                <w:sz w:val="16"/>
              </w:rPr>
              <w:t>Preparação, formação, terreno, timing, coordenação</w:t>
            </w:r>
          </w:p>
        </w:tc>
        <w:tc>
          <w:tcPr>
            <w:tcW w:type="dxa" w:w="3331"/>
            <w:tcMar>
              <w:top w:w="35" w:type="dxa"/>
              <w:start w:w="65" w:type="dxa"/>
              <w:bottom w:w="35" w:type="dxa"/>
              <w:end w:w="65" w:type="dxa"/>
            </w:tcMar>
          </w:tcPr>
          <w:p>
            <w:pPr>
              <w:spacing w:after="0" w:line="240" w:lineRule="auto"/>
            </w:pPr>
            <w:r>
              <w:rPr>
                <w:rFonts w:ascii="Aptos" w:hAnsi="Aptos"/>
                <w:sz w:val="16"/>
              </w:rPr>
              <w:t>Ritmo, combo, risco, agressão e persistência</w:t>
            </w:r>
          </w:p>
        </w:tc>
      </w:tr>
      <w:tr>
        <w:tc>
          <w:tcPr>
            <w:tcW w:type="dxa" w:w="3331"/>
            <w:tcMar>
              <w:top w:w="35" w:type="dxa"/>
              <w:start w:w="65" w:type="dxa"/>
              <w:bottom w:w="35" w:type="dxa"/>
              <w:end w:w="65" w:type="dxa"/>
            </w:tcMar>
          </w:tcPr>
          <w:p>
            <w:pPr>
              <w:spacing w:after="0" w:line="240" w:lineRule="auto"/>
            </w:pPr>
            <w:r>
              <w:rPr>
                <w:rFonts w:ascii="Aptos" w:hAnsi="Aptos"/>
                <w:sz w:val="16"/>
              </w:rPr>
              <w:t>Falha típica</w:t>
            </w:r>
          </w:p>
        </w:tc>
        <w:tc>
          <w:tcPr>
            <w:tcW w:type="dxa" w:w="3331"/>
            <w:tcMar>
              <w:top w:w="35" w:type="dxa"/>
              <w:start w:w="65" w:type="dxa"/>
              <w:bottom w:w="35" w:type="dxa"/>
              <w:end w:w="65" w:type="dxa"/>
            </w:tcMar>
          </w:tcPr>
          <w:p>
            <w:pPr>
              <w:spacing w:after="0" w:line="240" w:lineRule="auto"/>
            </w:pPr>
            <w:r>
              <w:rPr>
                <w:rFonts w:ascii="Aptos" w:hAnsi="Aptos"/>
                <w:sz w:val="16"/>
              </w:rPr>
              <w:t>Entrar numa situação desfavorável</w:t>
            </w:r>
          </w:p>
        </w:tc>
        <w:tc>
          <w:tcPr>
            <w:tcW w:type="dxa" w:w="3331"/>
            <w:tcMar>
              <w:top w:w="35" w:type="dxa"/>
              <w:start w:w="65" w:type="dxa"/>
              <w:bottom w:w="35" w:type="dxa"/>
              <w:end w:w="65" w:type="dxa"/>
            </w:tcMar>
          </w:tcPr>
          <w:p>
            <w:pPr>
              <w:spacing w:after="0" w:line="240" w:lineRule="auto"/>
            </w:pPr>
            <w:r>
              <w:rPr>
                <w:rFonts w:ascii="Aptos" w:hAnsi="Aptos"/>
                <w:sz w:val="16"/>
              </w:rPr>
              <w:t>Quebrar a própria sequência</w:t>
            </w:r>
          </w:p>
        </w:tc>
      </w:tr>
      <w:tr>
        <w:tc>
          <w:tcPr>
            <w:tcW w:type="dxa" w:w="3331"/>
            <w:tcMar>
              <w:top w:w="35" w:type="dxa"/>
              <w:start w:w="65" w:type="dxa"/>
              <w:bottom w:w="35" w:type="dxa"/>
              <w:end w:w="65" w:type="dxa"/>
            </w:tcMar>
          </w:tcPr>
          <w:p>
            <w:pPr>
              <w:spacing w:after="0" w:line="240" w:lineRule="auto"/>
            </w:pPr>
            <w:r>
              <w:rPr>
                <w:rFonts w:ascii="Aptos" w:hAnsi="Aptos"/>
                <w:sz w:val="16"/>
              </w:rPr>
              <w:t>Sobrevivência</w:t>
            </w:r>
          </w:p>
        </w:tc>
        <w:tc>
          <w:tcPr>
            <w:tcW w:type="dxa" w:w="3331"/>
            <w:tcMar>
              <w:top w:w="35" w:type="dxa"/>
              <w:start w:w="65" w:type="dxa"/>
              <w:bottom w:w="35" w:type="dxa"/>
              <w:end w:w="65" w:type="dxa"/>
            </w:tcMar>
          </w:tcPr>
          <w:p>
            <w:pPr>
              <w:spacing w:after="0" w:line="240" w:lineRule="auto"/>
            </w:pPr>
            <w:r>
              <w:rPr>
                <w:rFonts w:ascii="Aptos" w:hAnsi="Aptos"/>
                <w:sz w:val="16"/>
              </w:rPr>
              <w:t>Evitar ou administrar a consequência</w:t>
            </w:r>
          </w:p>
        </w:tc>
        <w:tc>
          <w:tcPr>
            <w:tcW w:type="dxa" w:w="3331"/>
            <w:tcMar>
              <w:top w:w="35" w:type="dxa"/>
              <w:start w:w="65" w:type="dxa"/>
              <w:bottom w:w="35" w:type="dxa"/>
              <w:end w:w="65" w:type="dxa"/>
            </w:tcMar>
          </w:tcPr>
          <w:p>
            <w:pPr>
              <w:spacing w:after="0" w:line="240" w:lineRule="auto"/>
            </w:pPr>
            <w:r>
              <w:rPr>
                <w:rFonts w:ascii="Aptos" w:hAnsi="Aptos"/>
                <w:sz w:val="16"/>
              </w:rPr>
              <w:t>Aceitar a consequência para continuar lutando</w:t>
            </w:r>
          </w:p>
        </w:tc>
      </w:tr>
    </w:tbl>
    <w:p>
      <w:pPr>
        <w:pStyle w:val="Heading1"/>
        <w:keepNext/>
      </w:pPr>
      <w:r>
        <w:t>3. Papel em Combate</w:t>
      </w:r>
    </w:p>
    <w:p>
      <w:r>
        <w:t>O Thyreth é um combatente de combo. Seu turno ideal não é um único golpe perfeito, mas uma sequência de ações que cresce enquanto ele continua acertando. Sua resistência não é um fim em si mesma: ela existe para sustentar a ofensiva.</w:t>
      </w:r>
    </w:p>
    <w:p>
      <w:pPr>
        <w:pStyle w:val="ListBullet"/>
      </w:pPr>
      <w:r>
        <w:t>pressão contínua e múltiplas ações;</w:t>
      </w:r>
    </w:p>
    <w:p>
      <w:pPr>
        <w:pStyle w:val="ListBullet"/>
      </w:pPr>
      <w:r>
        <w:t>permanência em combate sob dano;</w:t>
      </w:r>
    </w:p>
    <w:p>
      <w:pPr>
        <w:pStyle w:val="ListBullet"/>
      </w:pPr>
      <w:r>
        <w:t>conversão de dano em Adrenalina;</w:t>
      </w:r>
    </w:p>
    <w:p>
      <w:pPr>
        <w:pStyle w:val="ListBullet"/>
      </w:pPr>
      <w:r>
        <w:t>uso de risco como combustível;</w:t>
      </w:r>
    </w:p>
    <w:p>
      <w:pPr>
        <w:pStyle w:val="ListBullet"/>
      </w:pPr>
      <w:r>
        <w:t>contenção física e proteção imprudente;</w:t>
      </w:r>
    </w:p>
    <w:p>
      <w:pPr>
        <w:pStyle w:val="ListBullet"/>
      </w:pPr>
      <w:r>
        <w:t>finalizações que recuperam ritmo;</w:t>
      </w:r>
    </w:p>
    <w:p>
      <w:pPr>
        <w:pStyle w:val="ListBullet"/>
      </w:pPr>
      <w:r>
        <w:t>picos explosivos de dano ou sobrevivência.</w:t>
      </w:r>
    </w:p>
    <w:p>
      <w:r>
        <w:t>O Thyreth tende a ser particularmente ameaçador contra grupos de inimigos que lhe oferecem alvos para manter a sequência e finalizações para alimentar Pico de Endorfina. Contra um único oponente muito difícil de acertar, permanece perigoso, mas cada ação adicional também é uma nova oportunidade de perder todo o Momentum.</w:t>
      </w:r>
    </w:p>
    <w:p>
      <w:pPr>
        <w:pStyle w:val="Heading1"/>
        <w:keepNext/>
      </w:pPr>
      <w:r>
        <w:t>4. Motor Central: Momentum</w:t>
      </w:r>
    </w:p>
    <w:p>
      <w:r>
        <w:t>Momentum representa o ritmo físico acumulado do Thyreth: a capacidade de transformar uma ação bem-sucedida na próxima antes que o corpo, a posição ou o adversário consigam interromper sua sequência.</w:t>
      </w:r>
    </w:p>
    <w:p>
      <w:pPr>
        <w:pStyle w:val="AbilityName"/>
        <w:keepNext/>
      </w:pPr>
      <w:r>
        <w:t>Teste de Momentum</w:t>
      </w:r>
    </w:p>
    <w:p>
      <w:r>
        <w:t>Após um ataque bem-sucedido, o Thyreth pode fazer um teste de Momentum. A dificuldade é 20 − ⌈(STR + DEX) / 2⌉. O teste é realizado com Desvantagem. Em caso de sucesso, o Thyreth ganha 1 Momentum. Em caso de falha, ele simplesmente não aumenta seu Momentum atual.</w:t>
      </w:r>
    </w:p>
    <w:tbl>
      <w:tblPr>
        <w:tblW w:type="auto" w:w="0"/>
        <w:jc w:val="center"/>
        <w:tblLayout w:type="autofit"/>
        <w:tblLook w:firstColumn="1" w:firstRow="1" w:lastColumn="0" w:lastRow="0" w:noHBand="0" w:noVBand="1" w:val="04A0"/>
      </w:tblPr>
      <w:tblGrid>
        <w:gridCol w:w="9994"/>
      </w:tblGrid>
      <w:tr>
        <w:tc>
          <w:tcPr>
            <w:tcW w:type="dxa" w:w="9994"/>
            <w:shd w:fill="F4EEE9"/>
            <w:tcMar>
              <w:top w:w="120" w:type="dxa"/>
              <w:start w:w="140" w:type="dxa"/>
              <w:bottom w:w="120" w:type="dxa"/>
              <w:end w:w="140" w:type="dxa"/>
            </w:tcMar>
          </w:tcPr>
          <w:p>
            <w:r>
              <w:rPr>
                <w:rFonts w:ascii="Aptos" w:hAnsi="Aptos"/>
                <w:b/>
                <w:color w:val="602C23"/>
                <w:sz w:val="18"/>
              </w:rPr>
              <w:t>Regra fundamental</w:t>
            </w:r>
          </w:p>
          <w:p>
            <w:pPr/>
            <w:r>
              <w:rPr>
                <w:rFonts w:ascii="Aptos" w:hAnsi="Aptos"/>
                <w:sz w:val="18"/>
              </w:rPr>
              <w:t>Falhar no teste de Momentum não quebra Momentum. Falhar na ação quebra.</w:t>
            </w:r>
          </w:p>
        </w:tc>
      </w:tr>
    </w:tbl>
    <w:p>
      <w:pPr>
        <w:spacing w:after="40"/>
      </w:pPr>
    </w:p>
    <w:p>
      <w:pPr>
        <w:pStyle w:val="Heading2"/>
        <w:keepNext/>
      </w:pPr>
      <w:r>
        <w:t>Momentum armazenado e ações adicionais</w:t>
      </w:r>
    </w:p>
    <w:p>
      <w:r>
        <w:t>Momentum pode ser armazenado durante a batalha e representa capacidade de estender o próximo turno. A formulação atual de playtest usa 1 + Momentum como referência para o número de ações que o Thyreth pode encadear em seu turno, consumindo sua oportunidade acumulada ao executar a sequência. A redação final de “gasto” e retenção entre ações deve ser fechada após o primeiro teste de mesa, mas os princípios abaixo são canônicos:</w:t>
      </w:r>
    </w:p>
    <w:p>
      <w:pPr>
        <w:pStyle w:val="ListBullet"/>
      </w:pPr>
      <w:r>
        <w:t>Momentum persiste entre turnos enquanto a batalha ou esforço contínuo persistir.</w:t>
      </w:r>
    </w:p>
    <w:p>
      <w:pPr>
        <w:pStyle w:val="ListBullet"/>
      </w:pPr>
      <w:r>
        <w:t>Descanso ou encerramento real do combate zera Momentum.</w:t>
      </w:r>
    </w:p>
    <w:p>
      <w:pPr>
        <w:pStyle w:val="ListBullet"/>
      </w:pPr>
      <w:r>
        <w:t>Uma ação bem-sucedida preserva a sequência.</w:t>
      </w:r>
    </w:p>
    <w:p>
      <w:pPr>
        <w:pStyle w:val="ListBullet"/>
      </w:pPr>
      <w:r>
        <w:t>Após um ataque bem-sucedido, o Thyreth pode tentar aumentar Momentum.</w:t>
      </w:r>
    </w:p>
    <w:p>
      <w:pPr>
        <w:pStyle w:val="ListBullet"/>
      </w:pPr>
      <w:r>
        <w:t>Falhar nesse teste não remove ações já disponíveis pela sequência.</w:t>
      </w:r>
    </w:p>
    <w:p>
      <w:pPr>
        <w:pStyle w:val="ListBullet"/>
      </w:pPr>
      <w:r>
        <w:t>Falhar em uma ação quebra a sequência e reduz Momentum a 0; ações restantes são perdidas.</w:t>
      </w:r>
    </w:p>
    <w:p>
      <w:r>
        <w:t>A classe, portanto, possui dois riscos separados. O teste de Momentum pergunta se o Thyreth consegue acelerar. A ação pergunta se ele consegue continuar sem tropeçar. Quanto mais Momentum acumula, maior seu turno potencial — e maior o número de oportunidades para uma falha desmontar a máquina.</w:t>
      </w:r>
    </w:p>
    <w:p>
      <w:pPr>
        <w:pStyle w:val="Heading2"/>
        <w:keepNext/>
      </w:pPr>
      <w:r>
        <w:t>Por que STR + DEX?</w:t>
      </w:r>
    </w:p>
    <w:p>
      <w:r>
        <w:t>Momentum usa STR e DEX em conjunto porque recompensa o personagem que treina para acertar e produzir impacto. STR representa potência e capacidade de sustentar esforço; DEX representa coordenação, precisão e continuidade. CON não entra nesse teste: Constituição já recompensa o Thyreth ao permitir que ele sobreviva ao preço físico de sua própria engine.</w:t>
      </w:r>
    </w:p>
    <w:p>
      <w:pPr>
        <w:pStyle w:val="Heading1"/>
        <w:keepNext/>
      </w:pPr>
      <w:r>
        <w:t>5. Motor Central: Adrenalina</w:t>
      </w:r>
    </w:p>
    <w:p>
      <w:r>
        <w:t>Adrenalina é um medidor curto de ativação fisiológica. Não é mana e não deve crescer para uma reserva extensa. O intervalo atual para playtest é de 3 níveis no início da progressão, aumentando para 4 em níveis veteranos.</w:t>
      </w:r>
    </w:p>
    <w:p>
      <w:r>
        <w:t>Adrenalina nasce de situações que colocam o corpo em regime de emergência. O desenho atual prevê geração por dano sofrido, ataque bem-sucedido, Sangramento e Auto-flagelação. A taxa exata de geração por dano e por acerto ainda precisa ser parametrizada em playtest.</w:t>
      </w:r>
    </w:p>
    <w:tbl>
      <w:tblPr>
        <w:tblW w:type="auto" w:w="0"/>
        <w:jc w:val="center"/>
        <w:tblLayout w:type="autofit"/>
        <w:tblLook w:firstColumn="1" w:firstRow="1" w:lastColumn="0" w:lastRow="0" w:noHBand="0" w:noVBand="1" w:val="04A0"/>
      </w:tblPr>
      <w:tblGrid>
        <w:gridCol w:w="9994"/>
      </w:tblGrid>
      <w:tr>
        <w:tc>
          <w:tcPr>
            <w:tcW w:type="dxa" w:w="9994"/>
            <w:shd w:fill="F4EEE9"/>
            <w:tcMar>
              <w:top w:w="120" w:type="dxa"/>
              <w:start w:w="140" w:type="dxa"/>
              <w:bottom w:w="120" w:type="dxa"/>
              <w:end w:w="140" w:type="dxa"/>
            </w:tcMar>
          </w:tcPr>
          <w:p>
            <w:r>
              <w:rPr>
                <w:rFonts w:ascii="Aptos" w:hAnsi="Aptos"/>
                <w:b/>
                <w:color w:val="602C23"/>
                <w:sz w:val="18"/>
              </w:rPr>
              <w:t>Leitura mecânica</w:t>
            </w:r>
          </w:p>
          <w:p>
            <w:pPr/>
            <w:r>
              <w:rPr>
                <w:rFonts w:ascii="Aptos" w:hAnsi="Aptos"/>
                <w:sz w:val="18"/>
              </w:rPr>
              <w:t>Momentum é ritmo. Adrenalina é tolerância ao risco. Momentum diz quantas coisas o Thyreth consegue continuar fazendo; Adrenalina diz quanto do próprio corpo ele está disposto a gastar para manter isso acontecendo.</w:t>
            </w:r>
          </w:p>
        </w:tc>
      </w:tr>
    </w:tbl>
    <w:p>
      <w:pPr>
        <w:spacing w:after="40"/>
      </w:pPr>
    </w:p>
    <w:p>
      <w:pPr>
        <w:pStyle w:val="Heading2"/>
        <w:keepNext/>
      </w:pPr>
      <w:r>
        <w:t>Sangramento e Adrenalina</w:t>
      </w:r>
    </w:p>
    <w:p>
      <w:r>
        <w:t>Cada instância de dano recebida como Sangramento gera Adrenalina normalmente. Isso é intencional. O Thyreth pode transformar uma hemorragia em combustível para os turnos seguintes. O custo dessa “Adrenalina gratuita” continua sendo dano real em seus próprios PV.</w:t>
      </w:r>
    </w:p>
    <w:p>
      <w:pPr>
        <w:pStyle w:val="Heading1"/>
        <w:keepNext/>
      </w:pPr>
      <w:r>
        <w:t>6. Técnicas Thyreth</w:t>
      </w:r>
    </w:p>
    <w:p>
      <w:r>
        <w:t>As técnicas abaixo não representam escolas ou subclasses. São maneiras diferentes de manipular os mesmos dois motores. Um Thyreth veterano não precisa conhecer todas; a escolha de técnicas deve formar builds distintas.</w:t>
      </w:r>
    </w:p>
    <w:p>
      <w:pPr>
        <w:pStyle w:val="AbilityName"/>
        <w:keepNext/>
      </w:pPr>
      <w:r>
        <w:t>Auto-flagelação</w:t>
      </w:r>
    </w:p>
    <w:p>
      <w:r>
        <w:t>Uma vez por turno, o Thyreth causa dano a si mesmo para provocar uma resposta fisiológica imediata. Sofra 2d4 de dano, aumente sua Adrenalina em 1 nível e faça um teste de Momentum. Auto-flagelação não deve consumir uma ação inteira: sua função é ligar os motores sem exigir que o personagem desperdice o turno apenas apanhando.</w:t>
      </w:r>
    </w:p>
    <w:p>
      <w:r>
        <w:t>O valor 2d4 é provisório. Ele mantém o custo relevante, com média próxima de 5 PV, mas reduz a variância extrema de 1d10.</w:t>
      </w:r>
    </w:p>
    <w:p>
      <w:pPr>
        <w:pStyle w:val="AbilityName"/>
        <w:keepNext/>
      </w:pPr>
      <w:r>
        <w:t>Ignorar Dor</w:t>
      </w:r>
    </w:p>
    <w:p>
      <w:r>
        <w:t>Uma vez por turno, quando uma defesa inimiga impediria um ataque do Thyreth, reduza sua Adrenalina em 1 nível. Receba o dano ou consequência ofensiva correspondente à defesa, mas não permita que ela negue seu ataque. Se o ataque conectar, a sequência é preservada e o Thyreth pode gerar Adrenalina e testar Momentum normalmente.</w:t>
      </w:r>
    </w:p>
    <w:p>
      <w:pPr>
        <w:pStyle w:val="ThyrethQuote"/>
      </w:pPr>
      <w:r>
        <w:t>“Tudo bem. Nós dois acertamos.”</w:t>
      </w:r>
    </w:p>
    <w:p>
      <w:pPr>
        <w:pStyle w:val="AbilityName"/>
        <w:keepNext/>
      </w:pPr>
      <w:r>
        <w:t>Sangue Quente</w:t>
      </w:r>
    </w:p>
    <w:p>
      <w:r>
        <w:t>Reduza sua Adrenalina em 1 nível. Mova-se como se limitações físicas do próprio corpo não estivessem impedindo seu deslocamento. A técnica não apaga ferimentos, não remove suas consequências futuras e não permite superar impedimentos externos absolutos, como uma barreira física impossível de atravessar. Sua função é permitir que o Thyreth chegue ao próximo ponto da sequência.</w:t>
      </w:r>
    </w:p>
    <w:p>
      <w:pPr>
        <w:pStyle w:val="AbilityName"/>
        <w:keepNext/>
      </w:pPr>
      <w:r>
        <w:t>Respiração Perfeita</w:t>
      </w:r>
    </w:p>
    <w:p>
      <w:r>
        <w:t>Gaste toda a sua Adrenalina. Seu próximo golpe causa o dobro do dano se acertar. A Adrenalina é gasta no momento da técnica; se o golpe falhar, o recurso continua perdido e a falha quebra Momentum normalmente.</w:t>
      </w:r>
    </w:p>
    <w:p>
      <w:r>
        <w:t>Respiração Perfeita é um cash-out ofensivo: o Thyreth abandona toda a flexibilidade que Adrenalina poderia oferecer em troca de apostar tudo em um único golpe.</w:t>
      </w:r>
    </w:p>
    <w:p>
      <w:pPr>
        <w:pStyle w:val="AbilityName"/>
        <w:keepNext/>
      </w:pPr>
      <w:r>
        <w:t>Controle da Circulação</w:t>
      </w:r>
    </w:p>
    <w:p>
      <w:r>
        <w:t>Gaste toda a sua Adrenalina. Você não pode usar esta técnica enquanto estiver sofrendo Sangramento. Todo dano recebido durante a janela da técnica é convertido em Sangramento e distribuído pelos 3 turnos seguintes. Cada parcela de Sangramento gera Adrenalina normalmente quando é sofrida.</w:t>
      </w:r>
    </w:p>
    <w:p>
      <w:r>
        <w:t>Controle da Circulação não reduz o dano total: transforma dano imediato em dívida futura e, ao mesmo tempo, programa futuras fontes de Adrenalina. A proibição de conjurar a técnica enquanto já estiver sangrando impede que o Thyreth refinancie indefinidamente a mesma dívida.</w:t>
      </w:r>
    </w:p>
    <w:p>
      <w:pPr>
        <w:pStyle w:val="AbilityName"/>
        <w:keepNext/>
      </w:pPr>
      <w:r>
        <w:t>Lutaremos na Sombra</w:t>
      </w:r>
    </w:p>
    <w:p>
      <w:r>
        <w:t>Sempre que o Thyreth aparar com sucesso um golpe, ganhe 1 Momentum. Não é necessário fazer teste de Momentum: o feito extraordinário já foi o aparo.</w:t>
      </w:r>
    </w:p>
    <w:p>
      <w:r>
        <w:t>O nome faz referência ao espírito das histórias espartanas diante da ameaça de uma chuva de flechas capaz de cobrir o sol. A imagem central da técnica é simples: uma flecha vem em sua direção, o Thyreth a segura ou desvia — e isso o deixa ainda mais empolgado para continuar a luta.</w:t>
      </w:r>
    </w:p>
    <w:p>
      <w:pPr>
        <w:pStyle w:val="AbilityName"/>
        <w:keepNext/>
      </w:pPr>
      <w:r>
        <w:t>Proteção Imprudente</w:t>
      </w:r>
    </w:p>
    <w:p>
      <w:r>
        <w:t>Quando um aliado ao alcance do Thyreth seria atingido, ele pode tentar interceptar o golpe com um teste apropriado. Em caso de sucesso, recebe o ataque e todas as suas consequências no lugar do aliado. Em seguida, faça um teste de Momentum. O dano recebido pode gerar Adrenalina normalmente. Para o primeiro playtest, recomenda-se limite de 1 uso por rodada.</w:t>
      </w:r>
    </w:p>
    <w:p>
      <w:r>
        <w:t>O Thyreth protetor não cria aura, formação ou barreira divina. Ele protege colocando o próprio corpo no caminho.</w:t>
      </w:r>
    </w:p>
    <w:p>
      <w:pPr>
        <w:pStyle w:val="AbilityName"/>
        <w:keepNext/>
      </w:pPr>
      <w:r>
        <w:t>Pico de Endorfina</w:t>
      </w:r>
    </w:p>
    <w:p>
      <w:r>
        <w:t>Quando o Thyreth matar um inimigo, interrompa todo Sangramento que estiver sofrendo. Some todo o dano de Sangramento que ainda receberia nos turnos seguintes e recupere essa quantidade em PV. Em seguida, faça um teste de Momentum.</w:t>
      </w:r>
    </w:p>
    <w:p>
      <w:r>
        <w:t>A técnica transforma uma finalização em ponto de sustentação da engine. Em combinação com Controle da Circulação, cria uma aposta deliberada: converter dano em dívida e tentar matar alguém antes que a dívida vença.</w:t>
      </w:r>
    </w:p>
    <w:p>
      <w:pPr>
        <w:pStyle w:val="AbilityName"/>
        <w:keepNext/>
      </w:pPr>
      <w:r>
        <w:t>Último Fôlego</w:t>
      </w:r>
    </w:p>
    <w:p>
      <w:r>
        <w:t>Se estiver em Adrenalina 3 ou superior, gaste toda a sua Adrenalina. Recupere metade de todo o dano que recebeu desde seu turno anterior. Em seguida, faça um teste de Momentum.</w:t>
      </w:r>
    </w:p>
    <w:p>
      <w:r>
        <w:t>Último Fôlego exige que o Thyreth sobreviva até a própria vez. Ele não substitui uma técnica de reação à morte: sua função é converter uma rodada brutal de dano em recuperação e reinício de ritmo.</w:t>
      </w:r>
    </w:p>
    <w:p>
      <w:pPr>
        <w:pStyle w:val="AbilityName"/>
        <w:keepNext/>
      </w:pPr>
      <w:r>
        <w:t>Minha Vez</w:t>
      </w:r>
    </w:p>
    <w:p>
      <w:r>
        <w:t>Quando o Thyreth for atingido por um golpe fatal, gaste toda a sua Adrenalina e todo o seu Momentum. Antes de cair, realize imediatamente um ataque possível naquele momento. Se acertar, cause dano igual ao dano que acabou de receber + 1d4 por ponto de Momentum gasto. Depois disso, resolva normalmente as consequências do golpe fatal.</w:t>
      </w:r>
    </w:p>
    <w:p>
      <w:r>
        <w:t>Minha Vez não salva o Thyreth. Ela apenas garante que morrer não aconteça antes de sua resposta.</w:t>
      </w:r>
    </w:p>
    <w:p>
      <w:pPr>
        <w:pStyle w:val="ThyrethQuote"/>
      </w:pPr>
      <w:r>
        <w:t>“Você conseguiu me matar. Parabéns. Agora é a minha vez.”</w:t>
      </w:r>
    </w:p>
    <w:p>
      <w:pPr>
        <w:pStyle w:val="AbilityName"/>
        <w:keepNext/>
      </w:pPr>
      <w:r>
        <w:t>Corpo Absoluto — técnica de ápice proposta</w:t>
      </w:r>
    </w:p>
    <w:p>
      <w:r>
        <w:t>Uma vez por combate, quando uma ação do Thyreth falhar e reduziria seu Momentum a 0, a ação continua sendo uma falha e todas as suas consequências acontecem, mas o Thyreth permanece com Momentum 1. A técnica não transforma falha em sucesso, não devolve a ação perdida e não apaga consequências.</w:t>
      </w:r>
    </w:p>
    <w:p>
      <w:pPr>
        <w:pStyle w:val="ThyrethQuote"/>
      </w:pPr>
      <w:r>
        <w:t>“Você conseguiu quebrar meu ritmo. Não conseguiu me parar.”</w:t>
      </w:r>
    </w:p>
    <w:p>
      <w:pPr>
        <w:pStyle w:val="Heading1"/>
        <w:keepNext/>
      </w:pPr>
      <w:r>
        <w:t>7. Sinergias e Rotas de Combo</w:t>
      </w:r>
    </w:p>
    <w:p>
      <w:r>
        <w:t>O Thyreth não possui uma rotação única. A graça da classe está em montar engines diferentes com o mesmo conjunto de recursos.</w:t>
      </w:r>
    </w:p>
    <w:p>
      <w:pPr>
        <w:pStyle w:val="Heading2"/>
        <w:keepNext/>
      </w:pPr>
      <w:r>
        <w:t>Ignição ofensiva</w:t>
      </w:r>
    </w:p>
    <w:p>
      <w:r>
        <w:t>Auto-flagelação pode gerar Adrenalina e abrir Momentum antes da primeira troca real. Ignorar Dor preserva um ataque que seria negado; Sangue Quente garante acesso ao próximo alvo; Respiração Perfeita converte a reserva inteira em explosão.</w:t>
      </w:r>
    </w:p>
    <w:p>
      <w:pPr>
        <w:pStyle w:val="Heading2"/>
        <w:keepNext/>
      </w:pPr>
      <w:r>
        <w:t>Dívida de sangue</w:t>
      </w:r>
    </w:p>
    <w:p>
      <w:r>
        <w:t>Controle da Circulação transforma dano imediato em Sangramento. Cada parcela futura gera Adrenalina. Se o Thyreth conseguir finalizar um inimigo antes que toda a dívida seja cobrada, Pico de Endorfina interrompe o Sangramento, converte o dano restante em cura e ainda oferece teste de Momentum.</w:t>
      </w:r>
    </w:p>
    <w:p>
      <w:pPr>
        <w:pStyle w:val="Heading2"/>
        <w:keepNext/>
      </w:pPr>
      <w:r>
        <w:t>Protetor imprudente</w:t>
      </w:r>
    </w:p>
    <w:p>
      <w:r>
        <w:t>Proteção Imprudente redireciona dano de aliados para o Thyreth, alimentando Adrenalina e oferecendo chance de Momentum. Controle da Circulação e Último Fôlego podem permitir que ele sobreviva ao preço da proteção; Minha Vez transforma uma interceptação fatal em uma última resposta.</w:t>
      </w:r>
    </w:p>
    <w:p>
      <w:pPr>
        <w:pStyle w:val="Heading2"/>
        <w:keepNext/>
      </w:pPr>
      <w:r>
        <w:t>Pressão inimiga como combustível</w:t>
      </w:r>
    </w:p>
    <w:p>
      <w:r>
        <w:t>Lutaremos na Sombra permite construir Momentum fora do próprio turno por meio de aparos. Dano recebido alimenta Adrenalina. Em vez de simplesmente “tankar”, o Thyreth transforma ataques inimigos em preparação para a própria ofensiva.</w:t>
      </w:r>
    </w:p>
    <w:p>
      <w:pPr>
        <w:pStyle w:val="Heading1"/>
        <w:keepNext/>
      </w:pPr>
      <w:r>
        <w:t>8. Especializações Emergentes</w:t>
      </w:r>
    </w:p>
    <w:p>
      <w:r>
        <w:t>Não há necessidade de subclasses formais. As fantasias internas surgem da combinação de técnicas escolhidas.</w:t>
      </w:r>
    </w:p>
    <w:p>
      <w:pPr>
        <w:pStyle w:val="AbilityName"/>
        <w:keepNext/>
      </w:pPr>
      <w:r>
        <w:t>Inabalável</w:t>
      </w:r>
    </w:p>
    <w:p>
      <w:r>
        <w:t>Prioriza Controle da Circulação, Último Fôlego, Pico de Endorfina e Corpo Absoluto. Seu jogo é sobreviver ao colapso da própria máquina e retornar ao ritmo.</w:t>
      </w:r>
    </w:p>
    <w:p>
      <w:pPr>
        <w:pStyle w:val="AbilityName"/>
        <w:keepNext/>
      </w:pPr>
      <w:r>
        <w:t>Demolidor</w:t>
      </w:r>
    </w:p>
    <w:p>
      <w:r>
        <w:t>Prioriza Momentum, Ignorar Dor, Sangue Quente e Respiração Perfeita. Seu objetivo é conectar o maior número possível de ações e encerrar a luta antes que o custo cobre.</w:t>
      </w:r>
    </w:p>
    <w:p>
      <w:pPr>
        <w:pStyle w:val="AbilityName"/>
        <w:keepNext/>
      </w:pPr>
      <w:r>
        <w:t>Protetor</w:t>
      </w:r>
    </w:p>
    <w:p>
      <w:r>
        <w:t>Usa Proteção Imprudente e técnicas de sobrevivência para comprar tempo para o grupo com o próprio corpo.</w:t>
      </w:r>
    </w:p>
    <w:p>
      <w:pPr>
        <w:pStyle w:val="AbilityName"/>
        <w:keepNext/>
      </w:pPr>
      <w:r>
        <w:t>Ascético</w:t>
      </w:r>
    </w:p>
    <w:p>
      <w:r>
        <w:t>Interpreta Adrenalina, respiração e controle fisiológico como disciplina extrema. Não precisa ser uma subclasse: é uma leitura cultural e estética do mesmo motor.</w:t>
      </w:r>
    </w:p>
    <w:p>
      <w:pPr>
        <w:pStyle w:val="Heading1"/>
        <w:keepNext/>
      </w:pPr>
      <w:r>
        <w:t>9. Progressão por Nível — Estrutura Provisória</w:t>
      </w:r>
    </w:p>
    <w:p>
      <w:r>
        <w:t>A progressão do Thyreth não deve entregar uma nova regra poderosa em todos os níveis. O personagem cresce principalmente escolhendo novas maneiras de operar Adrenalina e Momentum. Níveis sem nova técnica podem receber progressões universais do sistema, como atributos, Perícias ou outros avanços compartilhados.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8DED7"/>
            <w:tcMar>
              <w:top w:w="80" w:type="dxa"/>
              <w:start w:w="90" w:type="dxa"/>
              <w:bottom w:w="80" w:type="dxa"/>
              <w:end w:w="90" w:type="dxa"/>
            </w:tcMar>
          </w:tcPr>
          <w:p>
            <w:r>
              <w:rPr>
                <w:rFonts w:ascii="Aptos" w:hAnsi="Aptos"/>
                <w:sz w:val="18"/>
              </w:rPr>
              <w:t>Nível</w:t>
            </w:r>
          </w:p>
        </w:tc>
        <w:tc>
          <w:tcPr>
            <w:tcW w:type="dxa" w:w="3331"/>
            <w:shd w:fill="E8DED7"/>
            <w:tcMar>
              <w:top w:w="80" w:type="dxa"/>
              <w:start w:w="90" w:type="dxa"/>
              <w:bottom w:w="80" w:type="dxa"/>
              <w:end w:w="90" w:type="dxa"/>
            </w:tcMar>
          </w:tcPr>
          <w:p>
            <w:r>
              <w:rPr>
                <w:rFonts w:ascii="Aptos" w:hAnsi="Aptos"/>
                <w:sz w:val="18"/>
              </w:rPr>
              <w:t>Progressão de Classe</w:t>
            </w:r>
          </w:p>
        </w:tc>
        <w:tc>
          <w:tcPr>
            <w:tcW w:type="dxa" w:w="3331"/>
            <w:shd w:fill="E8DED7"/>
            <w:tcMar>
              <w:top w:w="80" w:type="dxa"/>
              <w:start w:w="90" w:type="dxa"/>
              <w:bottom w:w="80" w:type="dxa"/>
              <w:end w:w="90" w:type="dxa"/>
            </w:tcMar>
          </w:tcPr>
          <w:p>
            <w:r>
              <w:rPr>
                <w:rFonts w:ascii="Aptos" w:hAnsi="Aptos"/>
                <w:sz w:val="18"/>
              </w:rPr>
              <w:t>Observação</w:t>
            </w:r>
          </w:p>
        </w:tc>
      </w:tr>
      <w:tr>
        <w:tc>
          <w:tcPr>
            <w:tcW w:type="dxa" w:w="3331"/>
            <w:tcMar>
              <w:top w:w="80" w:type="dxa"/>
              <w:start w:w="90" w:type="dxa"/>
              <w:bottom w:w="80" w:type="dxa"/>
              <w:end w:w="90" w:type="dxa"/>
            </w:tcMar>
          </w:tcPr>
          <w:p>
            <w:r>
              <w:rPr>
                <w:rFonts w:ascii="Aptos" w:hAnsi="Aptos"/>
                <w:sz w:val="18"/>
              </w:rPr>
              <w:t>1</w:t>
            </w:r>
          </w:p>
        </w:tc>
        <w:tc>
          <w:tcPr>
            <w:tcW w:type="dxa" w:w="3331"/>
            <w:tcMar>
              <w:top w:w="80" w:type="dxa"/>
              <w:start w:w="90" w:type="dxa"/>
              <w:bottom w:w="80" w:type="dxa"/>
              <w:end w:w="90" w:type="dxa"/>
            </w:tcMar>
          </w:tcPr>
          <w:p>
            <w:r>
              <w:rPr>
                <w:rFonts w:ascii="Aptos" w:hAnsi="Aptos"/>
                <w:sz w:val="18"/>
              </w:rPr>
              <w:t>Momentum; Adrenalina Máx. 3; Auto-flagelação</w:t>
            </w:r>
          </w:p>
        </w:tc>
        <w:tc>
          <w:tcPr>
            <w:tcW w:type="dxa" w:w="3331"/>
            <w:tcMar>
              <w:top w:w="80" w:type="dxa"/>
              <w:start w:w="90" w:type="dxa"/>
              <w:bottom w:w="80" w:type="dxa"/>
              <w:end w:w="90" w:type="dxa"/>
            </w:tcMar>
          </w:tcPr>
          <w:p>
            <w:r>
              <w:rPr>
                <w:rFonts w:ascii="Aptos" w:hAnsi="Aptos"/>
                <w:sz w:val="18"/>
              </w:rPr>
              <w:t>A engine completa já existe desde o início.</w:t>
            </w:r>
          </w:p>
        </w:tc>
      </w:tr>
      <w:tr>
        <w:tc>
          <w:tcPr>
            <w:tcW w:type="dxa" w:w="3331"/>
            <w:tcMar>
              <w:top w:w="80" w:type="dxa"/>
              <w:start w:w="90" w:type="dxa"/>
              <w:bottom w:w="80" w:type="dxa"/>
              <w:end w:w="90" w:type="dxa"/>
            </w:tcMar>
          </w:tcPr>
          <w:p>
            <w:r>
              <w:rPr>
                <w:rFonts w:ascii="Aptos" w:hAnsi="Aptos"/>
                <w:sz w:val="18"/>
              </w:rPr>
              <w:t>2</w:t>
            </w:r>
          </w:p>
        </w:tc>
        <w:tc>
          <w:tcPr>
            <w:tcW w:type="dxa" w:w="3331"/>
            <w:tcMar>
              <w:top w:w="80" w:type="dxa"/>
              <w:start w:w="90" w:type="dxa"/>
              <w:bottom w:w="80" w:type="dxa"/>
              <w:end w:w="90" w:type="dxa"/>
            </w:tcMar>
          </w:tcPr>
          <w:p>
            <w:r>
              <w:rPr>
                <w:rFonts w:ascii="Aptos" w:hAnsi="Aptos"/>
                <w:sz w:val="18"/>
              </w:rPr>
              <w:t>Escolha 1 Técnica Thyreth</w:t>
            </w:r>
          </w:p>
        </w:tc>
        <w:tc>
          <w:tcPr>
            <w:tcW w:type="dxa" w:w="3331"/>
            <w:tcMar>
              <w:top w:w="80" w:type="dxa"/>
              <w:start w:w="90" w:type="dxa"/>
              <w:bottom w:w="80" w:type="dxa"/>
              <w:end w:w="90" w:type="dxa"/>
            </w:tcMar>
          </w:tcPr>
          <w:p>
            <w:r>
              <w:rPr>
                <w:rFonts w:ascii="Aptos" w:hAnsi="Aptos"/>
                <w:sz w:val="18"/>
              </w:rPr>
              <w:t>Técnicas iniciais.</w:t>
            </w:r>
          </w:p>
        </w:tc>
      </w:tr>
      <w:tr>
        <w:tc>
          <w:tcPr>
            <w:tcW w:type="dxa" w:w="3331"/>
            <w:tcMar>
              <w:top w:w="80" w:type="dxa"/>
              <w:start w:w="90" w:type="dxa"/>
              <w:bottom w:w="80" w:type="dxa"/>
              <w:end w:w="90" w:type="dxa"/>
            </w:tcMar>
          </w:tcPr>
          <w:p>
            <w:r>
              <w:rPr>
                <w:rFonts w:ascii="Aptos" w:hAnsi="Aptos"/>
                <w:sz w:val="18"/>
              </w:rPr>
              <w:t>3</w:t>
            </w:r>
          </w:p>
        </w:tc>
        <w:tc>
          <w:tcPr>
            <w:tcW w:type="dxa" w:w="3331"/>
            <w:tcMar>
              <w:top w:w="80" w:type="dxa"/>
              <w:start w:w="90" w:type="dxa"/>
              <w:bottom w:w="80" w:type="dxa"/>
              <w:end w:w="90" w:type="dxa"/>
            </w:tcMar>
          </w:tcPr>
          <w:p>
            <w:r>
              <w:rPr>
                <w:rFonts w:ascii="Aptos" w:hAnsi="Aptos"/>
                <w:sz w:val="18"/>
              </w:rPr>
              <w:t>Progressão universal</w:t>
            </w:r>
          </w:p>
        </w:tc>
        <w:tc>
          <w:tcPr>
            <w:tcW w:type="dxa" w:w="3331"/>
            <w:tcMar>
              <w:top w:w="80" w:type="dxa"/>
              <w:start w:w="90" w:type="dxa"/>
              <w:bottom w:w="80" w:type="dxa"/>
              <w:end w:w="90" w:type="dxa"/>
            </w:tcMar>
          </w:tcPr>
          <w:p>
            <w:r>
              <w:rPr>
                <w:rFonts w:ascii="Aptos" w:hAnsi="Aptos"/>
                <w:sz w:val="18"/>
              </w:rPr>
              <w:t>Sem novo motor.</w:t>
            </w:r>
          </w:p>
        </w:tc>
      </w:tr>
      <w:tr>
        <w:tc>
          <w:tcPr>
            <w:tcW w:type="dxa" w:w="3331"/>
            <w:tcMar>
              <w:top w:w="80" w:type="dxa"/>
              <w:start w:w="90" w:type="dxa"/>
              <w:bottom w:w="80" w:type="dxa"/>
              <w:end w:w="90" w:type="dxa"/>
            </w:tcMar>
          </w:tcPr>
          <w:p>
            <w:r>
              <w:rPr>
                <w:rFonts w:ascii="Aptos" w:hAnsi="Aptos"/>
                <w:sz w:val="18"/>
              </w:rPr>
              <w:t>4</w:t>
            </w:r>
          </w:p>
        </w:tc>
        <w:tc>
          <w:tcPr>
            <w:tcW w:type="dxa" w:w="3331"/>
            <w:tcMar>
              <w:top w:w="80" w:type="dxa"/>
              <w:start w:w="90" w:type="dxa"/>
              <w:bottom w:w="80" w:type="dxa"/>
              <w:end w:w="90" w:type="dxa"/>
            </w:tcMar>
          </w:tcPr>
          <w:p>
            <w:r>
              <w:rPr>
                <w:rFonts w:ascii="Aptos" w:hAnsi="Aptos"/>
                <w:sz w:val="18"/>
              </w:rPr>
              <w:t>Escolha 1 Técnica Thyreth</w:t>
            </w:r>
          </w:p>
        </w:tc>
        <w:tc>
          <w:tcPr>
            <w:tcW w:type="dxa" w:w="3331"/>
            <w:tcMar>
              <w:top w:w="80" w:type="dxa"/>
              <w:start w:w="90" w:type="dxa"/>
              <w:bottom w:w="80" w:type="dxa"/>
              <w:end w:w="90" w:type="dxa"/>
            </w:tcMar>
          </w:tcPr>
          <w:p>
            <w:r>
              <w:rPr>
                <w:rFonts w:ascii="Aptos" w:hAnsi="Aptos"/>
                <w:sz w:val="18"/>
              </w:rPr>
            </w:r>
          </w:p>
        </w:tc>
      </w:tr>
      <w:tr>
        <w:tc>
          <w:tcPr>
            <w:tcW w:type="dxa" w:w="3331"/>
            <w:tcMar>
              <w:top w:w="80" w:type="dxa"/>
              <w:start w:w="90" w:type="dxa"/>
              <w:bottom w:w="80" w:type="dxa"/>
              <w:end w:w="90" w:type="dxa"/>
            </w:tcMar>
          </w:tcPr>
          <w:p>
            <w:r>
              <w:rPr>
                <w:rFonts w:ascii="Aptos" w:hAnsi="Aptos"/>
                <w:sz w:val="18"/>
              </w:rPr>
              <w:t>5</w:t>
            </w:r>
          </w:p>
        </w:tc>
        <w:tc>
          <w:tcPr>
            <w:tcW w:type="dxa" w:w="3331"/>
            <w:tcMar>
              <w:top w:w="80" w:type="dxa"/>
              <w:start w:w="90" w:type="dxa"/>
              <w:bottom w:w="80" w:type="dxa"/>
              <w:end w:w="90" w:type="dxa"/>
            </w:tcMar>
          </w:tcPr>
          <w:p>
            <w:r>
              <w:rPr>
                <w:rFonts w:ascii="Aptos" w:hAnsi="Aptos"/>
                <w:sz w:val="18"/>
              </w:rPr>
              <w:t>Escolha 1 Técnica Thyreth</w:t>
            </w:r>
          </w:p>
        </w:tc>
        <w:tc>
          <w:tcPr>
            <w:tcW w:type="dxa" w:w="3331"/>
            <w:tcMar>
              <w:top w:w="80" w:type="dxa"/>
              <w:start w:w="90" w:type="dxa"/>
              <w:bottom w:w="80" w:type="dxa"/>
              <w:end w:w="90" w:type="dxa"/>
            </w:tcMar>
          </w:tcPr>
          <w:p>
            <w:r>
              <w:rPr>
                <w:rFonts w:ascii="Aptos" w:hAnsi="Aptos"/>
                <w:sz w:val="18"/>
              </w:rPr>
              <w:t>Primeira build começa a se definir.</w:t>
            </w:r>
          </w:p>
        </w:tc>
      </w:tr>
      <w:tr>
        <w:tc>
          <w:tcPr>
            <w:tcW w:type="dxa" w:w="3331"/>
            <w:tcMar>
              <w:top w:w="80" w:type="dxa"/>
              <w:start w:w="90" w:type="dxa"/>
              <w:bottom w:w="80" w:type="dxa"/>
              <w:end w:w="90" w:type="dxa"/>
            </w:tcMar>
          </w:tcPr>
          <w:p>
            <w:r>
              <w:rPr>
                <w:rFonts w:ascii="Aptos" w:hAnsi="Aptos"/>
                <w:sz w:val="18"/>
              </w:rPr>
              <w:t>6</w:t>
            </w:r>
          </w:p>
        </w:tc>
        <w:tc>
          <w:tcPr>
            <w:tcW w:type="dxa" w:w="3331"/>
            <w:tcMar>
              <w:top w:w="80" w:type="dxa"/>
              <w:start w:w="90" w:type="dxa"/>
              <w:bottom w:w="80" w:type="dxa"/>
              <w:end w:w="90" w:type="dxa"/>
            </w:tcMar>
          </w:tcPr>
          <w:p>
            <w:r>
              <w:rPr>
                <w:rFonts w:ascii="Aptos" w:hAnsi="Aptos"/>
                <w:sz w:val="18"/>
              </w:rPr>
              <w:t>Progressão universal</w:t>
            </w:r>
          </w:p>
        </w:tc>
        <w:tc>
          <w:tcPr>
            <w:tcW w:type="dxa" w:w="3331"/>
            <w:tcMar>
              <w:top w:w="80" w:type="dxa"/>
              <w:start w:w="90" w:type="dxa"/>
              <w:bottom w:w="80" w:type="dxa"/>
              <w:end w:w="90" w:type="dxa"/>
            </w:tcMar>
          </w:tcPr>
          <w:p>
            <w:r>
              <w:rPr>
                <w:rFonts w:ascii="Aptos" w:hAnsi="Aptos"/>
                <w:sz w:val="18"/>
              </w:rPr>
            </w:r>
          </w:p>
        </w:tc>
      </w:tr>
      <w:tr>
        <w:tc>
          <w:tcPr>
            <w:tcW w:type="dxa" w:w="3331"/>
            <w:tcMar>
              <w:top w:w="80" w:type="dxa"/>
              <w:start w:w="90" w:type="dxa"/>
              <w:bottom w:w="80" w:type="dxa"/>
              <w:end w:w="90" w:type="dxa"/>
            </w:tcMar>
          </w:tcPr>
          <w:p>
            <w:r>
              <w:rPr>
                <w:rFonts w:ascii="Aptos" w:hAnsi="Aptos"/>
                <w:sz w:val="18"/>
              </w:rPr>
              <w:t>7</w:t>
            </w:r>
          </w:p>
        </w:tc>
        <w:tc>
          <w:tcPr>
            <w:tcW w:type="dxa" w:w="3331"/>
            <w:tcMar>
              <w:top w:w="80" w:type="dxa"/>
              <w:start w:w="90" w:type="dxa"/>
              <w:bottom w:w="80" w:type="dxa"/>
              <w:end w:w="90" w:type="dxa"/>
            </w:tcMar>
          </w:tcPr>
          <w:p>
            <w:r>
              <w:rPr>
                <w:rFonts w:ascii="Aptos" w:hAnsi="Aptos"/>
                <w:sz w:val="18"/>
              </w:rPr>
              <w:t>Escolha 1 Técnica Thyreth</w:t>
            </w:r>
          </w:p>
        </w:tc>
        <w:tc>
          <w:tcPr>
            <w:tcW w:type="dxa" w:w="3331"/>
            <w:tcMar>
              <w:top w:w="80" w:type="dxa"/>
              <w:start w:w="90" w:type="dxa"/>
              <w:bottom w:w="80" w:type="dxa"/>
              <w:end w:w="90" w:type="dxa"/>
            </w:tcMar>
          </w:tcPr>
          <w:p>
            <w:r>
              <w:rPr>
                <w:rFonts w:ascii="Aptos" w:hAnsi="Aptos"/>
                <w:sz w:val="18"/>
              </w:rPr>
              <w:t>Acesso mais confortável a interações.</w:t>
            </w:r>
          </w:p>
        </w:tc>
      </w:tr>
      <w:tr>
        <w:tc>
          <w:tcPr>
            <w:tcW w:type="dxa" w:w="3331"/>
            <w:tcMar>
              <w:top w:w="80" w:type="dxa"/>
              <w:start w:w="90" w:type="dxa"/>
              <w:bottom w:w="80" w:type="dxa"/>
              <w:end w:w="90" w:type="dxa"/>
            </w:tcMar>
          </w:tcPr>
          <w:p>
            <w:r>
              <w:rPr>
                <w:rFonts w:ascii="Aptos" w:hAnsi="Aptos"/>
                <w:sz w:val="18"/>
              </w:rPr>
              <w:t>8</w:t>
            </w:r>
          </w:p>
        </w:tc>
        <w:tc>
          <w:tcPr>
            <w:tcW w:type="dxa" w:w="3331"/>
            <w:tcMar>
              <w:top w:w="80" w:type="dxa"/>
              <w:start w:w="90" w:type="dxa"/>
              <w:bottom w:w="80" w:type="dxa"/>
              <w:end w:w="90" w:type="dxa"/>
            </w:tcMar>
          </w:tcPr>
          <w:p>
            <w:r>
              <w:rPr>
                <w:rFonts w:ascii="Aptos" w:hAnsi="Aptos"/>
                <w:sz w:val="18"/>
              </w:rPr>
              <w:t>Progressão universal</w:t>
            </w:r>
          </w:p>
        </w:tc>
        <w:tc>
          <w:tcPr>
            <w:tcW w:type="dxa" w:w="3331"/>
            <w:tcMar>
              <w:top w:w="80" w:type="dxa"/>
              <w:start w:w="90" w:type="dxa"/>
              <w:bottom w:w="80" w:type="dxa"/>
              <w:end w:w="90" w:type="dxa"/>
            </w:tcMar>
          </w:tcPr>
          <w:p>
            <w:r>
              <w:rPr>
                <w:rFonts w:ascii="Aptos" w:hAnsi="Aptos"/>
                <w:sz w:val="18"/>
              </w:rPr>
            </w:r>
          </w:p>
        </w:tc>
      </w:tr>
      <w:tr>
        <w:tc>
          <w:tcPr>
            <w:tcW w:type="dxa" w:w="3331"/>
            <w:tcMar>
              <w:top w:w="80" w:type="dxa"/>
              <w:start w:w="90" w:type="dxa"/>
              <w:bottom w:w="80" w:type="dxa"/>
              <w:end w:w="90" w:type="dxa"/>
            </w:tcMar>
          </w:tcPr>
          <w:p>
            <w:r>
              <w:rPr>
                <w:rFonts w:ascii="Aptos" w:hAnsi="Aptos"/>
                <w:sz w:val="18"/>
              </w:rPr>
              <w:t>9</w:t>
            </w:r>
          </w:p>
        </w:tc>
        <w:tc>
          <w:tcPr>
            <w:tcW w:type="dxa" w:w="3331"/>
            <w:tcMar>
              <w:top w:w="80" w:type="dxa"/>
              <w:start w:w="90" w:type="dxa"/>
              <w:bottom w:w="80" w:type="dxa"/>
              <w:end w:w="90" w:type="dxa"/>
            </w:tcMar>
          </w:tcPr>
          <w:p>
            <w:r>
              <w:rPr>
                <w:rFonts w:ascii="Aptos" w:hAnsi="Aptos"/>
                <w:sz w:val="18"/>
              </w:rPr>
              <w:t>Escolha 1 Técnica Thyreth</w:t>
            </w:r>
          </w:p>
        </w:tc>
        <w:tc>
          <w:tcPr>
            <w:tcW w:type="dxa" w:w="3331"/>
            <w:tcMar>
              <w:top w:w="80" w:type="dxa"/>
              <w:start w:w="90" w:type="dxa"/>
              <w:bottom w:w="80" w:type="dxa"/>
              <w:end w:w="90" w:type="dxa"/>
            </w:tcMar>
          </w:tcPr>
          <w:p>
            <w:r>
              <w:rPr>
                <w:rFonts w:ascii="Aptos" w:hAnsi="Aptos"/>
                <w:sz w:val="18"/>
              </w:rPr>
            </w:r>
          </w:p>
        </w:tc>
      </w:tr>
      <w:tr>
        <w:tc>
          <w:tcPr>
            <w:tcW w:type="dxa" w:w="3331"/>
            <w:tcMar>
              <w:top w:w="80" w:type="dxa"/>
              <w:start w:w="90" w:type="dxa"/>
              <w:bottom w:w="80" w:type="dxa"/>
              <w:end w:w="90" w:type="dxa"/>
            </w:tcMar>
          </w:tcPr>
          <w:p>
            <w:r>
              <w:rPr>
                <w:rFonts w:ascii="Aptos" w:hAnsi="Aptos"/>
                <w:sz w:val="18"/>
              </w:rPr>
              <w:t>10</w:t>
            </w:r>
          </w:p>
        </w:tc>
        <w:tc>
          <w:tcPr>
            <w:tcW w:type="dxa" w:w="3331"/>
            <w:tcMar>
              <w:top w:w="80" w:type="dxa"/>
              <w:start w:w="90" w:type="dxa"/>
              <w:bottom w:w="80" w:type="dxa"/>
              <w:end w:w="90" w:type="dxa"/>
            </w:tcMar>
          </w:tcPr>
          <w:p>
            <w:r>
              <w:rPr>
                <w:rFonts w:ascii="Aptos" w:hAnsi="Aptos"/>
                <w:sz w:val="18"/>
              </w:rPr>
              <w:t>Adrenalina Máxima 4</w:t>
            </w:r>
          </w:p>
        </w:tc>
        <w:tc>
          <w:tcPr>
            <w:tcW w:type="dxa" w:w="3331"/>
            <w:tcMar>
              <w:top w:w="80" w:type="dxa"/>
              <w:start w:w="90" w:type="dxa"/>
              <w:bottom w:w="80" w:type="dxa"/>
              <w:end w:w="90" w:type="dxa"/>
            </w:tcMar>
          </w:tcPr>
          <w:p>
            <w:r>
              <w:rPr>
                <w:rFonts w:ascii="Aptos" w:hAnsi="Aptos"/>
                <w:sz w:val="18"/>
              </w:rPr>
              <w:t>Aumento de flexibilidade, não apenas de poder.</w:t>
            </w:r>
          </w:p>
        </w:tc>
      </w:tr>
      <w:tr>
        <w:tc>
          <w:tcPr>
            <w:tcW w:type="dxa" w:w="3331"/>
            <w:tcMar>
              <w:top w:w="80" w:type="dxa"/>
              <w:start w:w="90" w:type="dxa"/>
              <w:bottom w:w="80" w:type="dxa"/>
              <w:end w:w="90" w:type="dxa"/>
            </w:tcMar>
          </w:tcPr>
          <w:p>
            <w:r>
              <w:rPr>
                <w:rFonts w:ascii="Aptos" w:hAnsi="Aptos"/>
                <w:sz w:val="18"/>
              </w:rPr>
              <w:t>11</w:t>
            </w:r>
          </w:p>
        </w:tc>
        <w:tc>
          <w:tcPr>
            <w:tcW w:type="dxa" w:w="3331"/>
            <w:tcMar>
              <w:top w:w="80" w:type="dxa"/>
              <w:start w:w="90" w:type="dxa"/>
              <w:bottom w:w="80" w:type="dxa"/>
              <w:end w:w="90" w:type="dxa"/>
            </w:tcMar>
          </w:tcPr>
          <w:p>
            <w:r>
              <w:rPr>
                <w:rFonts w:ascii="Aptos" w:hAnsi="Aptos"/>
                <w:sz w:val="18"/>
              </w:rPr>
              <w:t>Progressão universal</w:t>
            </w:r>
          </w:p>
        </w:tc>
        <w:tc>
          <w:tcPr>
            <w:tcW w:type="dxa" w:w="3331"/>
            <w:tcMar>
              <w:top w:w="80" w:type="dxa"/>
              <w:start w:w="90" w:type="dxa"/>
              <w:bottom w:w="80" w:type="dxa"/>
              <w:end w:w="90" w:type="dxa"/>
            </w:tcMar>
          </w:tcPr>
          <w:p>
            <w:r>
              <w:rPr>
                <w:rFonts w:ascii="Aptos" w:hAnsi="Aptos"/>
                <w:sz w:val="18"/>
              </w:rPr>
            </w:r>
          </w:p>
        </w:tc>
      </w:tr>
      <w:tr>
        <w:tc>
          <w:tcPr>
            <w:tcW w:type="dxa" w:w="3331"/>
            <w:tcMar>
              <w:top w:w="80" w:type="dxa"/>
              <w:start w:w="90" w:type="dxa"/>
              <w:bottom w:w="80" w:type="dxa"/>
              <w:end w:w="90" w:type="dxa"/>
            </w:tcMar>
          </w:tcPr>
          <w:p>
            <w:r>
              <w:rPr>
                <w:rFonts w:ascii="Aptos" w:hAnsi="Aptos"/>
                <w:sz w:val="18"/>
              </w:rPr>
              <w:t>12</w:t>
            </w:r>
          </w:p>
        </w:tc>
        <w:tc>
          <w:tcPr>
            <w:tcW w:type="dxa" w:w="3331"/>
            <w:tcMar>
              <w:top w:w="80" w:type="dxa"/>
              <w:start w:w="90" w:type="dxa"/>
              <w:bottom w:w="80" w:type="dxa"/>
              <w:end w:w="90" w:type="dxa"/>
            </w:tcMar>
          </w:tcPr>
          <w:p>
            <w:r>
              <w:rPr>
                <w:rFonts w:ascii="Aptos" w:hAnsi="Aptos"/>
                <w:sz w:val="18"/>
              </w:rPr>
              <w:t>Escolha 1 Técnica Thyreth</w:t>
            </w:r>
          </w:p>
        </w:tc>
        <w:tc>
          <w:tcPr>
            <w:tcW w:type="dxa" w:w="3331"/>
            <w:tcMar>
              <w:top w:w="80" w:type="dxa"/>
              <w:start w:w="90" w:type="dxa"/>
              <w:bottom w:w="80" w:type="dxa"/>
              <w:end w:w="90" w:type="dxa"/>
            </w:tcMar>
          </w:tcPr>
          <w:p>
            <w:r>
              <w:rPr>
                <w:rFonts w:ascii="Aptos" w:hAnsi="Aptos"/>
                <w:sz w:val="18"/>
              </w:rPr>
            </w:r>
          </w:p>
        </w:tc>
      </w:tr>
      <w:tr>
        <w:tc>
          <w:tcPr>
            <w:tcW w:type="dxa" w:w="3331"/>
            <w:tcMar>
              <w:top w:w="80" w:type="dxa"/>
              <w:start w:w="90" w:type="dxa"/>
              <w:bottom w:w="80" w:type="dxa"/>
              <w:end w:w="90" w:type="dxa"/>
            </w:tcMar>
          </w:tcPr>
          <w:p>
            <w:r>
              <w:rPr>
                <w:rFonts w:ascii="Aptos" w:hAnsi="Aptos"/>
                <w:sz w:val="18"/>
              </w:rPr>
              <w:t>13</w:t>
            </w:r>
          </w:p>
        </w:tc>
        <w:tc>
          <w:tcPr>
            <w:tcW w:type="dxa" w:w="3331"/>
            <w:tcMar>
              <w:top w:w="80" w:type="dxa"/>
              <w:start w:w="90" w:type="dxa"/>
              <w:bottom w:w="80" w:type="dxa"/>
              <w:end w:w="90" w:type="dxa"/>
            </w:tcMar>
          </w:tcPr>
          <w:p>
            <w:r>
              <w:rPr>
                <w:rFonts w:ascii="Aptos" w:hAnsi="Aptos"/>
                <w:sz w:val="18"/>
              </w:rPr>
              <w:t>Progressão universal</w:t>
            </w:r>
          </w:p>
        </w:tc>
        <w:tc>
          <w:tcPr>
            <w:tcW w:type="dxa" w:w="3331"/>
            <w:tcMar>
              <w:top w:w="80" w:type="dxa"/>
              <w:start w:w="90" w:type="dxa"/>
              <w:bottom w:w="80" w:type="dxa"/>
              <w:end w:w="90" w:type="dxa"/>
            </w:tcMar>
          </w:tcPr>
          <w:p>
            <w:r>
              <w:rPr>
                <w:rFonts w:ascii="Aptos" w:hAnsi="Aptos"/>
                <w:sz w:val="18"/>
              </w:rPr>
            </w:r>
          </w:p>
        </w:tc>
      </w:tr>
      <w:tr>
        <w:tc>
          <w:tcPr>
            <w:tcW w:type="dxa" w:w="3331"/>
            <w:tcMar>
              <w:top w:w="80" w:type="dxa"/>
              <w:start w:w="90" w:type="dxa"/>
              <w:bottom w:w="80" w:type="dxa"/>
              <w:end w:w="90" w:type="dxa"/>
            </w:tcMar>
          </w:tcPr>
          <w:p>
            <w:r>
              <w:rPr>
                <w:rFonts w:ascii="Aptos" w:hAnsi="Aptos"/>
                <w:sz w:val="18"/>
              </w:rPr>
              <w:t>14</w:t>
            </w:r>
          </w:p>
        </w:tc>
        <w:tc>
          <w:tcPr>
            <w:tcW w:type="dxa" w:w="3331"/>
            <w:tcMar>
              <w:top w:w="80" w:type="dxa"/>
              <w:start w:w="90" w:type="dxa"/>
              <w:bottom w:w="80" w:type="dxa"/>
              <w:end w:w="90" w:type="dxa"/>
            </w:tcMar>
          </w:tcPr>
          <w:p>
            <w:r>
              <w:rPr>
                <w:rFonts w:ascii="Aptos" w:hAnsi="Aptos"/>
                <w:sz w:val="18"/>
              </w:rPr>
              <w:t>Escolha 1 Técnica Thyreth</w:t>
            </w:r>
          </w:p>
        </w:tc>
        <w:tc>
          <w:tcPr>
            <w:tcW w:type="dxa" w:w="3331"/>
            <w:tcMar>
              <w:top w:w="80" w:type="dxa"/>
              <w:start w:w="90" w:type="dxa"/>
              <w:bottom w:w="80" w:type="dxa"/>
              <w:end w:w="90" w:type="dxa"/>
            </w:tcMar>
          </w:tcPr>
          <w:p>
            <w:r>
              <w:rPr>
                <w:rFonts w:ascii="Aptos" w:hAnsi="Aptos"/>
                <w:sz w:val="18"/>
              </w:rPr>
            </w:r>
          </w:p>
        </w:tc>
      </w:tr>
      <w:tr>
        <w:tc>
          <w:tcPr>
            <w:tcW w:type="dxa" w:w="3331"/>
            <w:tcMar>
              <w:top w:w="80" w:type="dxa"/>
              <w:start w:w="90" w:type="dxa"/>
              <w:bottom w:w="80" w:type="dxa"/>
              <w:end w:w="90" w:type="dxa"/>
            </w:tcMar>
          </w:tcPr>
          <w:p>
            <w:r>
              <w:rPr>
                <w:rFonts w:ascii="Aptos" w:hAnsi="Aptos"/>
                <w:sz w:val="18"/>
              </w:rPr>
              <w:t>15</w:t>
            </w:r>
          </w:p>
        </w:tc>
        <w:tc>
          <w:tcPr>
            <w:tcW w:type="dxa" w:w="3331"/>
            <w:tcMar>
              <w:top w:w="80" w:type="dxa"/>
              <w:start w:w="90" w:type="dxa"/>
              <w:bottom w:w="80" w:type="dxa"/>
              <w:end w:w="90" w:type="dxa"/>
            </w:tcMar>
          </w:tcPr>
          <w:p>
            <w:r>
              <w:rPr>
                <w:rFonts w:ascii="Aptos" w:hAnsi="Aptos"/>
                <w:sz w:val="18"/>
              </w:rPr>
              <w:t>Acesso a Técnicas Extremas</w:t>
            </w:r>
          </w:p>
        </w:tc>
        <w:tc>
          <w:tcPr>
            <w:tcW w:type="dxa" w:w="3331"/>
            <w:tcMar>
              <w:top w:w="80" w:type="dxa"/>
              <w:start w:w="90" w:type="dxa"/>
              <w:bottom w:w="80" w:type="dxa"/>
              <w:end w:w="90" w:type="dxa"/>
            </w:tcMar>
          </w:tcPr>
          <w:p>
            <w:r>
              <w:rPr>
                <w:rFonts w:ascii="Aptos" w:hAnsi="Aptos"/>
                <w:sz w:val="18"/>
              </w:rPr>
              <w:t>Minha Vez é candidata natural.</w:t>
            </w:r>
          </w:p>
        </w:tc>
      </w:tr>
      <w:tr>
        <w:tc>
          <w:tcPr>
            <w:tcW w:type="dxa" w:w="3331"/>
            <w:tcMar>
              <w:top w:w="80" w:type="dxa"/>
              <w:start w:w="90" w:type="dxa"/>
              <w:bottom w:w="80" w:type="dxa"/>
              <w:end w:w="90" w:type="dxa"/>
            </w:tcMar>
          </w:tcPr>
          <w:p>
            <w:r>
              <w:rPr>
                <w:rFonts w:ascii="Aptos" w:hAnsi="Aptos"/>
                <w:sz w:val="18"/>
              </w:rPr>
              <w:t>16</w:t>
            </w:r>
          </w:p>
        </w:tc>
        <w:tc>
          <w:tcPr>
            <w:tcW w:type="dxa" w:w="3331"/>
            <w:tcMar>
              <w:top w:w="80" w:type="dxa"/>
              <w:start w:w="90" w:type="dxa"/>
              <w:bottom w:w="80" w:type="dxa"/>
              <w:end w:w="90" w:type="dxa"/>
            </w:tcMar>
          </w:tcPr>
          <w:p>
            <w:r>
              <w:rPr>
                <w:rFonts w:ascii="Aptos" w:hAnsi="Aptos"/>
                <w:sz w:val="18"/>
              </w:rPr>
              <w:t>Progressão universal</w:t>
            </w:r>
          </w:p>
        </w:tc>
        <w:tc>
          <w:tcPr>
            <w:tcW w:type="dxa" w:w="3331"/>
            <w:tcMar>
              <w:top w:w="80" w:type="dxa"/>
              <w:start w:w="90" w:type="dxa"/>
              <w:bottom w:w="80" w:type="dxa"/>
              <w:end w:w="90" w:type="dxa"/>
            </w:tcMar>
          </w:tcPr>
          <w:p>
            <w:r>
              <w:rPr>
                <w:rFonts w:ascii="Aptos" w:hAnsi="Aptos"/>
                <w:sz w:val="18"/>
              </w:rPr>
            </w:r>
          </w:p>
        </w:tc>
      </w:tr>
      <w:tr>
        <w:tc>
          <w:tcPr>
            <w:tcW w:type="dxa" w:w="3331"/>
            <w:tcMar>
              <w:top w:w="80" w:type="dxa"/>
              <w:start w:w="90" w:type="dxa"/>
              <w:bottom w:w="80" w:type="dxa"/>
              <w:end w:w="90" w:type="dxa"/>
            </w:tcMar>
          </w:tcPr>
          <w:p>
            <w:r>
              <w:rPr>
                <w:rFonts w:ascii="Aptos" w:hAnsi="Aptos"/>
                <w:sz w:val="18"/>
              </w:rPr>
              <w:t>17</w:t>
            </w:r>
          </w:p>
        </w:tc>
        <w:tc>
          <w:tcPr>
            <w:tcW w:type="dxa" w:w="3331"/>
            <w:tcMar>
              <w:top w:w="80" w:type="dxa"/>
              <w:start w:w="90" w:type="dxa"/>
              <w:bottom w:w="80" w:type="dxa"/>
              <w:end w:w="90" w:type="dxa"/>
            </w:tcMar>
          </w:tcPr>
          <w:p>
            <w:r>
              <w:rPr>
                <w:rFonts w:ascii="Aptos" w:hAnsi="Aptos"/>
                <w:sz w:val="18"/>
              </w:rPr>
              <w:t>Escolha 1 Técnica Thyreth</w:t>
            </w:r>
          </w:p>
        </w:tc>
        <w:tc>
          <w:tcPr>
            <w:tcW w:type="dxa" w:w="3331"/>
            <w:tcMar>
              <w:top w:w="80" w:type="dxa"/>
              <w:start w:w="90" w:type="dxa"/>
              <w:bottom w:w="80" w:type="dxa"/>
              <w:end w:w="90" w:type="dxa"/>
            </w:tcMar>
          </w:tcPr>
          <w:p>
            <w:r>
              <w:rPr>
                <w:rFonts w:ascii="Aptos" w:hAnsi="Aptos"/>
                <w:sz w:val="18"/>
              </w:rPr>
            </w:r>
          </w:p>
        </w:tc>
      </w:tr>
      <w:tr>
        <w:tc>
          <w:tcPr>
            <w:tcW w:type="dxa" w:w="3331"/>
            <w:tcMar>
              <w:top w:w="80" w:type="dxa"/>
              <w:start w:w="90" w:type="dxa"/>
              <w:bottom w:w="80" w:type="dxa"/>
              <w:end w:w="90" w:type="dxa"/>
            </w:tcMar>
          </w:tcPr>
          <w:p>
            <w:r>
              <w:rPr>
                <w:rFonts w:ascii="Aptos" w:hAnsi="Aptos"/>
                <w:sz w:val="18"/>
              </w:rPr>
              <w:t>18</w:t>
            </w:r>
          </w:p>
        </w:tc>
        <w:tc>
          <w:tcPr>
            <w:tcW w:type="dxa" w:w="3331"/>
            <w:tcMar>
              <w:top w:w="80" w:type="dxa"/>
              <w:start w:w="90" w:type="dxa"/>
              <w:bottom w:w="80" w:type="dxa"/>
              <w:end w:w="90" w:type="dxa"/>
            </w:tcMar>
          </w:tcPr>
          <w:p>
            <w:r>
              <w:rPr>
                <w:rFonts w:ascii="Aptos" w:hAnsi="Aptos"/>
                <w:sz w:val="18"/>
              </w:rPr>
              <w:t>Progressão universal</w:t>
            </w:r>
          </w:p>
        </w:tc>
        <w:tc>
          <w:tcPr>
            <w:tcW w:type="dxa" w:w="3331"/>
            <w:tcMar>
              <w:top w:w="80" w:type="dxa"/>
              <w:start w:w="90" w:type="dxa"/>
              <w:bottom w:w="80" w:type="dxa"/>
              <w:end w:w="90" w:type="dxa"/>
            </w:tcMar>
          </w:tcPr>
          <w:p>
            <w:r>
              <w:rPr>
                <w:rFonts w:ascii="Aptos" w:hAnsi="Aptos"/>
                <w:sz w:val="18"/>
              </w:rPr>
            </w:r>
          </w:p>
        </w:tc>
      </w:tr>
      <w:tr>
        <w:tc>
          <w:tcPr>
            <w:tcW w:type="dxa" w:w="3331"/>
            <w:tcMar>
              <w:top w:w="80" w:type="dxa"/>
              <w:start w:w="90" w:type="dxa"/>
              <w:bottom w:w="80" w:type="dxa"/>
              <w:end w:w="90" w:type="dxa"/>
            </w:tcMar>
          </w:tcPr>
          <w:p>
            <w:r>
              <w:rPr>
                <w:rFonts w:ascii="Aptos" w:hAnsi="Aptos"/>
                <w:sz w:val="18"/>
              </w:rPr>
              <w:t>19</w:t>
            </w:r>
          </w:p>
        </w:tc>
        <w:tc>
          <w:tcPr>
            <w:tcW w:type="dxa" w:w="3331"/>
            <w:tcMar>
              <w:top w:w="80" w:type="dxa"/>
              <w:start w:w="90" w:type="dxa"/>
              <w:bottom w:w="80" w:type="dxa"/>
              <w:end w:w="90" w:type="dxa"/>
            </w:tcMar>
          </w:tcPr>
          <w:p>
            <w:r>
              <w:rPr>
                <w:rFonts w:ascii="Aptos" w:hAnsi="Aptos"/>
                <w:sz w:val="18"/>
              </w:rPr>
              <w:t>Escolha 1 Técnica Thyreth</w:t>
            </w:r>
          </w:p>
        </w:tc>
        <w:tc>
          <w:tcPr>
            <w:tcW w:type="dxa" w:w="3331"/>
            <w:tcMar>
              <w:top w:w="80" w:type="dxa"/>
              <w:start w:w="90" w:type="dxa"/>
              <w:bottom w:w="80" w:type="dxa"/>
              <w:end w:w="90" w:type="dxa"/>
            </w:tcMar>
          </w:tcPr>
          <w:p>
            <w:r>
              <w:rPr>
                <w:rFonts w:ascii="Aptos" w:hAnsi="Aptos"/>
                <w:sz w:val="18"/>
              </w:rPr>
            </w:r>
          </w:p>
        </w:tc>
      </w:tr>
      <w:tr>
        <w:tc>
          <w:tcPr>
            <w:tcW w:type="dxa" w:w="3331"/>
            <w:tcMar>
              <w:top w:w="80" w:type="dxa"/>
              <w:start w:w="90" w:type="dxa"/>
              <w:bottom w:w="80" w:type="dxa"/>
              <w:end w:w="90" w:type="dxa"/>
            </w:tcMar>
          </w:tcPr>
          <w:p>
            <w:r>
              <w:rPr>
                <w:rFonts w:ascii="Aptos" w:hAnsi="Aptos"/>
                <w:sz w:val="18"/>
              </w:rPr>
              <w:t>20</w:t>
            </w:r>
          </w:p>
        </w:tc>
        <w:tc>
          <w:tcPr>
            <w:tcW w:type="dxa" w:w="3331"/>
            <w:tcMar>
              <w:top w:w="80" w:type="dxa"/>
              <w:start w:w="90" w:type="dxa"/>
              <w:bottom w:w="80" w:type="dxa"/>
              <w:end w:w="90" w:type="dxa"/>
            </w:tcMar>
          </w:tcPr>
          <w:p>
            <w:r>
              <w:rPr>
                <w:rFonts w:ascii="Aptos" w:hAnsi="Aptos"/>
                <w:sz w:val="18"/>
              </w:rPr>
              <w:t>Corpo Absoluto</w:t>
            </w:r>
          </w:p>
        </w:tc>
        <w:tc>
          <w:tcPr>
            <w:tcW w:type="dxa" w:w="3331"/>
            <w:tcMar>
              <w:top w:w="80" w:type="dxa"/>
              <w:start w:w="90" w:type="dxa"/>
              <w:bottom w:w="80" w:type="dxa"/>
              <w:end w:w="90" w:type="dxa"/>
            </w:tcMar>
          </w:tcPr>
          <w:p>
            <w:r>
              <w:rPr>
                <w:rFonts w:ascii="Aptos" w:hAnsi="Aptos"/>
                <w:sz w:val="18"/>
              </w:rPr>
              <w:t>Ápice proposto da classe.</w:t>
            </w:r>
          </w:p>
        </w:tc>
      </w:tr>
    </w:tbl>
    <w:p>
      <w:pPr>
        <w:pStyle w:val="Heading2"/>
        <w:keepNext/>
      </w:pPr>
      <w:r>
        <w:t>Faixas de acesso sugeridas</w:t>
      </w:r>
    </w:p>
    <w:p>
      <w:r>
        <w:t>As faixas abaixo são gates de poder e complexidade, não subclasses.</w:t>
      </w:r>
    </w:p>
    <w:p>
      <w:r>
        <w:rPr>
          <w:b/>
        </w:rPr>
        <w:t>Técnicas iniciais:</w:t>
      </w:r>
      <w:r>
        <w:t xml:space="preserve"> Ignorar Dor, Sangue Quente, Lutaremos na Sombra e Proteção Imprudente.</w:t>
      </w:r>
    </w:p>
    <w:p>
      <w:r>
        <w:rPr>
          <w:b/>
        </w:rPr>
        <w:t>Técnicas avançadas:</w:t>
      </w:r>
      <w:r>
        <w:t xml:space="preserve"> Respiração Perfeita, Controle da Circulação, Pico de Endorfina e Último Fôlego.</w:t>
      </w:r>
    </w:p>
    <w:p>
      <w:r>
        <w:rPr>
          <w:b/>
        </w:rPr>
        <w:t>Técnicas extremas:</w:t>
      </w:r>
      <w:r>
        <w:t xml:space="preserve"> Minha Vez. Corpo Absoluto permanece como ápice universal proposto.</w:t>
      </w:r>
    </w:p>
    <w:p>
      <w:r>
        <w:t>A quantidade final de técnicas aprendidas até o nível 20 deve ser calibrada. A intenção é que nem todo Thyreth veterano conheça todas as técnicas, preservando builds diferentes.</w:t>
      </w:r>
    </w:p>
    <w:p>
      <w:pPr>
        <w:pStyle w:val="Heading1"/>
        <w:keepNext/>
      </w:pPr>
      <w:r>
        <w:t>10. Perícias, Atributos e Criação</w:t>
      </w:r>
    </w:p>
    <w:p>
      <w:r>
        <w:t>As Perícias favorecidas do Thyreth são as mesmas do Guerreiro:</w:t>
      </w:r>
    </w:p>
    <w:p>
      <w:pPr>
        <w:pStyle w:val="ListBullet"/>
      </w:pPr>
      <w:r>
        <w:t>Atletismo</w:t>
      </w:r>
    </w:p>
    <w:p>
      <w:pPr>
        <w:pStyle w:val="ListBullet"/>
      </w:pPr>
      <w:r>
        <w:t>Acrobacia</w:t>
      </w:r>
    </w:p>
    <w:p>
      <w:pPr>
        <w:pStyle w:val="ListBullet"/>
      </w:pPr>
      <w:r>
        <w:t>Intimidação</w:t>
      </w:r>
    </w:p>
    <w:p>
      <w:r>
        <w:t>Na criação, seus 9 pontos de Classe são distribuídos entre essas três Perícias. Isso não significa que um Thyreth com Atletismo +3 seja melhor que um Guerreiro com Atletismo +3 em uma situação normal. A superioridade situacional do Thyreth aparece quando suas técnicas lhe permitem continuar agindo sob dano, exaustão e risco.</w:t>
      </w:r>
    </w:p>
    <w:p>
      <w:pPr>
        <w:pStyle w:val="Heading2"/>
        <w:keepNext/>
      </w:pPr>
      <w:r>
        <w:t>Backgrounds</w:t>
      </w:r>
    </w:p>
    <w:p>
      <w:r>
        <w:t>Indigente e Trabalhador possuem forte coerência temática por seus bônus contextuais ligados a privação, fadiga e esforço prolongado, mas nenhum Background é obrigatório. Um Thyreth bem-nascido pode existir tanto quanto um trabalhador endurecido ou um ascético criado fora da sociedade.</w:t>
      </w:r>
    </w:p>
    <w:p>
      <w:pPr>
        <w:pStyle w:val="Heading2"/>
        <w:keepNext/>
      </w:pPr>
      <w:r>
        <w:t>Raças e Facções</w:t>
      </w:r>
    </w:p>
    <w:p>
      <w:r>
        <w:t>A tradição é historicamente humana, mas sua associação mais marcante fora desse núcleo ocorre entre Ascéticos Nyxianos. Para eles, o Thyreth pode funcionar como demonstração de que um Nyxiano é capaz de sobreviver, prosperar e tornar-se extraordinário sem depender do Sonhar.</w:t>
      </w:r>
    </w:p>
    <w:p>
      <w:r>
        <w:t>A ligação com Ascéticos é culturalmente forte, não uma restrição absoluta de criação.</w:t>
      </w:r>
    </w:p>
    <w:p>
      <w:pPr>
        <w:pStyle w:val="Heading1"/>
        <w:keepNext/>
      </w:pPr>
      <w:r>
        <w:t>11. Thyreth e Caçadores de Dragões</w:t>
      </w:r>
    </w:p>
    <w:p>
      <w:r>
        <w:t>Thyreth são acompanhantes tradicionais de equipes de caça a dragões. O Caçador de Dragões prepara a morte da criatura, estuda fraquezas e tenta impedir que o confronto se torne uma luta justa. O Thyreth existe para o momento em que o plano falha e o dragão consegue lutar de volta.</w:t>
      </w:r>
    </w:p>
    <w:p>
      <w:pPr>
        <w:pStyle w:val="ThyrethQuote"/>
      </w:pPr>
      <w:r>
        <w:t>“O Caçador faz o plano. O Thyreth sobrevive ao erro.”</w:t>
      </w:r>
    </w:p>
    <w:p>
      <w:pPr>
        <w:pStyle w:val="ThyrethQuote"/>
      </w:pPr>
      <w:r>
        <w:t>“Se o dragão viu o Caçador, procure o Thyreth.”</w:t>
      </w:r>
    </w:p>
    <w:p>
      <w:r>
        <w:t>Essa associação é histórica, não exclusiva. Um Thyreth não precisa ser caçador de dragões nem acompanhar uma equipe especializada.</w:t>
      </w:r>
    </w:p>
    <w:p>
      <w:pPr>
        <w:pStyle w:val="Heading1"/>
        <w:keepNext/>
      </w:pPr>
      <w:r>
        <w:t>12. Fora de Combate</w:t>
      </w:r>
    </w:p>
    <w:p>
      <w:r>
        <w:t>O Thyreth ainda não possui um motor exclusivo fora de combate — e isso é intencional na versão atual. Seu papel fora de combate deve emergir de Perícias, Ofícios, Backgrounds, raça e interpretação, em vez de criar um segundo minijogo que dilua sua identidade marcial.</w:t>
      </w:r>
    </w:p>
    <w:p>
      <w:r>
        <w:t>Atletismo e Acrobacia fazem dele um personagem naturalmente capaz em deslocamento físico, esforço e situações de risco. Intimidação traduz a reputação de alguém que demonstra uma tolerância à dor e à violência difícil de ignorar. Ascéticos podem enfatizar disciplina, respiração e treinamento; Trabalhadores e Indigentes podem expressar resistência moldada por vida dura.</w:t>
      </w:r>
    </w:p>
    <w:p>
      <w:r>
        <w:t>Novas capacidades fora de combate só devem ser adicionadas se surgirem lacunas concretas em campanha.</w:t>
      </w:r>
    </w:p>
    <w:p>
      <w:pPr>
        <w:pStyle w:val="Heading1"/>
        <w:keepNext/>
      </w:pPr>
      <w:r>
        <w:t>13. Limitações e Counters</w:t>
      </w:r>
    </w:p>
    <w:p>
      <w:r>
        <w:t>O Thyreth é propositalmente poderoso quando sua máquina encaixa. Seu equilíbrio não deve vir de transformar cada habilidade em uma versão moderada, mas de preservar vulnerabilidades estruturais reais.</w:t>
      </w:r>
    </w:p>
    <w:p>
      <w:pPr>
        <w:pStyle w:val="ListBullet"/>
      </w:pPr>
      <w:r>
        <w:t>Uma ação que falha quebra Momentum e desmonta a economia de ações.</w:t>
      </w:r>
    </w:p>
    <w:p>
      <w:pPr>
        <w:pStyle w:val="ListBullet"/>
      </w:pPr>
      <w:r>
        <w:t>Defesas elevadas tornam cada golpe adicional uma aposta.</w:t>
      </w:r>
    </w:p>
    <w:p>
      <w:pPr>
        <w:pStyle w:val="ListBullet"/>
      </w:pPr>
      <w:r>
        <w:t>Ficar sem alvos ou sem acesso físico a eles interrompe rotas de combo.</w:t>
      </w:r>
    </w:p>
    <w:p>
      <w:pPr>
        <w:pStyle w:val="ListBullet"/>
      </w:pPr>
      <w:r>
        <w:t>Adrenalina é limitada e muitas técnicas competem pelo mesmo recurso.</w:t>
      </w:r>
    </w:p>
    <w:p>
      <w:pPr>
        <w:pStyle w:val="ListBullet"/>
      </w:pPr>
      <w:r>
        <w:t>Controle da Circulação não apaga dano: apenas cria dívida.</w:t>
      </w:r>
    </w:p>
    <w:p>
      <w:pPr>
        <w:pStyle w:val="ListBullet"/>
      </w:pPr>
      <w:r>
        <w:t>Pico de Endorfina exige uma finalização; contra um único chefe, pode não oferecer saída.</w:t>
      </w:r>
    </w:p>
    <w:p>
      <w:pPr>
        <w:pStyle w:val="ListBullet"/>
      </w:pPr>
      <w:r>
        <w:t>O Thyreth pode apostar errado, tomar dano demais e morrer pela própria ganância.</w:t>
      </w:r>
    </w:p>
    <w:p>
      <w:pPr>
        <w:pStyle w:val="ListBullet"/>
      </w:pPr>
      <w:r>
        <w:t>Ele não substitui Médico, Paladino, Druida ou Guerreiro em seus respectivos nichos.</w:t>
      </w:r>
    </w:p>
    <w:p>
      <w:r>
        <w:t>O Thyreth não deve receber técnicas novas apenas para apagar cada uma dessas fraquezas. A possibilidade de a máquina quebrar é parte central da fantasia.</w:t>
      </w:r>
    </w:p>
    <w:p>
      <w:pPr>
        <w:pStyle w:val="Heading1"/>
        <w:keepNext/>
      </w:pPr>
      <w:r>
        <w:t>14. Avaliação Inicial de Poder</w:t>
      </w:r>
    </w:p>
    <w:p>
      <w:r>
        <w:t>O Thyreth parece forte na versão atual, e isso é esperado. Quando Momentum e Adrenalina se alimentam corretamente, ele pode produzir turnos extraordinários, sofrer grande quantidade de dano e ainda manter pressão. Porém, essa força é irregular: contra adversários difíceis de acertar, cada ação adicional aumenta a chance de perder todo o Momentum.</w:t>
      </w:r>
    </w:p>
    <w:p>
      <w:r>
        <w:t>O maior risco de balanceamento pode não ser dano bruto, mas tempo de mesa. Momentum elevado pode gerar turnos longos em que um único jogador executa muitas ações. Isso deve ser observado antes de impor teto artificial ao recurso.</w:t>
      </w:r>
    </w:p>
    <w:p>
      <w:pPr>
        <w:pStyle w:val="Heading2"/>
        <w:keepNext/>
      </w:pPr>
      <w:r>
        <w:t>Prioridades de playtest</w:t>
      </w:r>
    </w:p>
    <w:p>
      <w:pPr>
        <w:pStyle w:val="ListBullet"/>
      </w:pPr>
      <w:r>
        <w:t>Momentum médio alcançado por combate;</w:t>
      </w:r>
    </w:p>
    <w:p>
      <w:pPr>
        <w:pStyle w:val="ListBullet"/>
      </w:pPr>
      <w:r>
        <w:t>frequência de Momentum 3+ e 5+;</w:t>
      </w:r>
    </w:p>
    <w:p>
      <w:pPr>
        <w:pStyle w:val="ListBullet"/>
      </w:pPr>
      <w:r>
        <w:t>quantidade média de ações por turno;</w:t>
      </w:r>
    </w:p>
    <w:p>
      <w:pPr>
        <w:pStyle w:val="ListBullet"/>
      </w:pPr>
      <w:r>
        <w:t>tempo real gasto por turno;</w:t>
      </w:r>
    </w:p>
    <w:p>
      <w:pPr>
        <w:pStyle w:val="ListBullet"/>
      </w:pPr>
      <w:r>
        <w:t>taxa de quebra de Momentum contra inimigos apropriados ao nível;</w:t>
      </w:r>
    </w:p>
    <w:p>
      <w:pPr>
        <w:pStyle w:val="ListBullet"/>
      </w:pPr>
      <w:r>
        <w:t>quantidade de Momentum gerada fora do próprio turno por aparos e Proteção Imprudente;</w:t>
      </w:r>
    </w:p>
    <w:p>
      <w:pPr>
        <w:pStyle w:val="ListBullet"/>
      </w:pPr>
      <w:r>
        <w:t>taxa de geração de Adrenalina por dano, ataque e Sangramento;</w:t>
      </w:r>
    </w:p>
    <w:p>
      <w:pPr>
        <w:pStyle w:val="ListBullet"/>
      </w:pPr>
      <w:r>
        <w:t>potência da combinação Controle da Circulação + Pico de Endorfina;</w:t>
      </w:r>
    </w:p>
    <w:p>
      <w:pPr>
        <w:pStyle w:val="ListBullet"/>
      </w:pPr>
      <w:r>
        <w:t>potência de Último Fôlego após rodadas de dano elevado;</w:t>
      </w:r>
    </w:p>
    <w:p>
      <w:pPr>
        <w:pStyle w:val="ListBullet"/>
      </w:pPr>
      <w:r>
        <w:t>frequência com que Minha Vez produz morte simultânea ou dano excessivo;</w:t>
      </w:r>
    </w:p>
    <w:p>
      <w:pPr>
        <w:pStyle w:val="ListBullet"/>
      </w:pPr>
      <w:r>
        <w:t>custo real de Auto-flagelação ao longo de vários turnos.</w:t>
      </w:r>
    </w:p>
    <w:p>
      <w:pPr>
        <w:pStyle w:val="Heading1"/>
        <w:keepNext/>
      </w:pPr>
      <w:r>
        <w:t>15. Pendências Mecânicas</w:t>
      </w:r>
    </w:p>
    <w:p>
      <w:r>
        <w:t>Os pontos abaixo permanecem deliberadamente abertos para teste ou para o chat geral de regras:</w:t>
      </w:r>
    </w:p>
    <w:p>
      <w:pPr>
        <w:pStyle w:val="ListBullet"/>
      </w:pPr>
      <w:r>
        <w:t>taxa exata de geração de Adrenalina por dano sofrido;</w:t>
      </w:r>
    </w:p>
    <w:p>
      <w:pPr>
        <w:pStyle w:val="ListBullet"/>
      </w:pPr>
      <w:r>
        <w:t>taxa exata de geração de Adrenalina por ataque bem-sucedido;</w:t>
      </w:r>
    </w:p>
    <w:p>
      <w:pPr>
        <w:pStyle w:val="ListBullet"/>
      </w:pPr>
      <w:r>
        <w:t>redação final de como Momentum armazenado é gasto/comprometido na sequência de ações;</w:t>
      </w:r>
    </w:p>
    <w:p>
      <w:pPr>
        <w:pStyle w:val="ListBullet"/>
      </w:pPr>
      <w:r>
        <w:t>quais ações além de ataques podem preservar ou quebrar Momentum;</w:t>
      </w:r>
    </w:p>
    <w:p>
      <w:pPr>
        <w:pStyle w:val="ListBullet"/>
      </w:pPr>
      <w:r>
        <w:t>interação entre movimento normal e ações extras;</w:t>
      </w:r>
    </w:p>
    <w:p>
      <w:pPr>
        <w:pStyle w:val="ListBullet"/>
      </w:pPr>
      <w:r>
        <w:t>timing universal dos ticks de Sangramento;</w:t>
      </w:r>
    </w:p>
    <w:p>
      <w:pPr>
        <w:pStyle w:val="ListBullet"/>
      </w:pPr>
      <w:r>
        <w:t>arredondamento de dano convertido por Controle da Circulação;</w:t>
      </w:r>
    </w:p>
    <w:p>
      <w:pPr>
        <w:pStyle w:val="ListBullet"/>
      </w:pPr>
      <w:r>
        <w:t>interação entre múltiplos Sangramentos;</w:t>
      </w:r>
    </w:p>
    <w:p>
      <w:pPr>
        <w:pStyle w:val="ListBullet"/>
      </w:pPr>
      <w:r>
        <w:t>teste exato de Proteção Imprudente;</w:t>
      </w:r>
    </w:p>
    <w:p>
      <w:pPr>
        <w:pStyle w:val="ListBullet"/>
      </w:pPr>
      <w:r>
        <w:t>definição universal de golpe fatal;</w:t>
      </w:r>
    </w:p>
    <w:p>
      <w:pPr>
        <w:pStyle w:val="ListBullet"/>
      </w:pPr>
      <w:r>
        <w:t>confirmação do dano de Auto-flagelação em 2d4;</w:t>
      </w:r>
    </w:p>
    <w:p>
      <w:pPr>
        <w:pStyle w:val="ListBullet"/>
      </w:pPr>
      <w:r>
        <w:t>quantidade final de técnicas aprendidas em 20 níveis;</w:t>
      </w:r>
    </w:p>
    <w:p>
      <w:pPr>
        <w:pStyle w:val="ListBullet"/>
      </w:pPr>
      <w:r>
        <w:t>requisitos definitivos para técnicas iniciais, avançadas e extremas.</w:t>
      </w:r>
    </w:p>
    <w:p>
      <w:pPr>
        <w:pStyle w:val="Heading1"/>
        <w:keepNext/>
      </w:pPr>
      <w:r>
        <w:t>16. Filosofia Final da Classe</w:t>
      </w:r>
    </w:p>
    <w:p>
      <w:r>
        <w:t>Ao criar ou revisar uma técnica Thyreth, a pergunta principal deve ser:</w:t>
      </w:r>
    </w:p>
    <w:p>
      <w:pPr>
        <w:pStyle w:val="ThyrethQuote"/>
      </w:pPr>
      <w:r>
        <w:t>“Isso cria uma nova maneira de continuar lutando?”</w:t>
      </w:r>
    </w:p>
    <w:p>
      <w:r>
        <w:t>A classe não precisa de respostas para todas as situações. Não precisa ganhar bônus fixos de defesa, imunidades generalizadas, aumento passivo constante de dano ou uma solução automática para cada falha. Tudo que ela possui deve apontar para a mesma obsessão: transformar dor, movimento, acerto, sangue, defesa e até morte iminente em oportunidade para agir novamente.</w:t>
      </w:r>
    </w:p>
    <w:tbl>
      <w:tblPr>
        <w:tblW w:type="auto" w:w="0"/>
        <w:jc w:val="center"/>
        <w:tblLayout w:type="autofit"/>
        <w:tblLook w:firstColumn="1" w:firstRow="1" w:lastColumn="0" w:lastRow="0" w:noHBand="0" w:noVBand="1" w:val="04A0"/>
      </w:tblPr>
      <w:tblGrid>
        <w:gridCol w:w="9994"/>
      </w:tblGrid>
      <w:tr>
        <w:tc>
          <w:tcPr>
            <w:tcW w:type="dxa" w:w="9994"/>
            <w:shd w:fill="F4EEE9"/>
            <w:tcMar>
              <w:top w:w="120" w:type="dxa"/>
              <w:start w:w="140" w:type="dxa"/>
              <w:bottom w:w="120" w:type="dxa"/>
              <w:end w:w="140" w:type="dxa"/>
            </w:tcMar>
          </w:tcPr>
          <w:p>
            <w:r>
              <w:rPr>
                <w:rFonts w:ascii="Aptos" w:hAnsi="Aptos"/>
                <w:b/>
                <w:color w:val="602C23"/>
                <w:sz w:val="18"/>
              </w:rPr>
              <w:t>Síntese</w:t>
            </w:r>
          </w:p>
          <w:p>
            <w:pPr/>
            <w:r>
              <w:rPr>
                <w:rFonts w:ascii="Aptos" w:hAnsi="Aptos"/>
                <w:sz w:val="18"/>
              </w:rPr>
              <w:t>Momentum recompensa sucesso. Adrenalina permite comprar risco. As técnicas convertem um no outro, transformam dano em combustível e mantêm a sequência viva. O Thyreth é reconhecível não porque possui mais ferramentas que todos os outros, mas porque todas as suas ferramentas foram construídas para a mesma finalidade: continuar lutando.</w:t>
            </w:r>
          </w:p>
        </w:tc>
      </w:tr>
    </w:tbl>
    <w:p>
      <w:pPr>
        <w:spacing w:after="40"/>
      </w:pP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Thyreth — versão de playtest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87878"/>
        <w:sz w:val="16"/>
      </w:rPr>
      <w:t>CRÔNICAS DE ASTERATH  •  CLASSES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602C23"/>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7D3E2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555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yrethQuote">
    <w:name w:val="Thyreth Quote"/>
    <w:pPr>
      <w:spacing w:before="160" w:after="160"/>
      <w:ind w:left="504" w:right="504"/>
    </w:pPr>
    <w:rPr>
      <w:rFonts w:ascii="Aptos Display" w:hAnsi="Aptos Display"/>
      <w:i/>
      <w:color w:val="602C23"/>
      <w:sz w:val="26"/>
    </w:rPr>
  </w:style>
  <w:style w:type="paragraph" w:customStyle="1" w:styleId="SmallNote">
    <w:name w:val="Small Note"/>
    <w:pPr>
      <w:spacing w:after="60"/>
    </w:pPr>
    <w:rPr>
      <w:rFonts w:ascii="Aptos" w:hAnsi="Aptos"/>
      <w:color w:val="5A5A5A"/>
      <w:sz w:val="18"/>
    </w:rPr>
  </w:style>
  <w:style w:type="paragraph" w:customStyle="1" w:styleId="AbilityName">
    <w:name w:val="Ability Name"/>
    <w:pPr>
      <w:spacing w:before="180" w:after="40"/>
    </w:pPr>
    <w:rPr>
      <w:rFonts w:ascii="Aptos Display" w:hAnsi="Aptos Display"/>
      <w:b/>
      <w:color w:val="602C23"/>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