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60"/>
      </w:pPr>
      <w:r>
        <w:t>RAÇA JOGÁVEL</w:t>
      </w:r>
    </w:p>
    <w:p>
      <w:pPr>
        <w:spacing w:after="80"/>
      </w:pPr>
      <w:r>
        <w:rPr>
          <w:rFonts w:ascii="Georgia" w:hAnsi="Georgia"/>
          <w:b/>
          <w:color w:val="302A26"/>
          <w:sz w:val="60"/>
        </w:rPr>
        <w:t>Nyxianos</w:t>
      </w:r>
    </w:p>
    <w:p>
      <w:pPr>
        <w:spacing w:after="200"/>
      </w:pPr>
      <w:r>
        <w:rPr>
          <w:rFonts w:ascii="Georgia" w:hAnsi="Georgia"/>
          <w:i/>
          <w:color w:val="756B63"/>
          <w:sz w:val="30"/>
        </w:rPr>
        <w:t>Características Raciais</w:t>
      </w:r>
    </w:p>
    <w:p>
      <w:pPr>
        <w:pStyle w:val="Callout"/>
        <w:keepLines/>
      </w:pPr>
      <w:r>
        <w:rPr>
          <w:rFonts w:ascii="Georgia" w:hAnsi="Georgia"/>
          <w:b/>
          <w:color w:val="8A5A32"/>
        </w:rPr>
        <w:t>FILHOS DO SONHAR</w:t>
        <w:br/>
      </w:r>
      <w:r>
        <w:rPr>
          <w:rFonts w:ascii="Georgia" w:hAnsi="Georgia"/>
        </w:rPr>
        <w:t>Os Nyxianos atravessam o sono como outros povos atravessam uma estrada. No Sonhar encontram presságios, aliados e também aquilo que deseja usar seus corpos como passagem.</w:t>
      </w:r>
    </w:p>
    <w:p>
      <w:pPr>
        <w:pStyle w:val="BodyText"/>
      </w:pPr>
      <w:r>
        <w:t>Todas as raças humanoides de Asterath descendem, direta ou indiretamente, dos Humanos. Os Nyxianos — chamados Nyxidai nos registros em Dracônico Antigo — descendem dos antigos devotos de Nícia, conhecida como Sathraya na mesma língua. Ao se estabelecerem em Sion, o continente que os textos antigos chamam Nyxion, receberam de sua deusa corpos capazes de habitar não apenas o mundo desperto, mas também o Sonhar.</w:t>
      </w:r>
    </w:p>
    <w:p>
      <w:pPr>
        <w:pStyle w:val="BodyText"/>
      </w:pPr>
      <w:r>
        <w:t>A bênção produziu o fenótipo Nyxiano, sua longevidade incomum e uma afinidade hereditária com o Véu. Também os tornou especialmente expostos à corrupção de Caldran, o Aprisionado, cuja presença alcança o Sonhar desde o Limbo.</w:t>
      </w:r>
    </w:p>
    <w:p>
      <w:pPr>
        <w:pStyle w:val="Heading1"/>
      </w:pPr>
      <w:r>
        <w:t>Herança de Nícia</w:t>
      </w:r>
    </w:p>
    <w:p>
      <w:pPr>
        <w:pStyle w:val="BodyText"/>
      </w:pPr>
      <w:r>
        <w:t>Durante a revolta contra Caldran, comunidades Nyxianas já habitavam Sion e participaram da resistência mortal. Naquele tempo, o Sonhar era considerado limpo. Depois de ser lançado ao Limbo — para além de Asterath e do próprio Sonhar — Caldran aprendeu a projetar lentamente sua presença sobre o domínio de Nícia.</w:t>
      </w:r>
    </w:p>
    <w:p>
      <w:pPr>
        <w:pStyle w:val="BodyText"/>
      </w:pPr>
      <w:r>
        <w:t>Nícia não consegue eliminar definitivamente essa influência sem arriscar libertar o prisioneiro. Seus filhos passaram a sonhar com seus clamores, suas promessas e as criaturas que o servem. Entre Nyxianos, lembrar é perigoso porque memórias alimentam parcialmente o Sonhar; esquecer também é perigoso, porque permite interpretar o presente sem reconhecer aquilo que já aconteceu.</w:t>
      </w:r>
    </w:p>
    <w:p>
      <w:pPr>
        <w:pStyle w:val="Callout"/>
        <w:keepLines/>
      </w:pPr>
      <w:r>
        <w:rPr>
          <w:rFonts w:ascii="Georgia" w:hAnsi="Georgia"/>
          <w:b/>
          <w:color w:val="8A5A32"/>
        </w:rPr>
        <w:t>PERGUNTA PARA O PERSONAGEM</w:t>
        <w:br/>
      </w:r>
      <w:r>
        <w:rPr>
          <w:rFonts w:ascii="Georgia" w:hAnsi="Georgia"/>
        </w:rPr>
        <w:t>O que você viu no Sonhar que não consegue provar — e por que teme estar certo?</w:t>
      </w:r>
    </w:p>
    <w:p>
      <w:pPr>
        <w:pStyle w:val="Heading1"/>
      </w:pPr>
      <w:r>
        <w:t>Criação de Personagem</w:t>
      </w:r>
    </w:p>
    <w:p>
      <w:pPr>
        <w:pStyle w:val="BodyText"/>
      </w:pPr>
      <w:r>
        <w:t>Raça. Nyxiano.</w:t>
      </w:r>
    </w:p>
    <w:p>
      <w:pPr>
        <w:pStyle w:val="BodyText"/>
      </w:pPr>
      <w:r>
        <w:t>Povo. Escolha Ascéticos ou Oníricos. O Povo registra a formação cultural e religiosa do personagem; a raça continua sendo Nyxiana em ambos os casos.</w:t>
      </w:r>
    </w:p>
    <w:p>
      <w:pPr>
        <w:pStyle w:val="Heading2"/>
      </w:pPr>
      <w:r>
        <w:t>Povos Nyxianos</w:t>
      </w:r>
    </w:p>
    <w:p>
      <w:pPr>
        <w:pStyle w:val="BodyText"/>
      </w:pPr>
      <w:r>
        <w:t>Oníricos preservam o ensino tradicional do Sonhar. Essa formação pode conceder acesso inicial a Sentinela da Lua, Vidente e Tecelão do Éter. Vigias do Sonhar e Libertadores são correntes ou filiações dentro dos Oníricos, não Povos separados; compartilham essencialmente a mesma formação e divergem no uso que fazem dela.</w:t>
      </w:r>
    </w:p>
    <w:p>
      <w:pPr>
        <w:pStyle w:val="BodyText"/>
      </w:pPr>
      <w:r>
        <w:t>Ascéticos rejeitam os caminhos oníricos de Nícia. Não possuem acesso inicial a Sentinela da Lua, Vidente ou Tecelão do Éter por essa formação, mas podem seguir Paladinos, Sacerdotes e tradições ligadas a outros deuses quando cumprirem seus requisitos.</w:t>
      </w:r>
    </w:p>
    <w:p>
      <w:pPr>
        <w:pStyle w:val="Heading2"/>
      </w:pPr>
      <w:r>
        <w:t>Procedências Típicas</w:t>
      </w:r>
    </w:p>
    <w:p>
      <w:pPr>
        <w:pStyle w:val="ListBullet"/>
      </w:pPr>
      <w:r>
        <w:t>Selenthyr. Competência de Lore: Sonhar.</w:t>
      </w:r>
    </w:p>
    <w:p>
      <w:pPr>
        <w:pStyle w:val="ListBullet"/>
      </w:pPr>
      <w:r>
        <w:t>Telassareon. Competência de Lore: Cultura[Telassareon].</w:t>
      </w:r>
    </w:p>
    <w:p>
      <w:pPr>
        <w:pStyle w:val="BodyText"/>
      </w:pPr>
      <w:r>
        <w:t>Povo e Procedência respondem a perguntas diferentes. Um Ascético pode ter sido criado em Selenthyr, assim como um Onírico pode ter sido criado em Telassareon; a Competência de Lore vem da Procedência.</w:t>
      </w:r>
    </w:p>
    <w:p>
      <w:pPr>
        <w:pStyle w:val="Heading2"/>
      </w:pPr>
      <w:r>
        <w:t>Herança Mista</w:t>
      </w:r>
    </w:p>
    <w:p>
      <w:pPr>
        <w:pStyle w:val="BodyText"/>
      </w:pPr>
      <w:r>
        <w:t>Na criação de um personagem de herança mista, Nyxiano pode ser escolhido como Raça quando ao menos um de seus genitores for Nyxiano. Registre a outra ascendência como Herança Familiar. Quando Nyxiano for a raça manifestada, use integralmente apenas suas características raciais; a outra ascendência não concede capacidades, compatibilidades ou limitações raciais adicionais.</w:t>
      </w:r>
    </w:p>
    <w:p>
      <w:pPr>
        <w:pStyle w:val="BodyText"/>
      </w:pPr>
      <w:r>
        <w:t>Manifestar a raça Nyxiana não transmite automaticamente uma formação Onírica. Povo, Procedência e acesso inicial a Sentinela da Lua, Vidente ou Tecelão do Éter continuam dependendo da formação recebida.</w:t>
      </w:r>
    </w:p>
    <w:p>
      <w:pPr>
        <w:pStyle w:val="Heading2"/>
      </w:pPr>
      <w:r>
        <w:t>Assimilação e Exílio</w:t>
      </w:r>
    </w:p>
    <w:p>
      <w:pPr>
        <w:pStyle w:val="BodyText"/>
      </w:pPr>
      <w:r>
        <w:t>Um Nyxiano criado fora de uma comunidade Nyxiana pode ser Assimilado à cultura local ou preservar uma tradição específica como Exilado. Assimilado e Exilado qualificam a origem; não substituem Povo, Procedência, Estrato Social ou Formação de Origem. A condição de Exilado justifica apenas aquilo que foi efetivamente transmitido e não concede automaticamente reputações, contatos, filiações ou conhecimento cotidiano de uma terra onde o personagem nunca viveu.</w:t>
      </w:r>
    </w:p>
    <w:p>
      <w:pPr>
        <w:pStyle w:val="BodyText"/>
      </w:pPr>
      <w:r>
        <w:t>Exemplo. Um Nyxiano criado em Pertyriath por uma mãe Onírica e Sentinela da Lua pode receber essa formação e tornar-se Sentinela da Lua como Exilado. Isso não lhe concede as mesmas relações sociais e experiências locais de alguém criado em Selenthyr.</w:t>
      </w:r>
    </w:p>
    <w:p>
      <w:pPr>
        <w:pStyle w:val="Heading2"/>
      </w:pPr>
      <w:r>
        <w:t>Formação Atípica</w:t>
      </w:r>
    </w:p>
    <w:p>
      <w:pPr>
        <w:pStyle w:val="BodyText"/>
      </w:pPr>
      <w:r>
        <w:t>As Procedências típicas representam os berços mais comuns da raça, não limites para a criação. Quando a Raça não for típica da Procedência escolhida, ou quando a Classe ou Ofício selecionado não possuir uma tradição normalmente disponível naquela comunidade, responda: Quem te ensinou a ser o que você é?</w:t>
      </w:r>
    </w:p>
    <w:p>
      <w:pPr>
        <w:pStyle w:val="BodyText"/>
      </w:pPr>
      <w:r>
        <w:t>Escolha normalmente Classes e Ofícios compatíveis com a raça e com o Povo do personagem. Um familiar, tutor, mestre, pequena comunidade ou instituição deve explicar como a formação chegou até ele. Essa resposta não possui custo mecânico, justifica apenas os caminhos efetivamente escolhidos e não remove requisitos raciais, de Povo ou outras compatibilidades.</w:t>
      </w:r>
    </w:p>
    <w:p>
      <w:pPr>
        <w:pStyle w:val="BodyText"/>
      </w:pPr>
      <w:r>
        <w:t>Exemplo. A mãe Onírica e Sentinela da Lua de um Nyxiano criado em Pertyriath pode ser a formadora que justifica sua escolha de Sentinela da Lua. Esse vínculo não concede também acesso automático a Vidente, Tecelão do Éter, reputações ou filiações de Selenthyr.</w:t>
      </w:r>
    </w:p>
    <w:p>
      <w:pPr>
        <w:pStyle w:val="Heading1"/>
        <w:pageBreakBefore w:val="0"/>
      </w:pPr>
      <w:r>
        <w:t>Características Raciais</w:t>
      </w:r>
    </w:p>
    <w:p>
      <w:pPr>
        <w:pStyle w:val="RuleTitle"/>
      </w:pPr>
      <w:r>
        <w:t>Sonhos Proféticos</w:t>
      </w:r>
    </w:p>
    <w:p>
      <w:pPr>
        <w:pStyle w:val="RuleMetadata"/>
      </w:pPr>
      <w:r>
        <w:t>Passiva narrativa · durante o sono</w:t>
      </w:r>
    </w:p>
    <w:p>
      <w:pPr>
        <w:pStyle w:val="BodyText"/>
      </w:pPr>
      <w:r>
        <w:t>Ao dormir, um Nyxiano pode receber mensagens vindas do Sonhar. O Mestre pode usar esses sonhos para advertir, orientar, confirmar um caminho ou apresentar imagens relacionadas à aventura.</w:t>
      </w:r>
    </w:p>
    <w:p>
      <w:pPr>
        <w:pStyle w:val="BodyText"/>
      </w:pPr>
      <w:r>
        <w:t>Sonhos Proféticos não constituem uma consulta ao futuro disponível sob demanda. O jogador não rola para exigir uma resposta, e as mensagens não precisam ser literais, completas ou imediatamente compreensíveis.</w:t>
      </w:r>
    </w:p>
    <w:p>
      <w:pPr>
        <w:pStyle w:val="RuleTitle"/>
      </w:pPr>
      <w:r>
        <w:t>Afinidade com o Véu</w:t>
      </w:r>
    </w:p>
    <w:p>
      <w:pPr>
        <w:pStyle w:val="RuleMetadata"/>
      </w:pPr>
      <w:r>
        <w:t>Passiva · herança racial</w:t>
      </w:r>
    </w:p>
    <w:p>
      <w:pPr>
        <w:pStyle w:val="BodyText"/>
      </w:pPr>
      <w:r>
        <w:t>Nyxianos conseguem canalizar éter, a matéria onírica encontrada além do Véu. Sem treinamento, o éter extraído forma apenas uma massa instável e volátil, incapaz de sustentar construções confiáveis.</w:t>
      </w:r>
    </w:p>
    <w:p>
      <w:pPr>
        <w:pStyle w:val="BodyText"/>
      </w:pPr>
      <w:r>
        <w:t>Tecelão do Éter é um Ofício exclusivo dos Nyxianos. O treinamento ensina a cristalizar, estabilizar e trabalhar o éter com resistência e desempenho previsíveis. Na criação de personagem, o acesso depende de formação Onírica; ser Nyxiano, por si só, não concede o Ofício. As regras completas pertencem ao capítulo de Ofícios.</w:t>
      </w:r>
    </w:p>
    <w:p>
      <w:pPr>
        <w:pStyle w:val="Callout"/>
        <w:keepLines/>
      </w:pPr>
      <w:r>
        <w:rPr>
          <w:rFonts w:ascii="Georgia" w:hAnsi="Georgia"/>
          <w:b/>
          <w:color w:val="8A5A32"/>
        </w:rPr>
        <w:t>CANALIZAR NÃO É TECER</w:t>
        <w:br/>
      </w:r>
      <w:r>
        <w:rPr>
          <w:rFonts w:ascii="Georgia" w:hAnsi="Georgia"/>
        </w:rPr>
        <w:t>Todo Nyxiano pode tocar o éter. Somente um Tecelão do Éter sabe obrigá-lo a permanecer útil no mundo desperto.</w:t>
      </w:r>
    </w:p>
    <w:p>
      <w:pPr>
        <w:pStyle w:val="Heading1"/>
      </w:pPr>
      <w:r>
        <w:t>Torpor</w:t>
      </w:r>
    </w:p>
    <w:p>
      <w:pPr>
        <w:pStyle w:val="BodyText"/>
      </w:pPr>
      <w:r>
        <w:t>A longevidade Nyxiana não decorre apenas de uma genealogia duradoura: grandes períodos de sua existência podem transcorrer em Torpor. O nome designa um estado catatônico de atividade metabólica reduzida, no qual o corpo parece morto e a consciência permanece profundamente imersa no Sonhar.</w:t>
      </w:r>
    </w:p>
    <w:p>
      <w:pPr>
        <w:pStyle w:val="BodyText"/>
      </w:pPr>
      <w:r>
        <w:t>Torpor não é sono comum, meditação nem uma postura ordinária disponível na ficha. Nyxianos podem dormir e entrar no Sonhar sem reduzir o metabolismo ou dificultar o próprio despertar. Torpores voluntários prolongados existem como procedimentos extraordinários da cultura Nyxiana, normalmente associados a infraestrutura especializada e à passagem de longos períodos narrativos.</w:t>
      </w:r>
    </w:p>
    <w:p>
      <w:pPr>
        <w:pStyle w:val="RuleTitle"/>
      </w:pPr>
      <w:r>
        <w:t>Torpor de Emergência</w:t>
      </w:r>
    </w:p>
    <w:p>
      <w:pPr>
        <w:pStyle w:val="RuleMetadata"/>
      </w:pPr>
      <w:r>
        <w:t>Automático · 1 vez por dia · gatilho: chegar a 0 PV</w:t>
      </w:r>
    </w:p>
    <w:p>
      <w:pPr>
        <w:pStyle w:val="BodyText"/>
      </w:pPr>
      <w:r>
        <w:t>Quando chegaria a 0 PV, o Nyxiano entra automaticamente em Torpor e permanece com 1 PV. Ele fica catatônico, não realiza ações físicas e parece morto à primeira vista.</w:t>
      </w:r>
    </w:p>
    <w:p>
      <w:pPr>
        <w:pStyle w:val="BodyText"/>
      </w:pPr>
      <w:r>
        <w:t>Uma investigação cuidadosa revela que suas funções vitais continuam preservadas. A Perícia e a dificuldade dependem dos instrumentos, do conhecimento do examinador e das circunstâncias.</w:t>
      </w:r>
    </w:p>
    <w:p>
      <w:pPr>
        <w:pStyle w:val="Heading2"/>
      </w:pPr>
      <w:r>
        <w:t>Corpo em Repouso</w:t>
      </w:r>
    </w:p>
    <w:p>
      <w:pPr>
        <w:pStyle w:val="ListBullet"/>
      </w:pPr>
      <w:r>
        <w:t>O corpo pode receber cura e completar Descansos normalmente.</w:t>
      </w:r>
    </w:p>
    <w:p>
      <w:pPr>
        <w:pStyle w:val="ListBullet"/>
      </w:pPr>
      <w:r>
        <w:t>O Torpor não concede repouso instantâneo: seus benefícios dependem da passagem do tempo exigida pelas regras comuns.</w:t>
      </w:r>
    </w:p>
    <w:p>
      <w:pPr>
        <w:pStyle w:val="ListBullet"/>
      </w:pPr>
      <w:r>
        <w:t>Recuperar PV não desperta automaticamente o Nyxiano.</w:t>
      </w:r>
    </w:p>
    <w:p>
      <w:pPr>
        <w:pStyle w:val="ListBullet"/>
      </w:pPr>
      <w:r>
        <w:t>Fome, Sede, ferimentos e condições físicas continuam existindo.</w:t>
      </w:r>
    </w:p>
    <w:p>
      <w:pPr>
        <w:pStyle w:val="ListBullet"/>
      </w:pPr>
      <w:r>
        <w:t>A cada três dias completos em Torpor, receba 1 ponto de Fome e 1 ponto de Sede.</w:t>
      </w:r>
    </w:p>
    <w:p>
      <w:pPr>
        <w:pStyle w:val="ListBullet"/>
      </w:pPr>
      <w:r>
        <w:t>Se voltar a 0 PV enquanto o Torpor estiver ativo, siga normalmente as regras de morte; o Torpor não pode ser ativado novamente para impedir a consequência.</w:t>
      </w:r>
    </w:p>
    <w:p>
      <w:pPr>
        <w:pStyle w:val="Callout"/>
        <w:keepLines/>
      </w:pPr>
      <w:r>
        <w:rPr>
          <w:rFonts w:ascii="Georgia" w:hAnsi="Georgia"/>
          <w:b/>
          <w:color w:val="8A5A32"/>
        </w:rPr>
        <w:t>METABOLISMO REDUZIDO, NÃO SUSPENSO</w:t>
        <w:br/>
      </w:r>
      <w:r>
        <w:rPr>
          <w:rFonts w:ascii="Georgia" w:hAnsi="Georgia"/>
        </w:rPr>
        <w:t>O Torpor permite atravessar longos períodos com pouco alimento e água, mas não indefinidamente. Sem cuidado, um corpo preservado da morte ainda pode perecer por abandono.</w:t>
      </w:r>
    </w:p>
    <w:p>
      <w:pPr>
        <w:pStyle w:val="Heading2"/>
      </w:pPr>
      <w:r>
        <w:t>Despertar</w:t>
      </w:r>
    </w:p>
    <w:p>
      <w:pPr>
        <w:pStyle w:val="RuleTitle"/>
      </w:pPr>
      <w:r>
        <w:t>Retornar do Torpor</w:t>
      </w:r>
    </w:p>
    <w:p>
      <w:pPr>
        <w:pStyle w:val="RuleMetadata"/>
      </w:pPr>
      <w:r>
        <w:t>1 tentativa por dia · teste de LOR, CD 16</w:t>
      </w:r>
    </w:p>
    <w:p>
      <w:pPr>
        <w:pStyle w:val="BodyText"/>
      </w:pPr>
      <w:r>
        <w:t>A partir do dia seguinte, o Nyxiano realiza uma tentativa diária para despertar. Em caso de sucesso, retorna ao mundo desperto com os PV e recursos que seu corpo tiver recuperado durante o repouso.</w:t>
      </w:r>
    </w:p>
    <w:p>
      <w:pPr>
        <w:pStyle w:val="BodyText"/>
      </w:pPr>
      <w:r>
        <w:t>Em caso de falha, permanece em Torpor e sofre -1 LOR temporário. Essa penalidade representa memórias perdidas, fragmentadas ou deixadas para trás no Sonhar. Ela não pode reduzir LOR abaixo de 5.</w:t>
      </w:r>
    </w:p>
    <w:p>
      <w:pPr>
        <w:pStyle w:val="BodyText"/>
      </w:pPr>
      <w:r>
        <w:t>Depois de despertar, recupere 1 ponto dessa penalidade por dia. Cura física, água, estímulos e tentativas de acordar o corpo não substituem o teste.</w:t>
      </w:r>
    </w:p>
    <w:p>
      <w:pPr>
        <w:pStyle w:val="Callout"/>
        <w:keepLines/>
      </w:pPr>
      <w:r>
        <w:rPr>
          <w:rFonts w:ascii="Georgia" w:hAnsi="Georgia"/>
          <w:b/>
          <w:color w:val="8A5A32"/>
        </w:rPr>
        <w:t>LIMITE APÓS O DESPERTAR</w:t>
        <w:br/>
      </w:r>
      <w:r>
        <w:rPr>
          <w:rFonts w:ascii="Georgia" w:hAnsi="Georgia"/>
        </w:rPr>
        <w:t>Depois de despertar do Torpor, o Nyxiano não pode usá-lo novamente para escapar da morte até o início do dia seguinte. Permanecer vários dias em Torpor não acumula utilizações.</w:t>
      </w:r>
    </w:p>
    <w:p>
      <w:pPr>
        <w:pStyle w:val="Heading1"/>
      </w:pPr>
      <w:r>
        <w:t>O Sonhar Durante o Torpor</w:t>
      </w:r>
    </w:p>
    <w:p>
      <w:pPr>
        <w:pStyle w:val="BodyText"/>
      </w:pPr>
      <w:r>
        <w:t>A consciência catatônica não precisa permanecer passiva. Depois de falhar em despertar, o Nyxiano pode realizar uma incursão pelo Sonhar para procurar socorro, reencontrar um contato, investigar uma lembrança ou acompanhar sonhos relacionados à sua condição.</w:t>
      </w:r>
    </w:p>
    <w:p>
      <w:pPr>
        <w:pStyle w:val="BodyText"/>
      </w:pPr>
      <w:r>
        <w:t>O Sonhar não corresponde geograficamente ao mundo desperto. O Nyxiano conhece suas últimas lembranças, mas não descobre automaticamente para onde seu corpo foi levado, quanto tempo passou ou onde se encontra. Ele pode transmitir pistas; alguém no mundo real ainda precisa interpretá-las.</w:t>
      </w:r>
    </w:p>
    <w:p>
      <w:pPr>
        <w:pStyle w:val="Heading2"/>
      </w:pPr>
      <w:r>
        <w:t>Encontrar uma Consciência</w:t>
      </w:r>
    </w:p>
    <w:p>
      <w:pPr>
        <w:pStyle w:val="RuleTitle"/>
      </w:pPr>
      <w:r>
        <w:t>Incursão pelo Sonhar</w:t>
      </w:r>
    </w:p>
    <w:p>
      <w:pPr>
        <w:pStyle w:val="RuleMetadata"/>
      </w:pPr>
      <w:r>
        <w:t>1 vez por dia em Torpor · depois de falhar em despertar</w:t>
      </w:r>
    </w:p>
    <w:p>
      <w:pPr>
        <w:pStyle w:val="BodyText"/>
      </w:pPr>
      <w:r>
        <w:t>Declare quem ou o que pretende procurar e role 1d6. O resultado determina se a consciência encontrada é legítima ou se uma Presença de Caldran tenta usar a busca como incursão.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4309"/>
            <w:shd w:fill="8A5A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1701"/>
            <w:shd w:fill="8A5A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Incursão</w:t>
            </w:r>
          </w:p>
        </w:tc>
        <w:tc>
          <w:tcPr>
            <w:tcW w:type="dxa" w:w="2154"/>
            <w:shd w:fill="8A5A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Contato legítimo</w:t>
            </w:r>
          </w:p>
        </w:tc>
      </w:tr>
      <w:tr>
        <w:trPr>
          <w:trHeight w:hRule="atLeast"/>
          <w:cantSplit/>
        </w:trPr>
        <w:tc>
          <w:tcPr>
            <w:tcW w:type="dxa" w:w="4309"/>
            <w:shd w:fill="F3ECE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Procurar livremente pelo Sonhar</w:t>
            </w:r>
          </w:p>
        </w:tc>
        <w:tc>
          <w:tcPr>
            <w:tcW w:type="dxa" w:w="1701"/>
            <w:shd w:fill="F3ECE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1-2 no d6</w:t>
            </w:r>
          </w:p>
        </w:tc>
        <w:tc>
          <w:tcPr>
            <w:tcW w:type="dxa" w:w="2154"/>
            <w:shd w:fill="F3ECE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3-6 no d6</w:t>
            </w:r>
          </w:p>
        </w:tc>
      </w:tr>
      <w:tr>
        <w:trPr>
          <w:trHeight w:hRule="atLeast"/>
          <w:cantSplit/>
        </w:trPr>
        <w:tc>
          <w:tcPr>
            <w:tcW w:type="dxa" w:w="4309"/>
            <w:shd w:fill="FAF7F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Procurar um contato já estabelecido</w:t>
            </w:r>
          </w:p>
        </w:tc>
        <w:tc>
          <w:tcPr>
            <w:tcW w:type="dxa" w:w="1701"/>
            <w:shd w:fill="FAF7F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1 no d6</w:t>
            </w:r>
          </w:p>
        </w:tc>
        <w:tc>
          <w:tcPr>
            <w:tcW w:type="dxa" w:w="2154"/>
            <w:shd w:fill="FAF7F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2-6 no d6</w:t>
            </w:r>
          </w:p>
        </w:tc>
      </w:tr>
    </w:tbl>
    <w:p>
      <w:pPr>
        <w:pStyle w:val="BodyText"/>
      </w:pPr>
      <w:r>
        <w:t>Uma Linha de Resgate é estabelecida quando a vítima conhece no Sonhar um Vidente ou outro operador que possa procurar novamente. A linha facilita o reencontro, mas não torna a comunicação completamente segura.</w:t>
      </w:r>
    </w:p>
    <w:p>
      <w:pPr>
        <w:pStyle w:val="Heading2"/>
      </w:pPr>
      <w:r>
        <w:t>A Máscara</w:t>
      </w:r>
    </w:p>
    <w:p>
      <w:pPr>
        <w:pStyle w:val="BodyText"/>
      </w:pPr>
      <w:r>
        <w:t>Uma Presença não precisa aparecer como monstro. Ela pode assumir o rosto de um familiar, Vidente, ancestral, divindade, resgatista ou outro sonhador. Pode oferecer informações verdadeiras e poderes reais para conquistar confiança.</w:t>
      </w:r>
    </w:p>
    <w:p>
      <w:pPr>
        <w:pStyle w:val="RuleTitle"/>
      </w:pPr>
      <w:r>
        <w:t>Reconhecer uma Presença</w:t>
      </w:r>
    </w:p>
    <w:p>
      <w:pPr>
        <w:pStyle w:val="RuleMetadata"/>
      </w:pPr>
      <w:r>
        <w:t>LOR + Intuição contra a CD de Máscara</w:t>
      </w:r>
    </w:p>
    <w:p>
      <w:pPr>
        <w:pStyle w:val="BodyText"/>
      </w:pPr>
      <w:r>
        <w:t>A CD pertence à ficha da Presença no Bestiário. Em caso de sucesso, perceba que o contato não é legítimo. Em caso de falha, o Mestre apresenta a manifestação por aquilo que ela aparenta ser.</w:t>
      </w:r>
    </w:p>
    <w:p>
      <w:pPr>
        <w:pStyle w:val="BodyText"/>
      </w:pPr>
      <w:r>
        <w:t>Falhar não obriga o jogador a aceitar uma proposta. Perguntas, contradições e sinais de autenticação podem revelar a fraude sem uma nova rolagem. Quando possível, o Mestre realiza ou interpreta o teste sem revelar imediatamente seu resultado.</w:t>
      </w:r>
    </w:p>
    <w:p>
      <w:pPr>
        <w:pStyle w:val="Callout"/>
        <w:keepLines/>
      </w:pPr>
      <w:r>
        <w:rPr>
          <w:rFonts w:ascii="Georgia" w:hAnsi="Georgia"/>
          <w:b/>
          <w:color w:val="8A5A32"/>
        </w:rPr>
        <w:t>A OFERTA É VERDADEIRA</w:t>
        <w:br/>
      </w:r>
      <w:r>
        <w:rPr>
          <w:rFonts w:ascii="Georgia" w:hAnsi="Georgia"/>
        </w:rPr>
        <w:t>A Presença concede o poder prometido. O que ela omite é que pretende usar a afinidade do Nyxiano para canalizar o próprio Corpo de Éter através do Véu.</w:t>
      </w:r>
    </w:p>
    <w:p>
      <w:pPr>
        <w:pStyle w:val="Heading2"/>
      </w:pPr>
      <w:r>
        <w:t>Aceitar ou Rejeitar</w:t>
      </w:r>
    </w:p>
    <w:p>
      <w:pPr>
        <w:pStyle w:val="RuleTitle"/>
      </w:pPr>
      <w:r>
        <w:t>Aceitar a Dádiva</w:t>
      </w:r>
    </w:p>
    <w:p>
      <w:pPr>
        <w:pStyle w:val="RuleMetadata"/>
      </w:pPr>
      <w:r>
        <w:t>Escolha consciente ou enganada · sem combate onírico</w:t>
      </w:r>
    </w:p>
    <w:p>
      <w:pPr>
        <w:pStyle w:val="BodyText"/>
      </w:pPr>
      <w:r>
        <w:t>O personagem recebe a Dádiva descrita na ficha da Presença. Em seguida, ela canaliza éter através do Nyxiano e se materializa literalmente no mundo real com seus PV completos.</w:t>
      </w:r>
    </w:p>
    <w:p>
      <w:pPr>
        <w:pStyle w:val="BodyText"/>
      </w:pPr>
      <w:r>
        <w:t>A manifestação não é possessão. O Nyxiano funciona como ponte; depois de formar seu corpo, a criatura existe fisicamente e age de acordo com seus próprios objetivos. Ela não é obrigada a atacar e pode tentar fugir.</w:t>
      </w:r>
    </w:p>
    <w:p>
      <w:pPr>
        <w:pStyle w:val="RuleTitle"/>
      </w:pPr>
      <w:r>
        <w:t>Rejeitar a Presença</w:t>
      </w:r>
    </w:p>
    <w:p>
      <w:pPr>
        <w:pStyle w:val="RuleMetadata"/>
      </w:pPr>
      <w:r>
        <w:t>Confronto onírico</w:t>
      </w:r>
    </w:p>
    <w:p>
      <w:pPr>
        <w:pStyle w:val="BodyText"/>
      </w:pPr>
      <w:r>
        <w:t>Quando reconhecida e rejeitada, a Presença pode tentar dominar a passagem à força. Inicie um combate no Sonhar usando sua Manifestação Onírica, conforme o futuro Bestiário.</w:t>
      </w:r>
    </w:p>
    <w:p>
      <w:pPr>
        <w:pStyle w:val="Heading2"/>
      </w:pPr>
      <w:r>
        <w:t>Combate Onírico</w:t>
      </w:r>
    </w:p>
    <w:p>
      <w:pPr>
        <w:pStyle w:val="BodyText"/>
      </w:pPr>
      <w:r>
        <w:t>O confronto não decide se o corpo vive ou morre. Ele decide se a Presença conseguirá transformar o Nyxiano numa passagem até Asterath.</w:t>
      </w:r>
    </w:p>
    <w:p>
      <w:pPr>
        <w:pStyle w:val="ListBullet"/>
      </w:pPr>
      <w:r>
        <w:t>O Nyxiano luta em força total, como se não estivesse fisicamente ferido.</w:t>
      </w:r>
    </w:p>
    <w:p>
      <w:pPr>
        <w:pStyle w:val="ListBullet"/>
      </w:pPr>
      <w:r>
        <w:t>Ferimentos, PV perdidos e condições físicas do mundo desperto não atravessam para o corpo onírico.</w:t>
      </w:r>
    </w:p>
    <w:p>
      <w:pPr>
        <w:pStyle w:val="ListBullet"/>
      </w:pPr>
      <w:r>
        <w:t>Ferimentos recebidos no Sonhar não afetam o corpo físico e são integralmente restaurados no dia seguinte.</w:t>
      </w:r>
    </w:p>
    <w:p>
      <w:pPr>
        <w:pStyle w:val="ListBullet"/>
      </w:pPr>
      <w:r>
        <w:t>Efeitos diretamente ligados à memória, à identidade e ao próprio Sonhar continuam pertinentes, incluindo a penalidade temporária de LOR.</w:t>
      </w:r>
    </w:p>
    <w:p>
      <w:pPr>
        <w:pStyle w:val="ListBullet"/>
      </w:pPr>
      <w:r>
        <w:t>Chegar a 0 PV no Sonhar representa derrota e expulsão do confronto, não morte física.</w:t>
      </w:r>
    </w:p>
    <w:p>
      <w:pPr>
        <w:pStyle w:val="BodyText"/>
      </w:pPr>
      <w:r>
        <w:t>Personagens capazes de Sonhar Junto podem participar se estiverem dormindo e deliberadamente conectados ao mesmo sonho. Isso inclui Nyxianos e capacidades específicas de Videntes e Sacerdotes de Nícia. Apenas estar dormindo não estabelece a conexão.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701"/>
            <w:shd w:fill="8A5A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3515"/>
            <w:shd w:fill="8A5A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Consequência no Sonhar</w:t>
            </w:r>
          </w:p>
        </w:tc>
        <w:tc>
          <w:tcPr>
            <w:tcW w:type="dxa" w:w="2948"/>
            <w:shd w:fill="8A5A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Consequência no mundo real</w:t>
            </w:r>
          </w:p>
        </w:tc>
      </w:tr>
      <w:tr>
        <w:trPr>
          <w:trHeight w:hRule="atLeast"/>
          <w:cantSplit/>
        </w:trPr>
        <w:tc>
          <w:tcPr>
            <w:tcW w:type="dxa" w:w="1701"/>
            <w:shd w:fill="F3ECE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Dádiva aceita</w:t>
            </w:r>
          </w:p>
        </w:tc>
        <w:tc>
          <w:tcPr>
            <w:tcW w:type="dxa" w:w="3515"/>
            <w:shd w:fill="F3ECE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O poder prometido é concedido; não há combate.</w:t>
            </w:r>
          </w:p>
        </w:tc>
        <w:tc>
          <w:tcPr>
            <w:tcW w:type="dxa" w:w="2948"/>
            <w:shd w:fill="F3ECE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A Presença materializa-se com PV completos.</w:t>
            </w:r>
          </w:p>
        </w:tc>
      </w:tr>
      <w:tr>
        <w:trPr>
          <w:trHeight w:hRule="atLeast"/>
          <w:cantSplit/>
        </w:trPr>
        <w:tc>
          <w:tcPr>
            <w:tcW w:type="dxa" w:w="1701"/>
            <w:shd w:fill="FAF7F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Presença derrotada</w:t>
            </w:r>
          </w:p>
        </w:tc>
        <w:tc>
          <w:tcPr>
            <w:tcW w:type="dxa" w:w="3515"/>
            <w:shd w:fill="FAF7F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Os participantes recebem XP e a incursão é impedida.</w:t>
            </w:r>
          </w:p>
        </w:tc>
        <w:tc>
          <w:tcPr>
            <w:tcW w:type="dxa" w:w="2948"/>
            <w:shd w:fill="FAF7F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O Nyxiano em Torpor desperta imediatamente.</w:t>
            </w:r>
          </w:p>
        </w:tc>
      </w:tr>
      <w:tr>
        <w:trPr>
          <w:trHeight w:hRule="atLeast"/>
          <w:cantSplit/>
        </w:trPr>
        <w:tc>
          <w:tcPr>
            <w:tcW w:type="dxa" w:w="1701"/>
            <w:shd w:fill="F3ECE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Sonhadores derrotados</w:t>
            </w:r>
          </w:p>
        </w:tc>
        <w:tc>
          <w:tcPr>
            <w:tcW w:type="dxa" w:w="3515"/>
            <w:shd w:fill="F3ECE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São expulsos do confronto; o Nyxiano permanece em Torpor.</w:t>
            </w:r>
          </w:p>
        </w:tc>
        <w:tc>
          <w:tcPr>
            <w:tcW w:type="dxa" w:w="2948"/>
            <w:shd w:fill="F3ECE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A Presença materializa-se com PV completos.</w:t>
            </w:r>
          </w:p>
        </w:tc>
      </w:tr>
      <w:tr>
        <w:trPr>
          <w:trHeight w:hRule="atLeast"/>
          <w:cantSplit/>
        </w:trPr>
        <w:tc>
          <w:tcPr>
            <w:tcW w:type="dxa" w:w="1701"/>
            <w:shd w:fill="FAF7F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Corpo de Éter derrotado</w:t>
            </w:r>
          </w:p>
        </w:tc>
        <w:tc>
          <w:tcPr>
            <w:tcW w:type="dxa" w:w="3515"/>
            <w:shd w:fill="FAF7F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A manifestação perde sua sustentação física.</w:t>
            </w:r>
          </w:p>
        </w:tc>
        <w:tc>
          <w:tcPr>
            <w:tcW w:type="dxa" w:w="2948"/>
            <w:shd w:fill="FAF7F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/>
                <w:color w:val="302A26"/>
                <w:sz w:val="17"/>
              </w:rPr>
              <w:t>A party que resolveu o encontro recebe o XP correspondente.</w:t>
            </w:r>
          </w:p>
        </w:tc>
      </w:tr>
    </w:tbl>
    <w:p>
      <w:pPr>
        <w:pStyle w:val="BodyText"/>
      </w:pPr>
      <w:r>
        <w:t>A mesma Presença não concede XP duas vezes na mesma incursão: ou é superada no Sonhar, ou atravessa e precisa ser resolvida no mundo desperto. Dádivas, CDs e estatísticas das duas manifestações pertencem ao Bestiário.</w:t>
      </w:r>
    </w:p>
    <w:p>
      <w:pPr>
        <w:pStyle w:val="Heading1"/>
      </w:pPr>
      <w:r>
        <w:t>Companhias de Resgate</w:t>
      </w:r>
    </w:p>
    <w:p>
      <w:pPr>
        <w:pStyle w:val="BodyText"/>
      </w:pPr>
      <w:r>
        <w:t>O Torpor criou uma instituição compartilhada entre comunidades Nyxianas. Companhias de resgate reúnem Videntes, carregadores, curadores, guias, escoltas e Tecelões do Éter para localizar, proteger e transportar adormecidos.</w:t>
      </w:r>
    </w:p>
    <w:p>
      <w:pPr>
        <w:pStyle w:val="BodyText"/>
      </w:pPr>
      <w:r>
        <w:t>O primeiro sonhador encontrado pode apresentar a vítima a um Vidente da companhia. Depois desse encontro, ela pode procurar o mesmo operador em incursões futuras e atualizar o que sabe sobre sua condição, seus companheiros e sua última localização conhecida.</w:t>
      </w:r>
    </w:p>
    <w:p>
      <w:pPr>
        <w:pStyle w:val="BodyText"/>
      </w:pPr>
      <w:r>
        <w:t>O Vidente não recebe coordenadas. Ele entrevista a vítima, compara lembranças com mapas, transmite perguntas da equipe e organiza uma investigação no mundo desperto. Um corpo movido depois da queda pode produzir buscas longas, pistas equivocadas e alarmes falsos.</w:t>
      </w:r>
    </w:p>
    <w:p>
      <w:pPr>
        <w:pStyle w:val="Heading2"/>
      </w:pPr>
      <w:r>
        <w:t>Despertar não encerra necessariamente o resgate</w:t>
      </w:r>
    </w:p>
    <w:p>
      <w:pPr>
        <w:pStyle w:val="BodyText"/>
      </w:pPr>
      <w:r>
        <w:t>Um Nyxiano pode despertar ainda preso, soterrado, cercado, ferido ou incapaz de viajar. Ao dormir normalmente, pode procurar novamente o contato e pedir que a expedição continue. Também pode acontecer de a companhia já estar a caminho quando recebe o cancelamento — ou chegar mesmo depois de a emergência ter terminado.</w:t>
      </w:r>
    </w:p>
    <w:p>
      <w:pPr>
        <w:pStyle w:val="BodyText"/>
      </w:pPr>
      <w:r>
        <w:t>O contato não obriga uma companhia a aceitar a missão. Distância, risco, política, recursos, reputação e suspeita de armadilha podem resultar em recusa. Via de regra, porém, abandonar deliberadamente um Nyxiano em Torpor é considerado uma violação profunda dos deveres de seu povo.</w:t>
      </w:r>
    </w:p>
    <w:p>
      <w:pPr>
        <w:pStyle w:val="Callout"/>
        <w:keepLines/>
      </w:pPr>
      <w:r>
        <w:t>PACTO ENTRE OS POVOS</w:t>
        <w:br/>
        <w:t>Até Ascéticos que rejeitam os dons de Nícia costumam proteger corpos, transportar adormecidos e colaborar com operadores Oníricos. Eles podem recusar o Sonhar como tradição; não precisam aceitar o abandono como destino.</w:t>
      </w:r>
    </w:p>
    <w:p>
      <w:pPr>
        <w:pStyle w:val="Heading2"/>
      </w:pPr>
      <w:r>
        <w:t>Sarcófagos de Torpor</w:t>
      </w:r>
    </w:p>
    <w:p>
      <w:pPr>
        <w:pStyle w:val="BodyText"/>
      </w:pPr>
      <w:r>
        <w:t>Assentamentos Nyxianos mantêm Sarcófagos de Torpor preenchidos com Fluido da Vida, uma solução nutritiva adaptada à sua fisiologia. Um corpo corretamente imerso não acumula Fome ou Sede enquanto a estrutura permanecer abastecida e funcional.</w:t>
      </w:r>
    </w:p>
    <w:p>
      <w:pPr>
        <w:pStyle w:val="BodyText"/>
      </w:pPr>
      <w:r>
        <w:t>O sarcófago não desperta o ocupante, não remove a penalidade de LOR e não o torna invulnerável. Ele resolve a manutenção metabólica de um corpo que talvez permaneça catatônico durante anos. Protocolos locais também podem incluir vigilância contra materializações, alarmes de éter e isolamento para recém-despertos.</w:t>
      </w:r>
    </w:p>
    <w:p>
      <w:pPr>
        <w:pStyle w:val="Heading1"/>
      </w:pPr>
      <w:r>
        <w:t>Povos e Filiações Nyxianas</w:t>
      </w:r>
    </w:p>
    <w:p>
      <w:pPr>
        <w:pStyle w:val="Heading2"/>
      </w:pPr>
      <w:r>
        <w:t>Oníricos</w:t>
      </w:r>
    </w:p>
    <w:p>
      <w:pPr>
        <w:pStyle w:val="BodyText"/>
      </w:pPr>
      <w:r>
        <w:t>Oníricos preservam a formação religiosa e técnica ligada ao Sonhar. Dentro desse Povo, correntes diferentes compartilham conhecimentos fundamentais e discordam sobre como empregá-los.</w:t>
      </w:r>
    </w:p>
    <w:p>
      <w:pPr>
        <w:pStyle w:val="Heading3"/>
      </w:pPr>
      <w:r>
        <w:t>Vigias do Sonhar</w:t>
      </w:r>
    </w:p>
    <w:p>
      <w:pPr>
        <w:pStyle w:val="BodyText"/>
      </w:pPr>
      <w:r>
        <w:t>Os Vigias nasceram quando anciãos perceberam que canalizar éter pode convidar a presença de Caldran e de suas criaturas. Tratam o Sonhar como território sagrado e vulnerável: observam canalizações, preservam protocolos e formam parte importante das redes de resgate.</w:t>
      </w:r>
    </w:p>
    <w:p>
      <w:pPr>
        <w:pStyle w:val="Heading3"/>
      </w:pPr>
      <w:r>
        <w:t>Libertadores</w:t>
      </w:r>
    </w:p>
    <w:p>
      <w:pPr>
        <w:pStyle w:val="BodyText"/>
      </w:pPr>
      <w:r>
        <w:t>Os Libertadores decidiram que a prisão de Caldran prolonga indefinidamente a contaminação do Sonhar. Pretendem libertá-lo não necessariamente por devoção, mas por pavor e desprezo pelo Aprisionado. Presenças passaram a ajudá-los, e dessa cooperação surgiram cultos cada vez menos distinguíveis de submissão.</w:t>
      </w:r>
    </w:p>
    <w:p>
      <w:pPr>
        <w:pStyle w:val="Heading2"/>
      </w:pPr>
      <w:r>
        <w:t>Ascéticos</w:t>
      </w:r>
    </w:p>
    <w:p>
      <w:pPr>
        <w:pStyle w:val="BodyText"/>
      </w:pPr>
      <w:r>
        <w:t>Os Ascéticos consideram imperdoável a violação do Sonhar e se afastam voluntariamente dos dons de Nícia. Formam um Povo Nyxiano distinto dos Oníricos e procuram tradições religiosas e mágicas que possam chamar de suas. Normalmente não iniciam caminhos intimamente conectados ao Sonhar, mas podem seguir Paladinos, Sacerdotes e tradições de outros deuses.</w:t>
      </w:r>
    </w:p>
    <w:p>
      <w:pPr>
        <w:pStyle w:val="BodyText"/>
      </w:pPr>
      <w:r>
        <w:t>Permissões de Classe e Ofício dependem da formação do personagem, não apenas de sua raça. O documento introdutório das Classes tratará as combinações completas; aqui, Sentinela da Lua, Vidente e Tecelão do Éter permanecem associados à formação Onírica, enquanto Ascéticos podem seguir tradições de outros deuses.</w:t>
      </w:r>
    </w:p>
    <w:p>
      <w:pPr>
        <w:pStyle w:val="Heading1"/>
      </w:pPr>
      <w:r>
        <w:t>Jogando com um Nyxiano</w:t>
      </w:r>
    </w:p>
    <w:p>
      <w:pPr>
        <w:pStyle w:val="BodyText"/>
      </w:pPr>
      <w:r>
        <w:t>Um Nyxiano não é apenas alguém capaz de sobreviver à morte. Seu corpo cria responsabilidades para os companheiros, sua consciência continua agindo quando a aventura parece tê-lo removido da cena e sua cultura desenvolveu instituições inteiras para proteger quem permanece entre os mundos.</w:t>
      </w:r>
    </w:p>
    <w:p>
      <w:pPr>
        <w:pStyle w:val="BodyText"/>
      </w:pPr>
      <w:r>
        <w:t>O Torpor muda o ritmo da história: a party perde temporariamente um integrante, precisa proteger e transportar seu corpo e pode enfrentar aquilo que tenta atravessar por ele. Em troca, o jogador continua jogando no Sonhar, procurando socorro, investigando lembranças e defendendo Asterath de dentro da própria catatonia.</w:t>
      </w:r>
    </w:p>
    <w:p>
      <w:pPr>
        <w:pStyle w:val="Callout"/>
        <w:keepLines/>
      </w:pPr>
      <w:r>
        <w:rPr>
          <w:rFonts w:ascii="Georgia" w:hAnsi="Georgia"/>
          <w:b/>
          <w:color w:val="8A5A32"/>
        </w:rPr>
        <w:t>PERGUNTA CENTRAL</w:t>
        <w:br/>
      </w:r>
      <w:r>
        <w:rPr>
          <w:rFonts w:ascii="Georgia" w:hAnsi="Georgia"/>
        </w:rPr>
        <w:t>Quando seus sonhos pertencem parcialmente à sua deusa, ao seu povo e ao inimigo aprisionado, qual parte deles ainda pode ser chamada de sua?</w:t>
      </w:r>
    </w:p>
    <w:p>
      <w:pPr>
        <w:pStyle w:val="Heading2"/>
      </w:pPr>
      <w:r>
        <w:t>Ganchos de Background</w:t>
      </w:r>
    </w:p>
    <w:p>
      <w:pPr>
        <w:pStyle w:val="ListBullet"/>
      </w:pPr>
      <w:r>
        <w:t>Resgatista do Sonhar: você trabalhou com uma companhia encarregada de localizar e transportar adormecidos.</w:t>
      </w:r>
    </w:p>
    <w:p>
      <w:pPr>
        <w:pStyle w:val="ListBullet"/>
      </w:pPr>
      <w:r>
        <w:t>Laço de Resgate: alguém próximo desapareceu numa missão secreta e só conseguiu enviar lembranças fragmentárias pelo Sonhar.</w:t>
      </w:r>
    </w:p>
    <w:p>
      <w:pPr>
        <w:pStyle w:val="ListBullet"/>
      </w:pPr>
      <w:r>
        <w:t>Vigia em Formação: você aprendeu a reconhecer sinais de incursão e teme já ter deixado alguma coisa atravessar.</w:t>
      </w:r>
    </w:p>
    <w:p>
      <w:pPr>
        <w:pStyle w:val="ListBullet"/>
      </w:pPr>
      <w:r>
        <w:t>Desperto Tardio: você retornou de um Torpor prolongado e encontrou um mundo que preservou seu corpo melhor do que suas memórias.</w:t>
      </w:r>
    </w:p>
    <w:p>
      <w:pPr>
        <w:pStyle w:val="ListBullet"/>
      </w:pPr>
      <w:r>
        <w:t>Dissidente Ascético: você rejeitou os caminhos oníricos de sua comunidade, mas ainda carrega no corpo uma ligação que não escolheu.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eorgia" w:hAnsi="Georgia"/>
        <w:i/>
        <w:color w:val="756B63"/>
        <w:sz w:val="16"/>
      </w:rPr>
      <w:t xml:space="preserve">Características raciais — Nyxianos   ·   </w:t>
    </w:r>
    <w: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b/>
        <w:color w:val="756B63"/>
        <w:sz w:val="17"/>
      </w:rPr>
      <w:t>CRÔNICAS DE ASTERATH  ·  POVOS DE ASTERATH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Georgia" w:hAnsi="Georgia"/>
      <w:color w:val="302A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Georgia" w:hAnsi="Georgia"/>
      <w:b/>
      <w:bCs/>
      <w:color w:val="8A5A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Georgia" w:hAnsi="Georgia"/>
      <w:b/>
      <w:bCs/>
      <w:color w:val="8A5A3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Georgia" w:hAnsi="Georgia"/>
      <w:b/>
      <w:bCs/>
      <w:color w:val="8A5A3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76" w:lineRule="auto"/>
    </w:pPr>
    <w:rPr>
      <w:rFonts w:ascii="Georgia" w:hAnsi="Georgia"/>
      <w:color w:val="302A26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69" w:lineRule="auto"/>
      <w:contextualSpacing/>
    </w:pPr>
    <w:rPr>
      <w:rFonts w:ascii="Georgia" w:hAnsi="Georgia"/>
      <w:color w:val="302A26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50" w:line="269" w:lineRule="auto"/>
      <w:contextualSpacing/>
    </w:pPr>
    <w:rPr>
      <w:rFonts w:ascii="Georgia" w:hAnsi="Georgia"/>
      <w:color w:val="302A26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 w:line="269" w:lineRule="auto"/>
      <w:contextualSpacing/>
    </w:pPr>
    <w:rPr>
      <w:rFonts w:ascii="Georgia" w:hAnsi="Georgia"/>
      <w:color w:val="302A26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00" w:after="160" w:line="269" w:lineRule="auto"/>
      <w:ind w:left="230" w:right="230"/>
      <w:shd w:fill="F5EFE3"/>
      <w:pBdr>
        <w:top w:val="single" w:sz="8" w:color="C9AE88" w:space="6"/>
        <w:left w:val="single" w:sz="8" w:color="C9AE88" w:space="6"/>
        <w:bottom w:val="single" w:sz="8" w:color="C9AE88" w:space="6"/>
        <w:right w:val="single" w:sz="8" w:color="C9AE88" w:space="6"/>
      </w:pBdr>
    </w:pPr>
    <w:rPr>
      <w:rFonts w:ascii="Georgia" w:hAnsi="Georgia"/>
      <w:color w:val="302A26"/>
      <w:sz w:val="20"/>
    </w:rPr>
  </w:style>
  <w:style w:type="paragraph" w:customStyle="1" w:styleId="RuleTitle">
    <w:name w:val="Rule Title"/>
    <w:pPr>
      <w:keepNext/>
      <w:spacing w:before="160" w:after="20"/>
    </w:pPr>
    <w:rPr>
      <w:rFonts w:ascii="Georgia" w:hAnsi="Georgia"/>
      <w:b/>
      <w:color w:val="8A5A32"/>
      <w:sz w:val="23"/>
    </w:rPr>
  </w:style>
  <w:style w:type="paragraph" w:customStyle="1" w:styleId="RuleMetadata">
    <w:name w:val="Rule Metadata"/>
    <w:pPr>
      <w:keepNext/>
      <w:spacing w:after="60"/>
    </w:pPr>
    <w:rPr>
      <w:rFonts w:ascii="Georgia" w:hAnsi="Georgia"/>
      <w:b/>
      <w:color w:val="756B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Nyxianos — Características Raciais</dc:title>
  <dc:subject>Crônicas de Asterath — Povos Jogáveis</dc:subject>
  <dc:creator>Crônicas de Asterath</dc:creator>
  <cp:keywords>Asterath, Nyxianos, Nyxidai, Torpor, Sonhar, Nícia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