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B1D" w:rsidRPr="00CD48BB" w:rsidRDefault="00CD48BB">
      <w:pPr>
        <w:pStyle w:val="Ttulo"/>
        <w:jc w:val="center"/>
        <w:rPr>
          <w:lang w:val="pt-BR"/>
        </w:rPr>
      </w:pPr>
      <w:r w:rsidRPr="00CD48BB">
        <w:rPr>
          <w:lang w:val="pt-BR"/>
        </w:rPr>
        <w:t>CRÔNICAS DE ASTERATH</w:t>
      </w:r>
      <w:r w:rsidRPr="00CD48BB">
        <w:rPr>
          <w:lang w:val="pt-BR"/>
        </w:rPr>
        <w:br/>
        <w:t>Regras Consolidadas do RPG</w:t>
      </w:r>
    </w:p>
    <w:p w:rsidR="00A36B1D" w:rsidRPr="00CD48BB" w:rsidRDefault="00CD48BB">
      <w:pPr>
        <w:jc w:val="center"/>
        <w:rPr>
          <w:rFonts w:hint="eastAsia"/>
          <w:lang w:val="pt-BR"/>
        </w:rPr>
      </w:pPr>
      <w:r w:rsidRPr="00CD48BB">
        <w:rPr>
          <w:b/>
          <w:sz w:val="24"/>
          <w:lang w:val="pt-BR"/>
        </w:rPr>
        <w:t>Núcleo universal — versão 0.7.1</w:t>
      </w:r>
    </w:p>
    <w:p w:rsidR="00A36B1D" w:rsidRPr="00CD48BB" w:rsidRDefault="00CD48BB">
      <w:pPr>
        <w:rPr>
          <w:rFonts w:hint="eastAsia"/>
          <w:lang w:val="pt-BR"/>
        </w:rPr>
      </w:pPr>
      <w:r w:rsidRPr="00CD48BB">
        <w:rPr>
          <w:b/>
          <w:lang w:val="pt-BR"/>
        </w:rPr>
        <w:t xml:space="preserve">Escopo. </w:t>
      </w:r>
      <w:r w:rsidRPr="00CD48BB">
        <w:rPr>
          <w:lang w:val="pt-BR"/>
        </w:rPr>
        <w:t xml:space="preserve">Este documento registra somente regras que se aplicam ao sistema como um todo, independentemente de povo, raça, classe ou tradição. Mecânicas próprias de classes, bestiário e Língua </w:t>
      </w:r>
      <w:proofErr w:type="spellStart"/>
      <w:r w:rsidRPr="00CD48BB">
        <w:rPr>
          <w:lang w:val="pt-BR"/>
        </w:rPr>
        <w:t>Dracônica</w:t>
      </w:r>
      <w:proofErr w:type="spellEnd"/>
      <w:r w:rsidRPr="00CD48BB">
        <w:rPr>
          <w:lang w:val="pt-BR"/>
        </w:rPr>
        <w:t xml:space="preserve"> permanecem em artefatos específicos.</w:t>
      </w:r>
    </w:p>
    <w:p w:rsidR="00A36B1D" w:rsidRPr="00CD48BB" w:rsidRDefault="00CD48BB">
      <w:pPr>
        <w:rPr>
          <w:rFonts w:hint="eastAsia"/>
          <w:lang w:val="pt-BR"/>
        </w:rPr>
      </w:pPr>
      <w:r w:rsidRPr="00CD48BB">
        <w:rPr>
          <w:b/>
          <w:lang w:val="pt-BR"/>
        </w:rPr>
        <w:t xml:space="preserve">Princípio. </w:t>
      </w:r>
      <w:r w:rsidRPr="00CD48BB">
        <w:rPr>
          <w:lang w:val="pt-BR"/>
        </w:rPr>
        <w:t xml:space="preserve">Quando um valor ainda depende de </w:t>
      </w:r>
      <w:proofErr w:type="spellStart"/>
      <w:r w:rsidRPr="00CD48BB">
        <w:rPr>
          <w:lang w:val="pt-BR"/>
        </w:rPr>
        <w:t>playtest</w:t>
      </w:r>
      <w:proofErr w:type="spellEnd"/>
      <w:r w:rsidRPr="00CD48BB">
        <w:rPr>
          <w:lang w:val="pt-BR"/>
        </w:rPr>
        <w:t>, o texto registra a estrutura consolidada e identifica o parâmetro como experimental. O objetivo é preservar decisões de design sem fingir precisão numérica antes da mesa.</w:t>
      </w:r>
    </w:p>
    <w:p w:rsidR="00A36B1D" w:rsidRPr="00CD48BB" w:rsidRDefault="00CD48BB">
      <w:pPr>
        <w:pStyle w:val="Ttulo1"/>
        <w:rPr>
          <w:lang w:val="pt-BR"/>
        </w:rPr>
      </w:pPr>
      <w:r w:rsidRPr="00CD48BB">
        <w:rPr>
          <w:lang w:val="pt-BR"/>
        </w:rPr>
        <w:t>1. Estrutura universal do personagem</w:t>
      </w:r>
    </w:p>
    <w:p w:rsidR="00A36B1D" w:rsidRPr="00CD48BB" w:rsidRDefault="00CD48BB">
      <w:pPr>
        <w:rPr>
          <w:rFonts w:hint="eastAsia"/>
          <w:lang w:val="pt-BR"/>
        </w:rPr>
      </w:pPr>
      <w:r w:rsidRPr="00CD48BB">
        <w:rPr>
          <w:lang w:val="pt-BR"/>
        </w:rPr>
        <w:t>A construção de personagem é modular. Nem toda camada precisa alterar números; várias existem para determinar acesso, capacidades, reputação, treinamento e posição no mundo.</w:t>
      </w:r>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proofErr w:type="spellStart"/>
            <w:r>
              <w:rPr>
                <w:rFonts w:eastAsia="MS Mincho"/>
              </w:rPr>
              <w:t>Camada</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Função</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Povo</w:t>
            </w:r>
            <w:proofErr w:type="spellEnd"/>
            <w:r>
              <w:rPr>
                <w:rFonts w:eastAsia="MS Mincho"/>
              </w:rPr>
              <w:t>/</w:t>
            </w:r>
            <w:proofErr w:type="spellStart"/>
            <w:r>
              <w:rPr>
                <w:rFonts w:eastAsia="MS Mincho"/>
              </w:rPr>
              <w:t>Raça</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Herança biológica ou ontológica, capacidades inerentes e limitações.</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Linhagem</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Desdobramento de herança quando o povo possuir linhagens relevantes.</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Procedência</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Território e cultura em que o personagem cresceu.</w:t>
            </w:r>
          </w:p>
        </w:tc>
      </w:tr>
      <w:tr w:rsidR="00A36B1D" w:rsidRPr="00CD48BB">
        <w:trPr>
          <w:cantSplit/>
          <w:jc w:val="center"/>
        </w:trPr>
        <w:tc>
          <w:tcPr>
            <w:tcW w:w="4986" w:type="dxa"/>
          </w:tcPr>
          <w:p w:rsidR="00A36B1D" w:rsidRDefault="00CD48BB">
            <w:pPr>
              <w:spacing w:after="0" w:line="240" w:lineRule="auto"/>
              <w:rPr>
                <w:rFonts w:eastAsia="MS Mincho" w:hint="eastAsia"/>
              </w:rPr>
            </w:pPr>
            <w:r>
              <w:rPr>
                <w:rFonts w:eastAsia="MS Mincho"/>
              </w:rPr>
              <w:t>Background social</w:t>
            </w:r>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Origem social e condições de formação.</w:t>
            </w:r>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Ofício</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Formação</w:t>
            </w:r>
            <w:proofErr w:type="spellEnd"/>
            <w:r>
              <w:rPr>
                <w:rFonts w:eastAsia="MS Mincho"/>
              </w:rPr>
              <w:t xml:space="preserve"> </w:t>
            </w:r>
            <w:proofErr w:type="spellStart"/>
            <w:r>
              <w:rPr>
                <w:rFonts w:eastAsia="MS Mincho"/>
              </w:rPr>
              <w:t>prática</w:t>
            </w:r>
            <w:proofErr w:type="spellEnd"/>
            <w:r>
              <w:rPr>
                <w:rFonts w:eastAsia="MS Mincho"/>
              </w:rPr>
              <w:t xml:space="preserve"> e </w:t>
            </w:r>
            <w:proofErr w:type="spellStart"/>
            <w:r>
              <w:rPr>
                <w:rFonts w:eastAsia="MS Mincho"/>
              </w:rPr>
              <w:t>profissional</w:t>
            </w:r>
            <w:proofErr w:type="spellEnd"/>
            <w:r>
              <w:rPr>
                <w:rFonts w:eastAsia="MS Mincho"/>
              </w:rPr>
              <w:t>.</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Classe</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Como o personagem enfrenta perigo, conflito e aventura.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Tradição</w:t>
            </w:r>
            <w:proofErr w:type="spellEnd"/>
            <w:r>
              <w:rPr>
                <w:rFonts w:eastAsia="MS Mincho"/>
              </w:rPr>
              <w:t>/Escola</w:t>
            </w:r>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Forma cultural, técnica ou ontológica de exercer uma classe ou poder.</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Facção</w:t>
            </w:r>
            <w:proofErr w:type="spellEnd"/>
            <w:r>
              <w:rPr>
                <w:rFonts w:eastAsia="MS Mincho"/>
              </w:rPr>
              <w:t>/</w:t>
            </w:r>
            <w:proofErr w:type="spellStart"/>
            <w:r>
              <w:rPr>
                <w:rFonts w:eastAsia="MS Mincho"/>
              </w:rPr>
              <w:t>Ordem</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Vínculo institucional, treinamento, deveres e reputação.</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Corrente</w:t>
            </w:r>
            <w:proofErr w:type="spellEnd"/>
            <w:r>
              <w:rPr>
                <w:rFonts w:eastAsia="MS Mincho"/>
              </w:rPr>
              <w:t xml:space="preserve"> </w:t>
            </w:r>
            <w:proofErr w:type="spellStart"/>
            <w:r>
              <w:rPr>
                <w:rFonts w:eastAsia="MS Mincho"/>
              </w:rPr>
              <w:t>ideológica</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Posição política, religiosa ou filosófica.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Reputação</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Permissões, acessos e relações contextuais; não é um bônus genérico de Carisma.</w:t>
            </w:r>
          </w:p>
        </w:tc>
      </w:tr>
    </w:tbl>
    <w:p w:rsidR="00A36B1D" w:rsidRPr="00CD48BB" w:rsidRDefault="00CD48BB">
      <w:pPr>
        <w:pStyle w:val="Ttulo2"/>
        <w:rPr>
          <w:lang w:val="pt-BR"/>
        </w:rPr>
      </w:pPr>
      <w:r w:rsidRPr="00CD48BB">
        <w:rPr>
          <w:lang w:val="pt-BR"/>
        </w:rPr>
        <w:t>1.1 Background social</w:t>
      </w:r>
    </w:p>
    <w:p w:rsidR="00A36B1D" w:rsidRPr="00CD48BB" w:rsidRDefault="00CD48BB">
      <w:pPr>
        <w:rPr>
          <w:rFonts w:hint="eastAsia"/>
          <w:lang w:val="pt-BR"/>
        </w:rPr>
      </w:pPr>
      <w:r w:rsidRPr="00CD48BB">
        <w:rPr>
          <w:lang w:val="pt-BR"/>
        </w:rPr>
        <w:t>Direção consolidada atual:</w:t>
      </w:r>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Background</w:t>
            </w:r>
          </w:p>
        </w:tc>
        <w:tc>
          <w:tcPr>
            <w:tcW w:w="4985" w:type="dxa"/>
          </w:tcPr>
          <w:p w:rsidR="00A36B1D" w:rsidRDefault="00CD48BB">
            <w:pPr>
              <w:spacing w:after="0" w:line="240" w:lineRule="auto"/>
              <w:rPr>
                <w:rFonts w:eastAsia="MS Mincho" w:hint="eastAsia"/>
              </w:rPr>
            </w:pPr>
            <w:proofErr w:type="spellStart"/>
            <w:r>
              <w:rPr>
                <w:rFonts w:eastAsia="MS Mincho"/>
              </w:rPr>
              <w:t>Efeito</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Bem-nascido</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 xml:space="preserve">+1 em testes de </w:t>
            </w:r>
            <w:proofErr w:type="spellStart"/>
            <w:r w:rsidRPr="00CD48BB">
              <w:rPr>
                <w:rFonts w:eastAsia="MS Mincho"/>
                <w:lang w:val="pt-BR"/>
              </w:rPr>
              <w:t>Lore</w:t>
            </w:r>
            <w:proofErr w:type="spellEnd"/>
            <w:r w:rsidRPr="00CD48BB">
              <w:rPr>
                <w:rFonts w:eastAsia="MS Mincho"/>
                <w:lang w:val="pt-BR"/>
              </w:rPr>
              <w:t xml:space="preserve"> ligados a educação formal, etiqueta, instituições e cultura letrada.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Indigente</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+1 em testes de CON contra privação, alimento ou água ruins, doenças comuns e condições insalubres.</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Trabalhador</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+1 em testes de CON ligados a esforço prolongado, fadiga, trabalho físico e condições laborais.</w:t>
            </w:r>
          </w:p>
        </w:tc>
      </w:tr>
    </w:tbl>
    <w:p w:rsidR="00A36B1D" w:rsidRPr="00CD48BB" w:rsidRDefault="00CD48BB">
      <w:pPr>
        <w:rPr>
          <w:rFonts w:hint="eastAsia"/>
          <w:lang w:val="pt-BR"/>
        </w:rPr>
      </w:pPr>
      <w:r w:rsidRPr="00CD48BB">
        <w:rPr>
          <w:lang w:val="pt-BR"/>
        </w:rPr>
        <w:t>Esses bônus são contextuais. Background não altera PV diretamente.</w:t>
      </w:r>
    </w:p>
    <w:p w:rsidR="00A36B1D" w:rsidRPr="00CD48BB" w:rsidRDefault="00CD48BB">
      <w:pPr>
        <w:pStyle w:val="Ttulo2"/>
        <w:rPr>
          <w:lang w:val="pt-BR"/>
        </w:rPr>
      </w:pPr>
      <w:r w:rsidRPr="00CD48BB">
        <w:rPr>
          <w:lang w:val="pt-BR"/>
        </w:rPr>
        <w:t>1.2 Ordem de criação de personagem</w:t>
      </w:r>
    </w:p>
    <w:p w:rsidR="00A36B1D" w:rsidRPr="00CD48BB" w:rsidRDefault="00CD48BB">
      <w:pPr>
        <w:rPr>
          <w:rFonts w:hint="eastAsia"/>
          <w:lang w:val="pt-BR"/>
        </w:rPr>
      </w:pPr>
      <w:r w:rsidRPr="00CD48BB">
        <w:rPr>
          <w:lang w:val="pt-BR"/>
        </w:rPr>
        <w:t xml:space="preserve">A ordem-base de criação para a </w:t>
      </w:r>
      <w:proofErr w:type="spellStart"/>
      <w:r w:rsidRPr="00CD48BB">
        <w:rPr>
          <w:lang w:val="pt-BR"/>
        </w:rPr>
        <w:t>pré</w:t>
      </w:r>
      <w:proofErr w:type="spellEnd"/>
      <w:r w:rsidRPr="00CD48BB">
        <w:rPr>
          <w:lang w:val="pt-BR"/>
        </w:rPr>
        <w:t xml:space="preserve">-alfa é: Atributos → Povo/Linhagem → Procedência/Origem Social → Background → Competências de </w:t>
      </w:r>
      <w:proofErr w:type="spellStart"/>
      <w:r w:rsidRPr="00CD48BB">
        <w:rPr>
          <w:lang w:val="pt-BR"/>
        </w:rPr>
        <w:t>Lore</w:t>
      </w:r>
      <w:proofErr w:type="spellEnd"/>
      <w:r w:rsidRPr="00CD48BB">
        <w:rPr>
          <w:lang w:val="pt-BR"/>
        </w:rPr>
        <w:t xml:space="preserve"> → Ofício → Classe → Perícias → Equipamento → Valores derivados.</w:t>
      </w:r>
    </w:p>
    <w:p w:rsidR="00961D4A" w:rsidRDefault="00961D4A">
      <w:pPr>
        <w:spacing w:after="0" w:line="240" w:lineRule="auto"/>
        <w:rPr>
          <w:rFonts w:asciiTheme="majorHAnsi" w:eastAsiaTheme="majorEastAsia" w:hAnsiTheme="majorHAnsi" w:cstheme="majorBidi"/>
          <w:b/>
          <w:bCs/>
          <w:color w:val="365F91" w:themeColor="accent1" w:themeShade="BF"/>
          <w:sz w:val="31"/>
          <w:szCs w:val="28"/>
        </w:rPr>
      </w:pPr>
      <w:r>
        <w:br w:type="page"/>
      </w:r>
    </w:p>
    <w:p w:rsidR="00A36B1D" w:rsidRDefault="00CD48BB">
      <w:pPr>
        <w:pStyle w:val="Ttulo1"/>
      </w:pPr>
      <w:r>
        <w:lastRenderedPageBreak/>
        <w:t xml:space="preserve">2. </w:t>
      </w:r>
      <w:proofErr w:type="spellStart"/>
      <w:r>
        <w:t>Atributos</w:t>
      </w:r>
      <w:proofErr w:type="spellEnd"/>
    </w:p>
    <w:tbl>
      <w:tblPr>
        <w:tblStyle w:val="Tabelacomgrade"/>
        <w:tblW w:w="9972" w:type="dxa"/>
        <w:jc w:val="center"/>
        <w:tblLayout w:type="fixed"/>
        <w:tblLook w:val="04A0" w:firstRow="1" w:lastRow="0" w:firstColumn="1" w:lastColumn="0" w:noHBand="0" w:noVBand="1"/>
      </w:tblPr>
      <w:tblGrid>
        <w:gridCol w:w="3324"/>
        <w:gridCol w:w="3324"/>
        <w:gridCol w:w="3324"/>
      </w:tblGrid>
      <w:tr w:rsidR="00A36B1D">
        <w:trPr>
          <w:cantSplit/>
          <w:tblHeader/>
          <w:jc w:val="center"/>
        </w:trPr>
        <w:tc>
          <w:tcPr>
            <w:tcW w:w="3324" w:type="dxa"/>
          </w:tcPr>
          <w:p w:rsidR="00A36B1D" w:rsidRDefault="00CD48BB">
            <w:pPr>
              <w:spacing w:after="0" w:line="240" w:lineRule="auto"/>
              <w:rPr>
                <w:rFonts w:eastAsia="MS Mincho" w:hint="eastAsia"/>
              </w:rPr>
            </w:pPr>
            <w:proofErr w:type="spellStart"/>
            <w:r>
              <w:rPr>
                <w:rFonts w:eastAsia="MS Mincho"/>
              </w:rPr>
              <w:t>Sigla</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Atributo</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Abrangência</w:t>
            </w:r>
            <w:proofErr w:type="spellEnd"/>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STR</w:t>
            </w:r>
          </w:p>
        </w:tc>
        <w:tc>
          <w:tcPr>
            <w:tcW w:w="3324" w:type="dxa"/>
          </w:tcPr>
          <w:p w:rsidR="00A36B1D" w:rsidRDefault="00CD48BB">
            <w:pPr>
              <w:spacing w:after="0" w:line="240" w:lineRule="auto"/>
              <w:rPr>
                <w:rFonts w:eastAsia="MS Mincho" w:hint="eastAsia"/>
              </w:rPr>
            </w:pPr>
            <w:proofErr w:type="spellStart"/>
            <w:r>
              <w:rPr>
                <w:rFonts w:eastAsia="MS Mincho"/>
              </w:rPr>
              <w:t>Força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 xml:space="preserve">Potência física, impacto, carga, </w:t>
            </w:r>
            <w:proofErr w:type="spellStart"/>
            <w:r w:rsidRPr="00CD48BB">
              <w:rPr>
                <w:rFonts w:eastAsia="MS Mincho"/>
                <w:lang w:val="pt-BR"/>
              </w:rPr>
              <w:t>agarrões</w:t>
            </w:r>
            <w:proofErr w:type="spellEnd"/>
            <w:r w:rsidRPr="00CD48BB">
              <w:rPr>
                <w:rFonts w:eastAsia="MS Mincho"/>
                <w:lang w:val="pt-BR"/>
              </w:rPr>
              <w:t xml:space="preserve"> e esforço bruto.</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DEX</w:t>
            </w:r>
          </w:p>
        </w:tc>
        <w:tc>
          <w:tcPr>
            <w:tcW w:w="3324" w:type="dxa"/>
          </w:tcPr>
          <w:p w:rsidR="00A36B1D" w:rsidRDefault="00CD48BB">
            <w:pPr>
              <w:spacing w:after="0" w:line="240" w:lineRule="auto"/>
              <w:rPr>
                <w:rFonts w:eastAsia="MS Mincho" w:hint="eastAsia"/>
              </w:rPr>
            </w:pPr>
            <w:proofErr w:type="spellStart"/>
            <w:r>
              <w:rPr>
                <w:rFonts w:eastAsia="MS Mincho"/>
              </w:rPr>
              <w:t>Destreza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Precisão, velocidade, coordenação, equilíbrio e execução corporal.</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CON</w:t>
            </w:r>
          </w:p>
        </w:tc>
        <w:tc>
          <w:tcPr>
            <w:tcW w:w="3324" w:type="dxa"/>
          </w:tcPr>
          <w:p w:rsidR="00A36B1D" w:rsidRDefault="00CD48BB">
            <w:pPr>
              <w:spacing w:after="0" w:line="240" w:lineRule="auto"/>
              <w:rPr>
                <w:rFonts w:eastAsia="MS Mincho" w:hint="eastAsia"/>
              </w:rPr>
            </w:pPr>
            <w:proofErr w:type="spellStart"/>
            <w:r>
              <w:rPr>
                <w:rFonts w:eastAsia="MS Mincho"/>
              </w:rPr>
              <w:t>Constituição</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Vitalidade, robustez, resistência corporal, fadiga e sobrevivência.</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CHA</w:t>
            </w:r>
          </w:p>
        </w:tc>
        <w:tc>
          <w:tcPr>
            <w:tcW w:w="3324" w:type="dxa"/>
          </w:tcPr>
          <w:p w:rsidR="00A36B1D" w:rsidRDefault="00CD48BB">
            <w:pPr>
              <w:spacing w:after="0" w:line="240" w:lineRule="auto"/>
              <w:rPr>
                <w:rFonts w:eastAsia="MS Mincho" w:hint="eastAsia"/>
              </w:rPr>
            </w:pPr>
            <w:proofErr w:type="spellStart"/>
            <w:r>
              <w:rPr>
                <w:rFonts w:eastAsia="MS Mincho"/>
              </w:rPr>
              <w:t>Carisma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Presença, autoridade, persuasão, imposição e afirmação da identidade.</w:t>
            </w:r>
          </w:p>
        </w:tc>
      </w:tr>
      <w:tr w:rsidR="00A36B1D" w:rsidRPr="00CD48BB">
        <w:trPr>
          <w:cantSplit/>
          <w:jc w:val="center"/>
        </w:trPr>
        <w:tc>
          <w:tcPr>
            <w:tcW w:w="3324" w:type="dxa"/>
          </w:tcPr>
          <w:p w:rsidR="00A36B1D" w:rsidRDefault="00CD48BB">
            <w:pPr>
              <w:spacing w:after="0" w:line="240" w:lineRule="auto"/>
              <w:rPr>
                <w:rFonts w:eastAsia="MS Mincho" w:hint="eastAsia"/>
              </w:rPr>
            </w:pPr>
            <w:r>
              <w:rPr>
                <w:rFonts w:eastAsia="MS Mincho"/>
              </w:rPr>
              <w:t>LOR</w:t>
            </w:r>
          </w:p>
        </w:tc>
        <w:tc>
          <w:tcPr>
            <w:tcW w:w="3324" w:type="dxa"/>
          </w:tcPr>
          <w:p w:rsidR="00A36B1D" w:rsidRDefault="00CD48BB">
            <w:pPr>
              <w:spacing w:after="0" w:line="240" w:lineRule="auto"/>
              <w:rPr>
                <w:rFonts w:eastAsia="MS Mincho" w:hint="eastAsia"/>
              </w:rPr>
            </w:pPr>
            <w:r>
              <w:rPr>
                <w:rFonts w:eastAsia="MS Mincho"/>
              </w:rPr>
              <w:t>Lore</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Conhecimento, compreensão, memória contextual e domínio teórico.</w:t>
            </w:r>
          </w:p>
        </w:tc>
      </w:tr>
    </w:tbl>
    <w:p w:rsidR="00A36B1D" w:rsidRDefault="00CD48BB">
      <w:pPr>
        <w:pStyle w:val="Ttulo2"/>
      </w:pPr>
      <w:r>
        <w:t xml:space="preserve">2.1 </w:t>
      </w:r>
      <w:proofErr w:type="spellStart"/>
      <w:r>
        <w:t>Escala</w:t>
      </w:r>
      <w:proofErr w:type="spellEnd"/>
      <w:r>
        <w:t xml:space="preserve"> de </w:t>
      </w:r>
      <w:proofErr w:type="spellStart"/>
      <w:r>
        <w:t>bônus</w:t>
      </w:r>
      <w:proofErr w:type="spellEnd"/>
      <w:r>
        <w:t xml:space="preserve"> de </w:t>
      </w:r>
      <w:proofErr w:type="spellStart"/>
      <w:r>
        <w:t>atributo</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Valor</w:t>
            </w:r>
          </w:p>
        </w:tc>
        <w:tc>
          <w:tcPr>
            <w:tcW w:w="4985" w:type="dxa"/>
          </w:tcPr>
          <w:p w:rsidR="00A36B1D" w:rsidRDefault="00CD48BB">
            <w:pPr>
              <w:spacing w:after="0" w:line="240" w:lineRule="auto"/>
              <w:rPr>
                <w:rFonts w:eastAsia="MS Mincho" w:hint="eastAsia"/>
              </w:rPr>
            </w:pPr>
            <w:proofErr w:type="spellStart"/>
            <w:r>
              <w:rPr>
                <w:rFonts w:eastAsia="MS Mincho"/>
              </w:rPr>
              <w:t>Bônus</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5</w:t>
            </w:r>
          </w:p>
        </w:tc>
        <w:tc>
          <w:tcPr>
            <w:tcW w:w="4985" w:type="dxa"/>
          </w:tcPr>
          <w:p w:rsidR="00A36B1D" w:rsidRDefault="00CD48BB">
            <w:pPr>
              <w:spacing w:after="0" w:line="240" w:lineRule="auto"/>
              <w:rPr>
                <w:rFonts w:eastAsia="MS Mincho" w:hint="eastAsia"/>
              </w:rPr>
            </w:pPr>
            <w:r>
              <w:rPr>
                <w:rFonts w:eastAsia="MS Mincho"/>
              </w:rPr>
              <w:t>+0</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6–7</w:t>
            </w:r>
          </w:p>
        </w:tc>
        <w:tc>
          <w:tcPr>
            <w:tcW w:w="4985" w:type="dxa"/>
          </w:tcPr>
          <w:p w:rsidR="00A36B1D" w:rsidRDefault="00CD48BB">
            <w:pPr>
              <w:spacing w:after="0" w:line="240" w:lineRule="auto"/>
              <w:rPr>
                <w:rFonts w:eastAsia="MS Mincho" w:hint="eastAsia"/>
              </w:rPr>
            </w:pPr>
            <w:r>
              <w:rPr>
                <w:rFonts w:eastAsia="MS Mincho"/>
              </w:rPr>
              <w:t>+1</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8–9</w:t>
            </w:r>
          </w:p>
        </w:tc>
        <w:tc>
          <w:tcPr>
            <w:tcW w:w="4985" w:type="dxa"/>
          </w:tcPr>
          <w:p w:rsidR="00A36B1D" w:rsidRDefault="00CD48BB">
            <w:pPr>
              <w:spacing w:after="0" w:line="240" w:lineRule="auto"/>
              <w:rPr>
                <w:rFonts w:eastAsia="MS Mincho" w:hint="eastAsia"/>
              </w:rPr>
            </w:pPr>
            <w:r>
              <w:rPr>
                <w:rFonts w:eastAsia="MS Mincho"/>
              </w:rPr>
              <w:t>+2</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10–11</w:t>
            </w:r>
          </w:p>
        </w:tc>
        <w:tc>
          <w:tcPr>
            <w:tcW w:w="4985" w:type="dxa"/>
          </w:tcPr>
          <w:p w:rsidR="00A36B1D" w:rsidRDefault="00CD48BB">
            <w:pPr>
              <w:spacing w:after="0" w:line="240" w:lineRule="auto"/>
              <w:rPr>
                <w:rFonts w:eastAsia="MS Mincho" w:hint="eastAsia"/>
              </w:rPr>
            </w:pPr>
            <w:r>
              <w:rPr>
                <w:rFonts w:eastAsia="MS Mincho"/>
              </w:rPr>
              <w:t>+3</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12–13</w:t>
            </w:r>
          </w:p>
        </w:tc>
        <w:tc>
          <w:tcPr>
            <w:tcW w:w="4985" w:type="dxa"/>
          </w:tcPr>
          <w:p w:rsidR="00A36B1D" w:rsidRDefault="00CD48BB">
            <w:pPr>
              <w:spacing w:after="0" w:line="240" w:lineRule="auto"/>
              <w:rPr>
                <w:rFonts w:eastAsia="MS Mincho" w:hint="eastAsia"/>
              </w:rPr>
            </w:pPr>
            <w:r>
              <w:rPr>
                <w:rFonts w:eastAsia="MS Mincho"/>
              </w:rPr>
              <w:t>+4</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14–15</w:t>
            </w:r>
          </w:p>
        </w:tc>
        <w:tc>
          <w:tcPr>
            <w:tcW w:w="4985" w:type="dxa"/>
          </w:tcPr>
          <w:p w:rsidR="00A36B1D" w:rsidRDefault="00CD48BB">
            <w:pPr>
              <w:spacing w:after="0" w:line="240" w:lineRule="auto"/>
              <w:rPr>
                <w:rFonts w:eastAsia="MS Mincho" w:hint="eastAsia"/>
              </w:rPr>
            </w:pPr>
            <w:r>
              <w:rPr>
                <w:rFonts w:eastAsia="MS Mincho"/>
              </w:rPr>
              <w:t>+5</w:t>
            </w:r>
          </w:p>
        </w:tc>
      </w:tr>
    </w:tbl>
    <w:p w:rsidR="00A36B1D" w:rsidRDefault="00CD48BB">
      <w:pPr>
        <w:rPr>
          <w:rFonts w:hint="eastAsia"/>
        </w:rPr>
      </w:pPr>
      <w:r>
        <w:t xml:space="preserve">Valor mortal de </w:t>
      </w:r>
      <w:proofErr w:type="spellStart"/>
      <w:r>
        <w:t>referência</w:t>
      </w:r>
      <w:proofErr w:type="spellEnd"/>
      <w:r>
        <w:t xml:space="preserve">: </w:t>
      </w:r>
      <w:proofErr w:type="gramStart"/>
      <w:r>
        <w:t>5</w:t>
      </w:r>
      <w:proofErr w:type="gramEnd"/>
      <w:r>
        <w:t>.</w:t>
      </w:r>
    </w:p>
    <w:p w:rsidR="00A36B1D" w:rsidRDefault="00CD48BB">
      <w:pPr>
        <w:pStyle w:val="Ttulo2"/>
      </w:pPr>
      <w:r>
        <w:t xml:space="preserve">2.2 </w:t>
      </w:r>
      <w:proofErr w:type="spellStart"/>
      <w:r>
        <w:t>Competências</w:t>
      </w:r>
      <w:proofErr w:type="spellEnd"/>
      <w:r>
        <w:t xml:space="preserve"> de Lore</w:t>
      </w:r>
    </w:p>
    <w:p w:rsidR="00A36B1D" w:rsidRPr="00CD48BB" w:rsidRDefault="00CD48BB">
      <w:pPr>
        <w:rPr>
          <w:rFonts w:hint="eastAsia"/>
          <w:lang w:val="pt-BR"/>
        </w:rPr>
      </w:pPr>
      <w:r w:rsidRPr="00CD48BB">
        <w:rPr>
          <w:lang w:val="pt-BR"/>
        </w:rPr>
        <w:t xml:space="preserve">Competências de </w:t>
      </w:r>
      <w:proofErr w:type="spellStart"/>
      <w:r w:rsidRPr="00CD48BB">
        <w:rPr>
          <w:lang w:val="pt-BR"/>
        </w:rPr>
        <w:t>Lore</w:t>
      </w:r>
      <w:proofErr w:type="spellEnd"/>
      <w:r w:rsidRPr="00CD48BB">
        <w:rPr>
          <w:lang w:val="pt-BR"/>
        </w:rPr>
        <w:t xml:space="preserve"> representam campos específicos de conhecimento especializado. LOR mede a capacidade de aprender, recordar, organizar e relacionar conhecimento; a Competência de </w:t>
      </w:r>
      <w:proofErr w:type="spellStart"/>
      <w:r w:rsidRPr="00CD48BB">
        <w:rPr>
          <w:lang w:val="pt-BR"/>
        </w:rPr>
        <w:t>Lore</w:t>
      </w:r>
      <w:proofErr w:type="spellEnd"/>
      <w:r w:rsidRPr="00CD48BB">
        <w:rPr>
          <w:lang w:val="pt-BR"/>
        </w:rPr>
        <w:t xml:space="preserve"> determina sobre qual assunto o personagem possui formação ou repertório suficiente para acessar informação especializada.</w:t>
      </w:r>
    </w:p>
    <w:p w:rsidR="00A36B1D" w:rsidRPr="00CD48BB" w:rsidRDefault="00CD48BB">
      <w:pPr>
        <w:rPr>
          <w:rFonts w:hint="eastAsia"/>
          <w:lang w:val="pt-BR"/>
        </w:rPr>
      </w:pPr>
      <w:r w:rsidRPr="00CD48BB">
        <w:rPr>
          <w:b/>
          <w:lang w:val="pt-BR"/>
        </w:rPr>
        <w:t xml:space="preserve">Princípio central: LOR responde “quão bem você conhece e processa </w:t>
      </w:r>
      <w:proofErr w:type="gramStart"/>
      <w:r w:rsidRPr="00CD48BB">
        <w:rPr>
          <w:b/>
          <w:lang w:val="pt-BR"/>
        </w:rPr>
        <w:t>conhecimento?”</w:t>
      </w:r>
      <w:proofErr w:type="gramEnd"/>
      <w:r w:rsidRPr="00CD48BB">
        <w:rPr>
          <w:b/>
          <w:lang w:val="pt-BR"/>
        </w:rPr>
        <w:t xml:space="preserve">. A Competência de </w:t>
      </w:r>
      <w:proofErr w:type="spellStart"/>
      <w:r w:rsidRPr="00CD48BB">
        <w:rPr>
          <w:b/>
          <w:lang w:val="pt-BR"/>
        </w:rPr>
        <w:t>Lore</w:t>
      </w:r>
      <w:proofErr w:type="spellEnd"/>
      <w:r w:rsidRPr="00CD48BB">
        <w:rPr>
          <w:b/>
          <w:lang w:val="pt-BR"/>
        </w:rPr>
        <w:t xml:space="preserve"> responde “sobre o que você </w:t>
      </w:r>
      <w:proofErr w:type="gramStart"/>
      <w:r w:rsidRPr="00CD48BB">
        <w:rPr>
          <w:b/>
          <w:lang w:val="pt-BR"/>
        </w:rPr>
        <w:t>sabe?”</w:t>
      </w:r>
      <w:proofErr w:type="gramEnd"/>
      <w:r w:rsidRPr="00CD48BB">
        <w:rPr>
          <w:b/>
          <w:lang w:val="pt-BR"/>
        </w:rPr>
        <w:t>.</w:t>
      </w:r>
    </w:p>
    <w:p w:rsidR="00A36B1D" w:rsidRPr="00CD48BB" w:rsidRDefault="00CD48BB">
      <w:pPr>
        <w:rPr>
          <w:rFonts w:hint="eastAsia"/>
          <w:lang w:val="pt-BR"/>
        </w:rPr>
      </w:pPr>
      <w:r w:rsidRPr="00CD48BB">
        <w:rPr>
          <w:lang w:val="pt-BR"/>
        </w:rPr>
        <w:t xml:space="preserve">Uma Competência de </w:t>
      </w:r>
      <w:proofErr w:type="spellStart"/>
      <w:r w:rsidRPr="00CD48BB">
        <w:rPr>
          <w:lang w:val="pt-BR"/>
        </w:rPr>
        <w:t>Lore</w:t>
      </w:r>
      <w:proofErr w:type="spellEnd"/>
      <w:r w:rsidRPr="00CD48BB">
        <w:rPr>
          <w:lang w:val="pt-BR"/>
        </w:rPr>
        <w:t xml:space="preserve"> é binária: o personagem a possui ou não. Ela não recebe níveis próprios e não funciona como uma Perícia adicional.</w:t>
      </w:r>
    </w:p>
    <w:p w:rsidR="00A36B1D" w:rsidRPr="00CD48BB" w:rsidRDefault="00CD48BB">
      <w:pPr>
        <w:pStyle w:val="Ttulo3"/>
        <w:rPr>
          <w:lang w:val="pt-BR"/>
        </w:rPr>
      </w:pPr>
      <w:r w:rsidRPr="00CD48BB">
        <w:rPr>
          <w:lang w:val="pt-BR"/>
        </w:rPr>
        <w:t xml:space="preserve">2.2.1 Capacidade de </w:t>
      </w:r>
      <w:proofErr w:type="spellStart"/>
      <w:r w:rsidRPr="00CD48BB">
        <w:rPr>
          <w:lang w:val="pt-BR"/>
        </w:rPr>
        <w:t>Lore</w:t>
      </w:r>
      <w:proofErr w:type="spellEnd"/>
    </w:p>
    <w:p w:rsidR="00A36B1D" w:rsidRPr="00CD48BB" w:rsidRDefault="00CD48BB">
      <w:pPr>
        <w:rPr>
          <w:rFonts w:hint="eastAsia"/>
          <w:lang w:val="pt-BR"/>
        </w:rPr>
      </w:pPr>
      <w:r w:rsidRPr="00CD48BB">
        <w:rPr>
          <w:lang w:val="pt-BR"/>
        </w:rPr>
        <w:t xml:space="preserve">O personagem pode dominar um número máximo de Competências de </w:t>
      </w:r>
      <w:proofErr w:type="spellStart"/>
      <w:r w:rsidRPr="00CD48BB">
        <w:rPr>
          <w:lang w:val="pt-BR"/>
        </w:rPr>
        <w:t>Lore</w:t>
      </w:r>
      <w:proofErr w:type="spellEnd"/>
      <w:r w:rsidRPr="00CD48BB">
        <w:rPr>
          <w:lang w:val="pt-BR"/>
        </w:rPr>
        <w:t xml:space="preserve"> igual ao seu valor de LOR, até o limite de 20. Assim, um personagem com LOR 5 pode dominar até 5 Competências; LOR 12 permite até 12; LOR 20 permite até 20.</w:t>
      </w:r>
    </w:p>
    <w:p w:rsidR="00A36B1D" w:rsidRPr="00CD48BB" w:rsidRDefault="00CD48BB">
      <w:pPr>
        <w:rPr>
          <w:rFonts w:hint="eastAsia"/>
          <w:lang w:val="pt-BR"/>
        </w:rPr>
      </w:pPr>
      <w:r w:rsidRPr="00CD48BB">
        <w:rPr>
          <w:lang w:val="pt-BR"/>
        </w:rPr>
        <w:t>Aumentar LOR abre capacidade para um novo campo de conhecimento, mas não concede esse conhecimento automaticamente.</w:t>
      </w:r>
    </w:p>
    <w:p w:rsidR="00A36B1D" w:rsidRPr="00CD48BB" w:rsidRDefault="00CD48BB">
      <w:pPr>
        <w:pStyle w:val="Ttulo3"/>
        <w:rPr>
          <w:lang w:val="pt-BR"/>
        </w:rPr>
      </w:pPr>
      <w:r w:rsidRPr="00CD48BB">
        <w:rPr>
          <w:lang w:val="pt-BR"/>
        </w:rPr>
        <w:t>2.2.2 Fonte de Conhecimento</w:t>
      </w:r>
    </w:p>
    <w:p w:rsidR="00A36B1D" w:rsidRPr="00CD48BB" w:rsidRDefault="00CD48BB">
      <w:pPr>
        <w:rPr>
          <w:rFonts w:hint="eastAsia"/>
          <w:lang w:val="pt-BR"/>
        </w:rPr>
      </w:pPr>
      <w:r w:rsidRPr="00CD48BB">
        <w:rPr>
          <w:lang w:val="pt-BR"/>
        </w:rPr>
        <w:t xml:space="preserve">Para adquirir uma nova Competência de </w:t>
      </w:r>
      <w:proofErr w:type="spellStart"/>
      <w:r w:rsidRPr="00CD48BB">
        <w:rPr>
          <w:lang w:val="pt-BR"/>
        </w:rPr>
        <w:t>Lore</w:t>
      </w:r>
      <w:proofErr w:type="spellEnd"/>
      <w:r w:rsidRPr="00CD48BB">
        <w:rPr>
          <w:lang w:val="pt-BR"/>
        </w:rPr>
        <w:t>, o personagem precisa possuir uma Fonte de Conhecimento apropriada. Uma Fonte pode ser um professor, mentor, tratado, biblioteca, arquivo, instituição, viagem, convivência com especialistas, pesquisa deliberada, experiência prática estruturada, descoberta pessoal ou outra origem ficcional suficiente.</w:t>
      </w:r>
    </w:p>
    <w:p w:rsidR="00A36B1D" w:rsidRPr="00CD48BB" w:rsidRDefault="00CD48BB">
      <w:pPr>
        <w:rPr>
          <w:rFonts w:hint="eastAsia"/>
          <w:lang w:val="pt-BR"/>
        </w:rPr>
      </w:pPr>
      <w:r w:rsidRPr="00CD48BB">
        <w:rPr>
          <w:lang w:val="pt-BR"/>
        </w:rPr>
        <w:t xml:space="preserve">Ensinar informações específicas transmite essas informações normalmente. Ensinar uma área de estudo fornece uma Fonte de Conhecimento; só existe nova Competência quando o personagem também possui espaço disponível em sua Capacidade de </w:t>
      </w:r>
      <w:proofErr w:type="spellStart"/>
      <w:r w:rsidRPr="00CD48BB">
        <w:rPr>
          <w:lang w:val="pt-BR"/>
        </w:rPr>
        <w:t>Lore</w:t>
      </w:r>
      <w:proofErr w:type="spellEnd"/>
      <w:r w:rsidRPr="00CD48BB">
        <w:rPr>
          <w:lang w:val="pt-BR"/>
        </w:rPr>
        <w:t>.</w:t>
      </w:r>
    </w:p>
    <w:p w:rsidR="00A36B1D" w:rsidRPr="00CD48BB" w:rsidRDefault="00CD48BB">
      <w:pPr>
        <w:rPr>
          <w:rFonts w:hint="eastAsia"/>
          <w:lang w:val="pt-BR"/>
        </w:rPr>
      </w:pPr>
      <w:r w:rsidRPr="00CD48BB">
        <w:rPr>
          <w:lang w:val="pt-BR"/>
        </w:rPr>
        <w:t xml:space="preserve">Na criação de </w:t>
      </w:r>
      <w:proofErr w:type="spellStart"/>
      <w:r w:rsidRPr="00CD48BB">
        <w:rPr>
          <w:lang w:val="pt-BR"/>
        </w:rPr>
        <w:t>personagem</w:t>
      </w:r>
      <w:proofErr w:type="spellEnd"/>
      <w:r w:rsidRPr="00CD48BB">
        <w:rPr>
          <w:lang w:val="pt-BR"/>
        </w:rPr>
        <w:t xml:space="preserve">, Background, Classe e outras formações podem exigir Competências específicas. Essas exigências ocupam espaços dentro da Capacidade de </w:t>
      </w:r>
      <w:proofErr w:type="spellStart"/>
      <w:r w:rsidRPr="00CD48BB">
        <w:rPr>
          <w:lang w:val="pt-BR"/>
        </w:rPr>
        <w:t>Lore</w:t>
      </w:r>
      <w:proofErr w:type="spellEnd"/>
      <w:r w:rsidRPr="00CD48BB">
        <w:rPr>
          <w:lang w:val="pt-BR"/>
        </w:rPr>
        <w:t>; os espaços restantes podem ser preenchidos com Competências justificadas pelas Fontes de Conhecimento da história do personagem.</w:t>
      </w:r>
    </w:p>
    <w:p w:rsidR="00A36B1D" w:rsidRPr="00CD48BB" w:rsidRDefault="00CD48BB">
      <w:pPr>
        <w:pStyle w:val="Ttulo3"/>
        <w:rPr>
          <w:lang w:val="pt-BR"/>
        </w:rPr>
      </w:pPr>
      <w:r w:rsidRPr="00CD48BB">
        <w:rPr>
          <w:lang w:val="pt-BR"/>
        </w:rPr>
        <w:lastRenderedPageBreak/>
        <w:t>2.2.3 Uso em jogo</w:t>
      </w:r>
    </w:p>
    <w:p w:rsidR="00A36B1D" w:rsidRPr="00CD48BB" w:rsidRDefault="00CD48BB">
      <w:pPr>
        <w:rPr>
          <w:rFonts w:hint="eastAsia"/>
          <w:lang w:val="pt-BR"/>
        </w:rPr>
      </w:pPr>
      <w:r w:rsidRPr="00CD48BB">
        <w:rPr>
          <w:lang w:val="pt-BR"/>
        </w:rPr>
        <w:t>Informações triviais para alguém especializado naquela área não exigem teste. Quando a resposta for técnica, obscura, incompleta ou incerta, possuir a Competência relevante permite realizar um teste de LOR para recordar, interpretar ou relacionar o conhecimento disponível.</w:t>
      </w:r>
    </w:p>
    <w:p w:rsidR="00A36B1D" w:rsidRPr="00CD48BB" w:rsidRDefault="00CD48BB">
      <w:pPr>
        <w:rPr>
          <w:rFonts w:hint="eastAsia"/>
          <w:lang w:val="pt-BR"/>
        </w:rPr>
      </w:pPr>
      <w:r w:rsidRPr="00CD48BB">
        <w:rPr>
          <w:lang w:val="pt-BR"/>
        </w:rPr>
        <w:t xml:space="preserve">Teste de </w:t>
      </w:r>
      <w:proofErr w:type="spellStart"/>
      <w:r w:rsidRPr="00CD48BB">
        <w:rPr>
          <w:lang w:val="pt-BR"/>
        </w:rPr>
        <w:t>Lore</w:t>
      </w:r>
      <w:proofErr w:type="spellEnd"/>
      <w:r w:rsidRPr="00CD48BB">
        <w:rPr>
          <w:lang w:val="pt-BR"/>
        </w:rPr>
        <w:t xml:space="preserve"> especializado: 2d10 </w:t>
      </w:r>
      <w:proofErr w:type="gramStart"/>
      <w:r w:rsidRPr="00CD48BB">
        <w:rPr>
          <w:lang w:val="pt-BR"/>
        </w:rPr>
        <w:t>+</w:t>
      </w:r>
      <w:proofErr w:type="gramEnd"/>
      <w:r w:rsidRPr="00CD48BB">
        <w:rPr>
          <w:lang w:val="pt-BR"/>
        </w:rPr>
        <w:t xml:space="preserve"> Bônus de LOR, desde que o personagem possua uma Competência de </w:t>
      </w:r>
      <w:proofErr w:type="spellStart"/>
      <w:r w:rsidRPr="00CD48BB">
        <w:rPr>
          <w:lang w:val="pt-BR"/>
        </w:rPr>
        <w:t>Lore</w:t>
      </w:r>
      <w:proofErr w:type="spellEnd"/>
      <w:r w:rsidRPr="00CD48BB">
        <w:rPr>
          <w:lang w:val="pt-BR"/>
        </w:rPr>
        <w:t xml:space="preserve"> apropriada. Circunstâncias, obscuridade, qualidade das fontes e distância cultural ou histórica podem alterar a CD.</w:t>
      </w:r>
    </w:p>
    <w:p w:rsidR="00A36B1D" w:rsidRPr="00CD48BB" w:rsidRDefault="00CD48BB">
      <w:pPr>
        <w:rPr>
          <w:rFonts w:hint="eastAsia"/>
          <w:lang w:val="pt-BR"/>
        </w:rPr>
      </w:pPr>
      <w:r w:rsidRPr="00CD48BB">
        <w:rPr>
          <w:lang w:val="pt-BR"/>
        </w:rPr>
        <w:t>Não possuir a Competência não significa ignorância absoluta. Personagens ainda conhecem fatos comuns de sua cultura, informações públicas e conhecimentos justificados por sua história; a Competência representa especialização.</w:t>
      </w:r>
    </w:p>
    <w:p w:rsidR="00A36B1D" w:rsidRPr="00CD48BB" w:rsidRDefault="00CD48BB">
      <w:pPr>
        <w:rPr>
          <w:rFonts w:hint="eastAsia"/>
          <w:lang w:val="pt-BR"/>
        </w:rPr>
      </w:pPr>
      <w:r w:rsidRPr="00CD48BB">
        <w:rPr>
          <w:lang w:val="pt-BR"/>
        </w:rPr>
        <w:t xml:space="preserve">Competência de </w:t>
      </w:r>
      <w:proofErr w:type="spellStart"/>
      <w:r w:rsidRPr="00CD48BB">
        <w:rPr>
          <w:lang w:val="pt-BR"/>
        </w:rPr>
        <w:t>Lore</w:t>
      </w:r>
      <w:proofErr w:type="spellEnd"/>
      <w:r w:rsidRPr="00CD48BB">
        <w:rPr>
          <w:lang w:val="pt-BR"/>
        </w:rPr>
        <w:t xml:space="preserve"> concede conhecimento, não execução. Saber como uma ponte foi projetada não substitui Engenharia para intervir nela; conhecer hábitos de uma presa não substitui Investigação para seguir seus rastros; conhecer um rito não concede poder para realizá-lo sobrenaturalmente.</w:t>
      </w:r>
    </w:p>
    <w:p w:rsidR="00A36B1D" w:rsidRPr="00CD48BB" w:rsidRDefault="00CD48BB">
      <w:pPr>
        <w:pStyle w:val="Ttulo3"/>
        <w:rPr>
          <w:lang w:val="pt-BR"/>
        </w:rPr>
      </w:pPr>
      <w:r w:rsidRPr="00CD48BB">
        <w:rPr>
          <w:lang w:val="pt-BR"/>
        </w:rPr>
        <w:t>2.2.4 Lista canônica de referência</w:t>
      </w:r>
    </w:p>
    <w:p w:rsidR="00A36B1D" w:rsidRPr="00CD48BB" w:rsidRDefault="00CD48BB">
      <w:pPr>
        <w:rPr>
          <w:rFonts w:hint="eastAsia"/>
          <w:lang w:val="pt-BR"/>
        </w:rPr>
      </w:pPr>
      <w:r w:rsidRPr="00CD48BB">
        <w:rPr>
          <w:lang w:val="pt-BR"/>
        </w:rPr>
        <w:t xml:space="preserve">A lista abaixo é a referência canônica de </w:t>
      </w:r>
      <w:proofErr w:type="spellStart"/>
      <w:r w:rsidRPr="00CD48BB">
        <w:rPr>
          <w:lang w:val="pt-BR"/>
        </w:rPr>
        <w:t>pré</w:t>
      </w:r>
      <w:proofErr w:type="spellEnd"/>
      <w:r w:rsidRPr="00CD48BB">
        <w:rPr>
          <w:lang w:val="pt-BR"/>
        </w:rPr>
        <w:t xml:space="preserve">-alfa. As famílias servem apenas para organização e não têm efeito mecânico. Competências são deliberadamente granulares: mesmo um personagem com LOR 20 não deve dominar todo o conhecimento relevante de </w:t>
      </w:r>
      <w:proofErr w:type="spellStart"/>
      <w:r w:rsidRPr="00CD48BB">
        <w:rPr>
          <w:lang w:val="pt-BR"/>
        </w:rPr>
        <w:t>Asterath</w:t>
      </w:r>
      <w:proofErr w:type="spellEnd"/>
      <w:r w:rsidRPr="00CD48BB">
        <w:rPr>
          <w:lang w:val="pt-BR"/>
        </w:rPr>
        <w:t>.</w:t>
      </w:r>
    </w:p>
    <w:p w:rsidR="00A36B1D" w:rsidRDefault="00CD48BB">
      <w:pPr>
        <w:keepNext/>
        <w:rPr>
          <w:rFonts w:hint="eastAsia"/>
        </w:rPr>
      </w:pPr>
      <w:proofErr w:type="spellStart"/>
      <w:r>
        <w:rPr>
          <w:b/>
        </w:rPr>
        <w:t>Natureza</w:t>
      </w:r>
      <w:proofErr w:type="spellEnd"/>
      <w:r>
        <w:rPr>
          <w:b/>
        </w:rPr>
        <w:t xml:space="preserve">, </w:t>
      </w:r>
      <w:proofErr w:type="spellStart"/>
      <w:r>
        <w:rPr>
          <w:b/>
        </w:rPr>
        <w:t>corpo</w:t>
      </w:r>
      <w:proofErr w:type="spellEnd"/>
      <w:r>
        <w:rPr>
          <w:b/>
        </w:rPr>
        <w:t xml:space="preserve"> e </w:t>
      </w:r>
      <w:proofErr w:type="spellStart"/>
      <w:r>
        <w:rPr>
          <w:b/>
        </w:rPr>
        <w:t>território</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Agricultura</w:t>
            </w:r>
            <w:proofErr w:type="spellEnd"/>
          </w:p>
        </w:tc>
        <w:tc>
          <w:tcPr>
            <w:tcW w:w="4986" w:type="dxa"/>
          </w:tcPr>
          <w:p w:rsidR="00A36B1D" w:rsidRPr="00CD48BB" w:rsidRDefault="00CD48BB">
            <w:pPr>
              <w:rPr>
                <w:rFonts w:hint="eastAsia"/>
                <w:lang w:val="pt-BR"/>
              </w:rPr>
            </w:pPr>
            <w:proofErr w:type="gramStart"/>
            <w:r w:rsidRPr="00CD48BB">
              <w:rPr>
                <w:lang w:val="pt-BR"/>
              </w:rPr>
              <w:t>plantio</w:t>
            </w:r>
            <w:proofErr w:type="gramEnd"/>
            <w:r w:rsidRPr="00CD48BB">
              <w:rPr>
                <w:lang w:val="pt-BR"/>
              </w:rPr>
              <w:t>, colheita, solos agrícolas, ciclos produtivos, pragas rurais e práticas sazonais</w:t>
            </w:r>
          </w:p>
        </w:tc>
      </w:tr>
      <w:tr w:rsidR="00A36B1D" w:rsidRPr="00CD48BB">
        <w:trPr>
          <w:cantSplit/>
        </w:trPr>
        <w:tc>
          <w:tcPr>
            <w:tcW w:w="4986" w:type="dxa"/>
          </w:tcPr>
          <w:p w:rsidR="00A36B1D" w:rsidRDefault="00CD48BB">
            <w:pPr>
              <w:rPr>
                <w:rFonts w:hint="eastAsia"/>
              </w:rPr>
            </w:pPr>
            <w:proofErr w:type="spellStart"/>
            <w:r>
              <w:t>Botânica</w:t>
            </w:r>
            <w:proofErr w:type="spellEnd"/>
          </w:p>
        </w:tc>
        <w:tc>
          <w:tcPr>
            <w:tcW w:w="4986" w:type="dxa"/>
          </w:tcPr>
          <w:p w:rsidR="00A36B1D" w:rsidRPr="00CD48BB" w:rsidRDefault="00CD48BB">
            <w:pPr>
              <w:rPr>
                <w:rFonts w:hint="eastAsia"/>
                <w:lang w:val="pt-BR"/>
              </w:rPr>
            </w:pPr>
            <w:proofErr w:type="gramStart"/>
            <w:r w:rsidRPr="00CD48BB">
              <w:rPr>
                <w:lang w:val="pt-BR"/>
              </w:rPr>
              <w:t>espécies</w:t>
            </w:r>
            <w:proofErr w:type="gramEnd"/>
            <w:r w:rsidRPr="00CD48BB">
              <w:rPr>
                <w:lang w:val="pt-BR"/>
              </w:rPr>
              <w:t xml:space="preserve"> vegetais, anatomia vegetal, reprodução, ciclos e propriedades naturais</w:t>
            </w:r>
          </w:p>
        </w:tc>
      </w:tr>
      <w:tr w:rsidR="00A36B1D" w:rsidRPr="00CD48BB">
        <w:trPr>
          <w:cantSplit/>
        </w:trPr>
        <w:tc>
          <w:tcPr>
            <w:tcW w:w="4986" w:type="dxa"/>
          </w:tcPr>
          <w:p w:rsidR="00A36B1D" w:rsidRDefault="00CD48BB">
            <w:pPr>
              <w:rPr>
                <w:rFonts w:hint="eastAsia"/>
              </w:rPr>
            </w:pPr>
            <w:r>
              <w:t>Fauna</w:t>
            </w:r>
          </w:p>
        </w:tc>
        <w:tc>
          <w:tcPr>
            <w:tcW w:w="4986" w:type="dxa"/>
          </w:tcPr>
          <w:p w:rsidR="00A36B1D" w:rsidRPr="00CD48BB" w:rsidRDefault="00CD48BB">
            <w:pPr>
              <w:rPr>
                <w:rFonts w:hint="eastAsia"/>
                <w:lang w:val="pt-BR"/>
              </w:rPr>
            </w:pPr>
            <w:proofErr w:type="gramStart"/>
            <w:r w:rsidRPr="00CD48BB">
              <w:rPr>
                <w:lang w:val="pt-BR"/>
              </w:rPr>
              <w:t>espécies</w:t>
            </w:r>
            <w:proofErr w:type="gramEnd"/>
            <w:r w:rsidRPr="00CD48BB">
              <w:rPr>
                <w:lang w:val="pt-BR"/>
              </w:rPr>
              <w:t xml:space="preserve"> animais, anatomia, habitats, classificação e comportamento</w:t>
            </w:r>
          </w:p>
        </w:tc>
      </w:tr>
      <w:tr w:rsidR="00A36B1D" w:rsidRPr="00CD48BB">
        <w:trPr>
          <w:cantSplit/>
        </w:trPr>
        <w:tc>
          <w:tcPr>
            <w:tcW w:w="4986" w:type="dxa"/>
          </w:tcPr>
          <w:p w:rsidR="00A36B1D" w:rsidRDefault="00CD48BB">
            <w:pPr>
              <w:rPr>
                <w:rFonts w:hint="eastAsia"/>
              </w:rPr>
            </w:pPr>
            <w:proofErr w:type="spellStart"/>
            <w:r>
              <w:t>Ecologia</w:t>
            </w:r>
            <w:proofErr w:type="spellEnd"/>
          </w:p>
        </w:tc>
        <w:tc>
          <w:tcPr>
            <w:tcW w:w="4986" w:type="dxa"/>
          </w:tcPr>
          <w:p w:rsidR="00A36B1D" w:rsidRPr="00CD48BB" w:rsidRDefault="00CD48BB">
            <w:pPr>
              <w:rPr>
                <w:rFonts w:hint="eastAsia"/>
                <w:lang w:val="pt-BR"/>
              </w:rPr>
            </w:pPr>
            <w:proofErr w:type="gramStart"/>
            <w:r w:rsidRPr="00CD48BB">
              <w:rPr>
                <w:lang w:val="pt-BR"/>
              </w:rPr>
              <w:t>relações</w:t>
            </w:r>
            <w:proofErr w:type="gramEnd"/>
            <w:r w:rsidRPr="00CD48BB">
              <w:rPr>
                <w:lang w:val="pt-BR"/>
              </w:rPr>
              <w:t xml:space="preserve"> entre espécies, biomas, cadeias naturais e desequilíbrios ambientais</w:t>
            </w:r>
          </w:p>
        </w:tc>
      </w:tr>
      <w:tr w:rsidR="00A36B1D" w:rsidRPr="00CD48BB">
        <w:trPr>
          <w:cantSplit/>
        </w:trPr>
        <w:tc>
          <w:tcPr>
            <w:tcW w:w="4986" w:type="dxa"/>
          </w:tcPr>
          <w:p w:rsidR="00A36B1D" w:rsidRDefault="00CD48BB">
            <w:pPr>
              <w:rPr>
                <w:rFonts w:hint="eastAsia"/>
              </w:rPr>
            </w:pPr>
            <w:proofErr w:type="spellStart"/>
            <w:r>
              <w:t>Caça</w:t>
            </w:r>
            <w:proofErr w:type="spellEnd"/>
          </w:p>
        </w:tc>
        <w:tc>
          <w:tcPr>
            <w:tcW w:w="4986" w:type="dxa"/>
          </w:tcPr>
          <w:p w:rsidR="00A36B1D" w:rsidRPr="00CD48BB" w:rsidRDefault="00CD48BB">
            <w:pPr>
              <w:rPr>
                <w:rFonts w:hint="eastAsia"/>
                <w:lang w:val="pt-BR"/>
              </w:rPr>
            </w:pPr>
            <w:proofErr w:type="gramStart"/>
            <w:r w:rsidRPr="00CD48BB">
              <w:rPr>
                <w:lang w:val="pt-BR"/>
              </w:rPr>
              <w:t>presas</w:t>
            </w:r>
            <w:proofErr w:type="gramEnd"/>
            <w:r w:rsidRPr="00CD48BB">
              <w:rPr>
                <w:lang w:val="pt-BR"/>
              </w:rPr>
              <w:t>, comportamento, técnicas, armadilhas, equipamentos e preparação de caçadas</w:t>
            </w:r>
          </w:p>
        </w:tc>
      </w:tr>
      <w:tr w:rsidR="00A36B1D" w:rsidRPr="00CD48BB">
        <w:trPr>
          <w:cantSplit/>
        </w:trPr>
        <w:tc>
          <w:tcPr>
            <w:tcW w:w="4986" w:type="dxa"/>
          </w:tcPr>
          <w:p w:rsidR="00A36B1D" w:rsidRDefault="00CD48BB">
            <w:pPr>
              <w:rPr>
                <w:rFonts w:hint="eastAsia"/>
              </w:rPr>
            </w:pPr>
            <w:proofErr w:type="spellStart"/>
            <w:r>
              <w:t>Pesca</w:t>
            </w:r>
            <w:proofErr w:type="spellEnd"/>
          </w:p>
        </w:tc>
        <w:tc>
          <w:tcPr>
            <w:tcW w:w="4986" w:type="dxa"/>
          </w:tcPr>
          <w:p w:rsidR="00A36B1D" w:rsidRPr="00CD48BB" w:rsidRDefault="00CD48BB">
            <w:pPr>
              <w:rPr>
                <w:rFonts w:hint="eastAsia"/>
                <w:lang w:val="pt-BR"/>
              </w:rPr>
            </w:pPr>
            <w:proofErr w:type="gramStart"/>
            <w:r w:rsidRPr="00CD48BB">
              <w:rPr>
                <w:lang w:val="pt-BR"/>
              </w:rPr>
              <w:t>espécies</w:t>
            </w:r>
            <w:proofErr w:type="gramEnd"/>
            <w:r w:rsidRPr="00CD48BB">
              <w:rPr>
                <w:lang w:val="pt-BR"/>
              </w:rPr>
              <w:t xml:space="preserve"> aquáticas, ambientes, épocas, iscas, redes, linhas e técnicas de captura</w:t>
            </w:r>
          </w:p>
        </w:tc>
      </w:tr>
      <w:tr w:rsidR="00A36B1D" w:rsidRPr="00CD48BB">
        <w:trPr>
          <w:cantSplit/>
        </w:trPr>
        <w:tc>
          <w:tcPr>
            <w:tcW w:w="4986" w:type="dxa"/>
          </w:tcPr>
          <w:p w:rsidR="00A36B1D" w:rsidRDefault="00CD48BB">
            <w:pPr>
              <w:rPr>
                <w:rFonts w:hint="eastAsia"/>
              </w:rPr>
            </w:pPr>
            <w:proofErr w:type="spellStart"/>
            <w:r>
              <w:t>Clima</w:t>
            </w:r>
            <w:proofErr w:type="spellEnd"/>
          </w:p>
        </w:tc>
        <w:tc>
          <w:tcPr>
            <w:tcW w:w="4986" w:type="dxa"/>
          </w:tcPr>
          <w:p w:rsidR="00A36B1D" w:rsidRPr="00CD48BB" w:rsidRDefault="00CD48BB">
            <w:pPr>
              <w:rPr>
                <w:rFonts w:hint="eastAsia"/>
                <w:lang w:val="pt-BR"/>
              </w:rPr>
            </w:pPr>
            <w:proofErr w:type="gramStart"/>
            <w:r w:rsidRPr="00CD48BB">
              <w:rPr>
                <w:lang w:val="pt-BR"/>
              </w:rPr>
              <w:t>estações</w:t>
            </w:r>
            <w:proofErr w:type="gramEnd"/>
            <w:r w:rsidRPr="00CD48BB">
              <w:rPr>
                <w:lang w:val="pt-BR"/>
              </w:rPr>
              <w:t>, padrões meteorológicos, chuvas, ventos e sinais climáticos</w:t>
            </w:r>
          </w:p>
        </w:tc>
      </w:tr>
      <w:tr w:rsidR="00A36B1D" w:rsidRPr="00CD48BB">
        <w:trPr>
          <w:cantSplit/>
        </w:trPr>
        <w:tc>
          <w:tcPr>
            <w:tcW w:w="4986" w:type="dxa"/>
          </w:tcPr>
          <w:p w:rsidR="00A36B1D" w:rsidRDefault="00CD48BB">
            <w:pPr>
              <w:rPr>
                <w:rFonts w:hint="eastAsia"/>
              </w:rPr>
            </w:pPr>
            <w:proofErr w:type="spellStart"/>
            <w:r>
              <w:t>Geologia</w:t>
            </w:r>
            <w:proofErr w:type="spellEnd"/>
          </w:p>
        </w:tc>
        <w:tc>
          <w:tcPr>
            <w:tcW w:w="4986" w:type="dxa"/>
          </w:tcPr>
          <w:p w:rsidR="00A36B1D" w:rsidRPr="00CD48BB" w:rsidRDefault="00CD48BB">
            <w:pPr>
              <w:rPr>
                <w:rFonts w:hint="eastAsia"/>
                <w:lang w:val="pt-BR"/>
              </w:rPr>
            </w:pPr>
            <w:proofErr w:type="gramStart"/>
            <w:r w:rsidRPr="00CD48BB">
              <w:rPr>
                <w:lang w:val="pt-BR"/>
              </w:rPr>
              <w:t>rochas</w:t>
            </w:r>
            <w:proofErr w:type="gramEnd"/>
            <w:r w:rsidRPr="00CD48BB">
              <w:rPr>
                <w:lang w:val="pt-BR"/>
              </w:rPr>
              <w:t>, terreno, cavernas, falhas e formações geológicas</w:t>
            </w:r>
          </w:p>
        </w:tc>
      </w:tr>
      <w:tr w:rsidR="00A36B1D" w:rsidRPr="00CD48BB">
        <w:trPr>
          <w:cantSplit/>
        </w:trPr>
        <w:tc>
          <w:tcPr>
            <w:tcW w:w="4986" w:type="dxa"/>
          </w:tcPr>
          <w:p w:rsidR="00A36B1D" w:rsidRDefault="00CD48BB">
            <w:pPr>
              <w:rPr>
                <w:rFonts w:hint="eastAsia"/>
              </w:rPr>
            </w:pPr>
            <w:proofErr w:type="spellStart"/>
            <w:r>
              <w:t>Geografia</w:t>
            </w:r>
            <w:proofErr w:type="spellEnd"/>
          </w:p>
        </w:tc>
        <w:tc>
          <w:tcPr>
            <w:tcW w:w="4986" w:type="dxa"/>
          </w:tcPr>
          <w:p w:rsidR="00A36B1D" w:rsidRPr="00CD48BB" w:rsidRDefault="00CD48BB">
            <w:pPr>
              <w:rPr>
                <w:rFonts w:hint="eastAsia"/>
                <w:lang w:val="pt-BR"/>
              </w:rPr>
            </w:pPr>
            <w:proofErr w:type="gramStart"/>
            <w:r w:rsidRPr="00CD48BB">
              <w:rPr>
                <w:lang w:val="pt-BR"/>
              </w:rPr>
              <w:t>regiões</w:t>
            </w:r>
            <w:proofErr w:type="gramEnd"/>
            <w:r w:rsidRPr="00CD48BB">
              <w:rPr>
                <w:lang w:val="pt-BR"/>
              </w:rPr>
              <w:t>, relevo, rios, cidades, fronteiras e organização territorial</w:t>
            </w:r>
          </w:p>
        </w:tc>
      </w:tr>
      <w:tr w:rsidR="00A36B1D" w:rsidRPr="00CD48BB">
        <w:trPr>
          <w:cantSplit/>
        </w:trPr>
        <w:tc>
          <w:tcPr>
            <w:tcW w:w="4986" w:type="dxa"/>
          </w:tcPr>
          <w:p w:rsidR="00A36B1D" w:rsidRDefault="00CD48BB">
            <w:pPr>
              <w:rPr>
                <w:rFonts w:hint="eastAsia"/>
              </w:rPr>
            </w:pPr>
            <w:proofErr w:type="spellStart"/>
            <w:r>
              <w:t>Anatomia</w:t>
            </w:r>
            <w:proofErr w:type="spellEnd"/>
          </w:p>
        </w:tc>
        <w:tc>
          <w:tcPr>
            <w:tcW w:w="4986" w:type="dxa"/>
          </w:tcPr>
          <w:p w:rsidR="00A36B1D" w:rsidRPr="00CD48BB" w:rsidRDefault="00CD48BB">
            <w:pPr>
              <w:rPr>
                <w:rFonts w:hint="eastAsia"/>
                <w:lang w:val="pt-BR"/>
              </w:rPr>
            </w:pPr>
            <w:proofErr w:type="gramStart"/>
            <w:r w:rsidRPr="00CD48BB">
              <w:rPr>
                <w:lang w:val="pt-BR"/>
              </w:rPr>
              <w:t>estrutura</w:t>
            </w:r>
            <w:proofErr w:type="gramEnd"/>
            <w:r w:rsidRPr="00CD48BB">
              <w:rPr>
                <w:lang w:val="pt-BR"/>
              </w:rPr>
              <w:t xml:space="preserve"> e funcionamento dos corpos vivos</w:t>
            </w:r>
          </w:p>
        </w:tc>
      </w:tr>
      <w:tr w:rsidR="00A36B1D" w:rsidRPr="00CD48BB">
        <w:trPr>
          <w:cantSplit/>
        </w:trPr>
        <w:tc>
          <w:tcPr>
            <w:tcW w:w="4986" w:type="dxa"/>
          </w:tcPr>
          <w:p w:rsidR="00A36B1D" w:rsidRDefault="00CD48BB">
            <w:pPr>
              <w:rPr>
                <w:rFonts w:hint="eastAsia"/>
              </w:rPr>
            </w:pPr>
            <w:proofErr w:type="spellStart"/>
            <w:r>
              <w:t>Doenças</w:t>
            </w:r>
            <w:proofErr w:type="spellEnd"/>
          </w:p>
        </w:tc>
        <w:tc>
          <w:tcPr>
            <w:tcW w:w="4986" w:type="dxa"/>
          </w:tcPr>
          <w:p w:rsidR="00A36B1D" w:rsidRPr="00CD48BB" w:rsidRDefault="00CD48BB">
            <w:pPr>
              <w:rPr>
                <w:rFonts w:hint="eastAsia"/>
                <w:lang w:val="pt-BR"/>
              </w:rPr>
            </w:pPr>
            <w:proofErr w:type="gramStart"/>
            <w:r w:rsidRPr="00CD48BB">
              <w:rPr>
                <w:lang w:val="pt-BR"/>
              </w:rPr>
              <w:t>sintomas</w:t>
            </w:r>
            <w:proofErr w:type="gramEnd"/>
            <w:r w:rsidRPr="00CD48BB">
              <w:rPr>
                <w:lang w:val="pt-BR"/>
              </w:rPr>
              <w:t>, transmissão, evolução e conhecimento histórico de enfermidades</w:t>
            </w:r>
          </w:p>
        </w:tc>
      </w:tr>
      <w:tr w:rsidR="00A36B1D" w:rsidRPr="00CD48BB">
        <w:trPr>
          <w:cantSplit/>
        </w:trPr>
        <w:tc>
          <w:tcPr>
            <w:tcW w:w="4986" w:type="dxa"/>
          </w:tcPr>
          <w:p w:rsidR="00A36B1D" w:rsidRDefault="00CD48BB">
            <w:pPr>
              <w:rPr>
                <w:rFonts w:hint="eastAsia"/>
              </w:rPr>
            </w:pPr>
            <w:proofErr w:type="spellStart"/>
            <w:r>
              <w:lastRenderedPageBreak/>
              <w:t>Toxicologia</w:t>
            </w:r>
            <w:proofErr w:type="spellEnd"/>
          </w:p>
        </w:tc>
        <w:tc>
          <w:tcPr>
            <w:tcW w:w="4986" w:type="dxa"/>
          </w:tcPr>
          <w:p w:rsidR="00A36B1D" w:rsidRPr="00CD48BB" w:rsidRDefault="00CD48BB">
            <w:pPr>
              <w:rPr>
                <w:rFonts w:hint="eastAsia"/>
                <w:lang w:val="pt-BR"/>
              </w:rPr>
            </w:pPr>
            <w:proofErr w:type="gramStart"/>
            <w:r w:rsidRPr="00CD48BB">
              <w:rPr>
                <w:lang w:val="pt-BR"/>
              </w:rPr>
              <w:t>venenos</w:t>
            </w:r>
            <w:proofErr w:type="gramEnd"/>
            <w:r w:rsidRPr="00CD48BB">
              <w:rPr>
                <w:lang w:val="pt-BR"/>
              </w:rPr>
              <w:t>, toxinas, exposição e efeitos conhecidos</w:t>
            </w:r>
          </w:p>
        </w:tc>
      </w:tr>
    </w:tbl>
    <w:p w:rsidR="00A36B1D" w:rsidRDefault="00CD48BB">
      <w:pPr>
        <w:keepNext/>
        <w:rPr>
          <w:rFonts w:hint="eastAsia"/>
        </w:rPr>
      </w:pPr>
      <w:proofErr w:type="spellStart"/>
      <w:r>
        <w:rPr>
          <w:b/>
        </w:rPr>
        <w:t>Sociedade</w:t>
      </w:r>
      <w:proofErr w:type="spellEnd"/>
      <w:r>
        <w:rPr>
          <w:b/>
        </w:rPr>
        <w:t xml:space="preserve">, </w:t>
      </w:r>
      <w:proofErr w:type="spellStart"/>
      <w:r>
        <w:rPr>
          <w:b/>
        </w:rPr>
        <w:t>história</w:t>
      </w:r>
      <w:proofErr w:type="spellEnd"/>
      <w:r>
        <w:rPr>
          <w:b/>
        </w:rPr>
        <w:t xml:space="preserve"> e </w:t>
      </w:r>
      <w:proofErr w:type="spellStart"/>
      <w:r>
        <w:rPr>
          <w:b/>
        </w:rPr>
        <w:t>instituições</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História</w:t>
            </w:r>
            <w:proofErr w:type="spellEnd"/>
            <w:r>
              <w:t xml:space="preserve"> </w:t>
            </w:r>
            <w:proofErr w:type="spellStart"/>
            <w:r>
              <w:t>Antiga</w:t>
            </w:r>
            <w:proofErr w:type="spellEnd"/>
          </w:p>
        </w:tc>
        <w:tc>
          <w:tcPr>
            <w:tcW w:w="4986" w:type="dxa"/>
          </w:tcPr>
          <w:p w:rsidR="00A36B1D" w:rsidRPr="00CD48BB" w:rsidRDefault="00CD48BB">
            <w:pPr>
              <w:rPr>
                <w:rFonts w:hint="eastAsia"/>
                <w:lang w:val="pt-BR"/>
              </w:rPr>
            </w:pPr>
            <w:proofErr w:type="gramStart"/>
            <w:r w:rsidRPr="00CD48BB">
              <w:rPr>
                <w:lang w:val="pt-BR"/>
              </w:rPr>
              <w:t>civilizações</w:t>
            </w:r>
            <w:proofErr w:type="gramEnd"/>
            <w:r w:rsidRPr="00CD48BB">
              <w:rPr>
                <w:lang w:val="pt-BR"/>
              </w:rPr>
              <w:t xml:space="preserve"> remotas, eras antigas, ruínas e acontecimentos ancestrais</w:t>
            </w:r>
          </w:p>
        </w:tc>
      </w:tr>
      <w:tr w:rsidR="00A36B1D" w:rsidRPr="00CD48BB">
        <w:trPr>
          <w:cantSplit/>
        </w:trPr>
        <w:tc>
          <w:tcPr>
            <w:tcW w:w="4986" w:type="dxa"/>
          </w:tcPr>
          <w:p w:rsidR="00A36B1D" w:rsidRDefault="00CD48BB">
            <w:pPr>
              <w:rPr>
                <w:rFonts w:hint="eastAsia"/>
              </w:rPr>
            </w:pPr>
            <w:proofErr w:type="spellStart"/>
            <w:r>
              <w:t>História</w:t>
            </w:r>
            <w:proofErr w:type="spellEnd"/>
            <w:r>
              <w:t xml:space="preserve"> </w:t>
            </w:r>
            <w:proofErr w:type="spellStart"/>
            <w:r>
              <w:t>Moderna</w:t>
            </w:r>
            <w:proofErr w:type="spellEnd"/>
          </w:p>
        </w:tc>
        <w:tc>
          <w:tcPr>
            <w:tcW w:w="4986" w:type="dxa"/>
          </w:tcPr>
          <w:p w:rsidR="00A36B1D" w:rsidRPr="00CD48BB" w:rsidRDefault="00CD48BB">
            <w:pPr>
              <w:rPr>
                <w:rFonts w:hint="eastAsia"/>
                <w:lang w:val="pt-BR"/>
              </w:rPr>
            </w:pPr>
            <w:proofErr w:type="gramStart"/>
            <w:r w:rsidRPr="00CD48BB">
              <w:rPr>
                <w:lang w:val="pt-BR"/>
              </w:rPr>
              <w:t>acontecimentos</w:t>
            </w:r>
            <w:proofErr w:type="gramEnd"/>
            <w:r w:rsidRPr="00CD48BB">
              <w:rPr>
                <w:lang w:val="pt-BR"/>
              </w:rPr>
              <w:t xml:space="preserve"> recentes, dinastias, guerras e mudanças políticas</w:t>
            </w:r>
          </w:p>
        </w:tc>
      </w:tr>
      <w:tr w:rsidR="00A36B1D" w:rsidRPr="00CD48BB">
        <w:trPr>
          <w:cantSplit/>
        </w:trPr>
        <w:tc>
          <w:tcPr>
            <w:tcW w:w="4986" w:type="dxa"/>
          </w:tcPr>
          <w:p w:rsidR="00A36B1D" w:rsidRDefault="00CD48BB">
            <w:pPr>
              <w:rPr>
                <w:rFonts w:hint="eastAsia"/>
              </w:rPr>
            </w:pPr>
            <w:proofErr w:type="spellStart"/>
            <w:r>
              <w:t>Política</w:t>
            </w:r>
            <w:proofErr w:type="spellEnd"/>
          </w:p>
        </w:tc>
        <w:tc>
          <w:tcPr>
            <w:tcW w:w="4986" w:type="dxa"/>
          </w:tcPr>
          <w:p w:rsidR="00A36B1D" w:rsidRPr="00CD48BB" w:rsidRDefault="00CD48BB">
            <w:pPr>
              <w:rPr>
                <w:rFonts w:hint="eastAsia"/>
                <w:lang w:val="pt-BR"/>
              </w:rPr>
            </w:pPr>
            <w:proofErr w:type="gramStart"/>
            <w:r w:rsidRPr="00CD48BB">
              <w:rPr>
                <w:lang w:val="pt-BR"/>
              </w:rPr>
              <w:t>governos</w:t>
            </w:r>
            <w:proofErr w:type="gramEnd"/>
            <w:r w:rsidRPr="00CD48BB">
              <w:rPr>
                <w:lang w:val="pt-BR"/>
              </w:rPr>
              <w:t>, relações de poder, diplomacia, facções e disputas institucionais</w:t>
            </w:r>
          </w:p>
        </w:tc>
      </w:tr>
      <w:tr w:rsidR="00A36B1D" w:rsidRPr="00CD48BB">
        <w:trPr>
          <w:cantSplit/>
        </w:trPr>
        <w:tc>
          <w:tcPr>
            <w:tcW w:w="4986" w:type="dxa"/>
          </w:tcPr>
          <w:p w:rsidR="00A36B1D" w:rsidRDefault="00CD48BB">
            <w:pPr>
              <w:rPr>
                <w:rFonts w:hint="eastAsia"/>
              </w:rPr>
            </w:pPr>
            <w:proofErr w:type="spellStart"/>
            <w:r>
              <w:t>Direito</w:t>
            </w:r>
            <w:proofErr w:type="spellEnd"/>
          </w:p>
        </w:tc>
        <w:tc>
          <w:tcPr>
            <w:tcW w:w="4986" w:type="dxa"/>
          </w:tcPr>
          <w:p w:rsidR="00A36B1D" w:rsidRPr="00CD48BB" w:rsidRDefault="00CD48BB">
            <w:pPr>
              <w:rPr>
                <w:rFonts w:hint="eastAsia"/>
                <w:lang w:val="pt-BR"/>
              </w:rPr>
            </w:pPr>
            <w:proofErr w:type="gramStart"/>
            <w:r w:rsidRPr="00CD48BB">
              <w:rPr>
                <w:lang w:val="pt-BR"/>
              </w:rPr>
              <w:t>leis</w:t>
            </w:r>
            <w:proofErr w:type="gramEnd"/>
            <w:r w:rsidRPr="00CD48BB">
              <w:rPr>
                <w:lang w:val="pt-BR"/>
              </w:rPr>
              <w:t>, tribunais, contratos, crimes, direitos e procedimentos legais</w:t>
            </w:r>
          </w:p>
        </w:tc>
      </w:tr>
      <w:tr w:rsidR="00A36B1D" w:rsidRPr="00CD48BB">
        <w:trPr>
          <w:cantSplit/>
        </w:trPr>
        <w:tc>
          <w:tcPr>
            <w:tcW w:w="4986" w:type="dxa"/>
          </w:tcPr>
          <w:p w:rsidR="00A36B1D" w:rsidRDefault="00CD48BB">
            <w:pPr>
              <w:rPr>
                <w:rFonts w:hint="eastAsia"/>
              </w:rPr>
            </w:pPr>
            <w:proofErr w:type="spellStart"/>
            <w:r>
              <w:t>Heráldica</w:t>
            </w:r>
            <w:proofErr w:type="spellEnd"/>
            <w:r>
              <w:t xml:space="preserve"> e </w:t>
            </w:r>
            <w:proofErr w:type="spellStart"/>
            <w:r>
              <w:t>Genealogia</w:t>
            </w:r>
            <w:proofErr w:type="spellEnd"/>
          </w:p>
        </w:tc>
        <w:tc>
          <w:tcPr>
            <w:tcW w:w="4986" w:type="dxa"/>
          </w:tcPr>
          <w:p w:rsidR="00A36B1D" w:rsidRPr="00CD48BB" w:rsidRDefault="00CD48BB">
            <w:pPr>
              <w:rPr>
                <w:rFonts w:hint="eastAsia"/>
                <w:lang w:val="pt-BR"/>
              </w:rPr>
            </w:pPr>
            <w:proofErr w:type="gramStart"/>
            <w:r w:rsidRPr="00CD48BB">
              <w:rPr>
                <w:lang w:val="pt-BR"/>
              </w:rPr>
              <w:t>brasões</w:t>
            </w:r>
            <w:proofErr w:type="gramEnd"/>
            <w:r w:rsidRPr="00CD48BB">
              <w:rPr>
                <w:lang w:val="pt-BR"/>
              </w:rPr>
              <w:t>, casas, linhagens, sucessões e relações nobiliárquicas</w:t>
            </w:r>
          </w:p>
        </w:tc>
      </w:tr>
      <w:tr w:rsidR="00A36B1D" w:rsidRPr="00CD48BB">
        <w:trPr>
          <w:cantSplit/>
        </w:trPr>
        <w:tc>
          <w:tcPr>
            <w:tcW w:w="4986" w:type="dxa"/>
          </w:tcPr>
          <w:p w:rsidR="00A36B1D" w:rsidRDefault="00CD48BB">
            <w:pPr>
              <w:rPr>
                <w:rFonts w:hint="eastAsia"/>
              </w:rPr>
            </w:pPr>
            <w:proofErr w:type="spellStart"/>
            <w:r>
              <w:t>Comércio</w:t>
            </w:r>
            <w:proofErr w:type="spellEnd"/>
          </w:p>
        </w:tc>
        <w:tc>
          <w:tcPr>
            <w:tcW w:w="4986" w:type="dxa"/>
          </w:tcPr>
          <w:p w:rsidR="00A36B1D" w:rsidRPr="00CD48BB" w:rsidRDefault="00CD48BB">
            <w:pPr>
              <w:rPr>
                <w:rFonts w:hint="eastAsia"/>
                <w:lang w:val="pt-BR"/>
              </w:rPr>
            </w:pPr>
            <w:proofErr w:type="gramStart"/>
            <w:r w:rsidRPr="00CD48BB">
              <w:rPr>
                <w:lang w:val="pt-BR"/>
              </w:rPr>
              <w:t>mercados</w:t>
            </w:r>
            <w:proofErr w:type="gramEnd"/>
            <w:r w:rsidRPr="00CD48BB">
              <w:rPr>
                <w:lang w:val="pt-BR"/>
              </w:rPr>
              <w:t>, mercadorias, rotas comerciais, práticas mercantis e avaliação econômica</w:t>
            </w:r>
          </w:p>
        </w:tc>
      </w:tr>
      <w:tr w:rsidR="00A36B1D" w:rsidRPr="00CD48BB">
        <w:trPr>
          <w:cantSplit/>
        </w:trPr>
        <w:tc>
          <w:tcPr>
            <w:tcW w:w="4986" w:type="dxa"/>
          </w:tcPr>
          <w:p w:rsidR="00A36B1D" w:rsidRDefault="00CD48BB">
            <w:pPr>
              <w:rPr>
                <w:rFonts w:hint="eastAsia"/>
              </w:rPr>
            </w:pPr>
            <w:proofErr w:type="spellStart"/>
            <w:r>
              <w:t>Burocracia</w:t>
            </w:r>
            <w:proofErr w:type="spellEnd"/>
            <w:r>
              <w:t xml:space="preserve"> e </w:t>
            </w:r>
            <w:proofErr w:type="spellStart"/>
            <w:r>
              <w:t>Arquivos</w:t>
            </w:r>
            <w:proofErr w:type="spellEnd"/>
          </w:p>
        </w:tc>
        <w:tc>
          <w:tcPr>
            <w:tcW w:w="4986" w:type="dxa"/>
          </w:tcPr>
          <w:p w:rsidR="00A36B1D" w:rsidRPr="00CD48BB" w:rsidRDefault="00CD48BB">
            <w:pPr>
              <w:rPr>
                <w:rFonts w:hint="eastAsia"/>
                <w:lang w:val="pt-BR"/>
              </w:rPr>
            </w:pPr>
            <w:proofErr w:type="gramStart"/>
            <w:r w:rsidRPr="00CD48BB">
              <w:rPr>
                <w:lang w:val="pt-BR"/>
              </w:rPr>
              <w:t>registros</w:t>
            </w:r>
            <w:proofErr w:type="gramEnd"/>
            <w:r w:rsidRPr="00CD48BB">
              <w:rPr>
                <w:lang w:val="pt-BR"/>
              </w:rPr>
              <w:t>, administração, documentação oficial, arquivos e procedimentos institucionais</w:t>
            </w:r>
          </w:p>
        </w:tc>
      </w:tr>
      <w:tr w:rsidR="00A36B1D" w:rsidRPr="00CD48BB">
        <w:trPr>
          <w:cantSplit/>
        </w:trPr>
        <w:tc>
          <w:tcPr>
            <w:tcW w:w="4986" w:type="dxa"/>
          </w:tcPr>
          <w:p w:rsidR="00A36B1D" w:rsidRDefault="00CD48BB">
            <w:pPr>
              <w:rPr>
                <w:rFonts w:hint="eastAsia"/>
              </w:rPr>
            </w:pPr>
            <w:proofErr w:type="spellStart"/>
            <w:r>
              <w:t>Doutrina</w:t>
            </w:r>
            <w:proofErr w:type="spellEnd"/>
            <w:r>
              <w:t xml:space="preserve"> </w:t>
            </w:r>
            <w:proofErr w:type="spellStart"/>
            <w:r>
              <w:t>Militar</w:t>
            </w:r>
            <w:proofErr w:type="spellEnd"/>
          </w:p>
        </w:tc>
        <w:tc>
          <w:tcPr>
            <w:tcW w:w="4986" w:type="dxa"/>
          </w:tcPr>
          <w:p w:rsidR="00A36B1D" w:rsidRPr="00CD48BB" w:rsidRDefault="00CD48BB">
            <w:pPr>
              <w:rPr>
                <w:rFonts w:hint="eastAsia"/>
                <w:lang w:val="pt-BR"/>
              </w:rPr>
            </w:pPr>
            <w:proofErr w:type="gramStart"/>
            <w:r w:rsidRPr="00CD48BB">
              <w:rPr>
                <w:lang w:val="pt-BR"/>
              </w:rPr>
              <w:t>organização</w:t>
            </w:r>
            <w:proofErr w:type="gramEnd"/>
            <w:r w:rsidRPr="00CD48BB">
              <w:rPr>
                <w:lang w:val="pt-BR"/>
              </w:rPr>
              <w:t xml:space="preserve"> de exércitos, formações, logística, estratégia histórica e práticas militares</w:t>
            </w:r>
          </w:p>
        </w:tc>
      </w:tr>
      <w:tr w:rsidR="00A36B1D" w:rsidRPr="00CD48BB">
        <w:trPr>
          <w:cantSplit/>
        </w:trPr>
        <w:tc>
          <w:tcPr>
            <w:tcW w:w="4986" w:type="dxa"/>
          </w:tcPr>
          <w:p w:rsidR="00A36B1D" w:rsidRDefault="00CD48BB">
            <w:pPr>
              <w:rPr>
                <w:rFonts w:hint="eastAsia"/>
              </w:rPr>
            </w:pPr>
            <w:proofErr w:type="spellStart"/>
            <w:r>
              <w:t>Arqueologia</w:t>
            </w:r>
            <w:proofErr w:type="spellEnd"/>
          </w:p>
        </w:tc>
        <w:tc>
          <w:tcPr>
            <w:tcW w:w="4986" w:type="dxa"/>
          </w:tcPr>
          <w:p w:rsidR="00A36B1D" w:rsidRPr="00CD48BB" w:rsidRDefault="00CD48BB">
            <w:pPr>
              <w:rPr>
                <w:rFonts w:hint="eastAsia"/>
                <w:lang w:val="pt-BR"/>
              </w:rPr>
            </w:pPr>
            <w:proofErr w:type="gramStart"/>
            <w:r w:rsidRPr="00CD48BB">
              <w:rPr>
                <w:lang w:val="pt-BR"/>
              </w:rPr>
              <w:t>interpretação</w:t>
            </w:r>
            <w:proofErr w:type="gramEnd"/>
            <w:r w:rsidRPr="00CD48BB">
              <w:rPr>
                <w:lang w:val="pt-BR"/>
              </w:rPr>
              <w:t xml:space="preserve"> de sítios, vestígios, ruínas, estratigrafia e contexto material do passado</w:t>
            </w:r>
          </w:p>
        </w:tc>
      </w:tr>
      <w:tr w:rsidR="00A36B1D" w:rsidRPr="00CD48BB">
        <w:trPr>
          <w:cantSplit/>
        </w:trPr>
        <w:tc>
          <w:tcPr>
            <w:tcW w:w="4986" w:type="dxa"/>
          </w:tcPr>
          <w:p w:rsidR="00A36B1D" w:rsidRDefault="00CD48BB">
            <w:pPr>
              <w:rPr>
                <w:rFonts w:hint="eastAsia"/>
              </w:rPr>
            </w:pPr>
            <w:proofErr w:type="spellStart"/>
            <w:r>
              <w:t>Cartografia</w:t>
            </w:r>
            <w:proofErr w:type="spellEnd"/>
          </w:p>
        </w:tc>
        <w:tc>
          <w:tcPr>
            <w:tcW w:w="4986" w:type="dxa"/>
          </w:tcPr>
          <w:p w:rsidR="00A36B1D" w:rsidRPr="00CD48BB" w:rsidRDefault="00CD48BB">
            <w:pPr>
              <w:rPr>
                <w:rFonts w:hint="eastAsia"/>
                <w:lang w:val="pt-BR"/>
              </w:rPr>
            </w:pPr>
            <w:proofErr w:type="gramStart"/>
            <w:r w:rsidRPr="00CD48BB">
              <w:rPr>
                <w:lang w:val="pt-BR"/>
              </w:rPr>
              <w:t>mapas</w:t>
            </w:r>
            <w:proofErr w:type="gramEnd"/>
            <w:r w:rsidRPr="00CD48BB">
              <w:rPr>
                <w:lang w:val="pt-BR"/>
              </w:rPr>
              <w:t>, escalas, convenções cartográficas, levantamento e interpretação espacial</w:t>
            </w:r>
          </w:p>
        </w:tc>
      </w:tr>
    </w:tbl>
    <w:p w:rsidR="00A36B1D" w:rsidRDefault="00CD48BB">
      <w:pPr>
        <w:keepNext/>
        <w:rPr>
          <w:rFonts w:hint="eastAsia"/>
        </w:rPr>
      </w:pPr>
      <w:proofErr w:type="spellStart"/>
      <w:r>
        <w:rPr>
          <w:b/>
        </w:rPr>
        <w:t>Técnica</w:t>
      </w:r>
      <w:proofErr w:type="spellEnd"/>
      <w:r>
        <w:rPr>
          <w:b/>
        </w:rPr>
        <w:t xml:space="preserve"> e </w:t>
      </w:r>
      <w:proofErr w:type="spellStart"/>
      <w:r>
        <w:rPr>
          <w:b/>
        </w:rPr>
        <w:t>matéria</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Construção</w:t>
            </w:r>
            <w:proofErr w:type="spellEnd"/>
          </w:p>
        </w:tc>
        <w:tc>
          <w:tcPr>
            <w:tcW w:w="4986" w:type="dxa"/>
          </w:tcPr>
          <w:p w:rsidR="00A36B1D" w:rsidRPr="00CD48BB" w:rsidRDefault="00CD48BB">
            <w:pPr>
              <w:rPr>
                <w:rFonts w:hint="eastAsia"/>
                <w:lang w:val="pt-BR"/>
              </w:rPr>
            </w:pPr>
            <w:proofErr w:type="gramStart"/>
            <w:r w:rsidRPr="00CD48BB">
              <w:rPr>
                <w:lang w:val="pt-BR"/>
              </w:rPr>
              <w:t>técnicas</w:t>
            </w:r>
            <w:proofErr w:type="gramEnd"/>
            <w:r w:rsidRPr="00CD48BB">
              <w:rPr>
                <w:lang w:val="pt-BR"/>
              </w:rPr>
              <w:t xml:space="preserve"> construtivas, fundações, paredes, pontes e estabilidade prática</w:t>
            </w:r>
          </w:p>
        </w:tc>
      </w:tr>
      <w:tr w:rsidR="00A36B1D" w:rsidRPr="00CD48BB">
        <w:trPr>
          <w:cantSplit/>
        </w:trPr>
        <w:tc>
          <w:tcPr>
            <w:tcW w:w="4986" w:type="dxa"/>
          </w:tcPr>
          <w:p w:rsidR="00A36B1D" w:rsidRDefault="00CD48BB">
            <w:pPr>
              <w:rPr>
                <w:rFonts w:hint="eastAsia"/>
              </w:rPr>
            </w:pPr>
            <w:proofErr w:type="spellStart"/>
            <w:r>
              <w:t>Arquitetura</w:t>
            </w:r>
            <w:proofErr w:type="spellEnd"/>
          </w:p>
        </w:tc>
        <w:tc>
          <w:tcPr>
            <w:tcW w:w="4986" w:type="dxa"/>
          </w:tcPr>
          <w:p w:rsidR="00A36B1D" w:rsidRPr="00CD48BB" w:rsidRDefault="00CD48BB">
            <w:pPr>
              <w:rPr>
                <w:rFonts w:hint="eastAsia"/>
                <w:lang w:val="pt-BR"/>
              </w:rPr>
            </w:pPr>
            <w:proofErr w:type="gramStart"/>
            <w:r w:rsidRPr="00CD48BB">
              <w:rPr>
                <w:lang w:val="pt-BR"/>
              </w:rPr>
              <w:t>projeto</w:t>
            </w:r>
            <w:proofErr w:type="gramEnd"/>
            <w:r w:rsidRPr="00CD48BB">
              <w:rPr>
                <w:lang w:val="pt-BR"/>
              </w:rPr>
              <w:t xml:space="preserve"> de edificações, organização espacial, estilos e princípios arquitetônicos</w:t>
            </w:r>
          </w:p>
        </w:tc>
      </w:tr>
      <w:tr w:rsidR="00A36B1D" w:rsidRPr="00CD48BB">
        <w:trPr>
          <w:cantSplit/>
        </w:trPr>
        <w:tc>
          <w:tcPr>
            <w:tcW w:w="4986" w:type="dxa"/>
          </w:tcPr>
          <w:p w:rsidR="00A36B1D" w:rsidRDefault="00CD48BB">
            <w:pPr>
              <w:rPr>
                <w:rFonts w:hint="eastAsia"/>
              </w:rPr>
            </w:pPr>
            <w:proofErr w:type="spellStart"/>
            <w:r>
              <w:t>Fortificações</w:t>
            </w:r>
            <w:proofErr w:type="spellEnd"/>
          </w:p>
        </w:tc>
        <w:tc>
          <w:tcPr>
            <w:tcW w:w="4986" w:type="dxa"/>
          </w:tcPr>
          <w:p w:rsidR="00A36B1D" w:rsidRPr="00CD48BB" w:rsidRDefault="00CD48BB">
            <w:pPr>
              <w:rPr>
                <w:rFonts w:hint="eastAsia"/>
                <w:lang w:val="pt-BR"/>
              </w:rPr>
            </w:pPr>
            <w:proofErr w:type="gramStart"/>
            <w:r w:rsidRPr="00CD48BB">
              <w:rPr>
                <w:lang w:val="pt-BR"/>
              </w:rPr>
              <w:t>muralhas</w:t>
            </w:r>
            <w:proofErr w:type="gramEnd"/>
            <w:r w:rsidRPr="00CD48BB">
              <w:rPr>
                <w:lang w:val="pt-BR"/>
              </w:rPr>
              <w:t>, torres, posições defensivas, vulnerabilidades e desenho militar</w:t>
            </w:r>
          </w:p>
        </w:tc>
      </w:tr>
      <w:tr w:rsidR="00A36B1D" w:rsidRPr="00CD48BB">
        <w:trPr>
          <w:cantSplit/>
        </w:trPr>
        <w:tc>
          <w:tcPr>
            <w:tcW w:w="4986" w:type="dxa"/>
          </w:tcPr>
          <w:p w:rsidR="00A36B1D" w:rsidRDefault="00CD48BB">
            <w:pPr>
              <w:rPr>
                <w:rFonts w:hint="eastAsia"/>
              </w:rPr>
            </w:pPr>
            <w:proofErr w:type="spellStart"/>
            <w:r>
              <w:t>Materiais</w:t>
            </w:r>
            <w:proofErr w:type="spellEnd"/>
          </w:p>
        </w:tc>
        <w:tc>
          <w:tcPr>
            <w:tcW w:w="4986" w:type="dxa"/>
          </w:tcPr>
          <w:p w:rsidR="00A36B1D" w:rsidRPr="00CD48BB" w:rsidRDefault="00CD48BB">
            <w:pPr>
              <w:rPr>
                <w:rFonts w:hint="eastAsia"/>
                <w:lang w:val="pt-BR"/>
              </w:rPr>
            </w:pPr>
            <w:proofErr w:type="gramStart"/>
            <w:r w:rsidRPr="00CD48BB">
              <w:rPr>
                <w:lang w:val="pt-BR"/>
              </w:rPr>
              <w:t>propriedades</w:t>
            </w:r>
            <w:proofErr w:type="gramEnd"/>
            <w:r w:rsidRPr="00CD48BB">
              <w:rPr>
                <w:lang w:val="pt-BR"/>
              </w:rPr>
              <w:t xml:space="preserve"> gerais de madeira, pedra, fibras, metais e outros materiais</w:t>
            </w:r>
          </w:p>
        </w:tc>
      </w:tr>
      <w:tr w:rsidR="00A36B1D" w:rsidRPr="00CD48BB">
        <w:trPr>
          <w:cantSplit/>
        </w:trPr>
        <w:tc>
          <w:tcPr>
            <w:tcW w:w="4986" w:type="dxa"/>
          </w:tcPr>
          <w:p w:rsidR="00A36B1D" w:rsidRDefault="00CD48BB">
            <w:pPr>
              <w:rPr>
                <w:rFonts w:hint="eastAsia"/>
              </w:rPr>
            </w:pPr>
            <w:proofErr w:type="spellStart"/>
            <w:r>
              <w:t>Metalurgia</w:t>
            </w:r>
            <w:proofErr w:type="spellEnd"/>
          </w:p>
        </w:tc>
        <w:tc>
          <w:tcPr>
            <w:tcW w:w="4986" w:type="dxa"/>
          </w:tcPr>
          <w:p w:rsidR="00A36B1D" w:rsidRPr="00CD48BB" w:rsidRDefault="00CD48BB">
            <w:pPr>
              <w:rPr>
                <w:rFonts w:hint="eastAsia"/>
                <w:lang w:val="pt-BR"/>
              </w:rPr>
            </w:pPr>
            <w:proofErr w:type="gramStart"/>
            <w:r w:rsidRPr="00CD48BB">
              <w:rPr>
                <w:lang w:val="pt-BR"/>
              </w:rPr>
              <w:t>metais</w:t>
            </w:r>
            <w:proofErr w:type="gramEnd"/>
            <w:r w:rsidRPr="00CD48BB">
              <w:rPr>
                <w:lang w:val="pt-BR"/>
              </w:rPr>
              <w:t>, ligas, tratamento térmico e propriedades metalúrgicas</w:t>
            </w:r>
          </w:p>
        </w:tc>
      </w:tr>
      <w:tr w:rsidR="00A36B1D" w:rsidRPr="00CD48BB">
        <w:trPr>
          <w:cantSplit/>
        </w:trPr>
        <w:tc>
          <w:tcPr>
            <w:tcW w:w="4986" w:type="dxa"/>
          </w:tcPr>
          <w:p w:rsidR="00A36B1D" w:rsidRDefault="00CD48BB">
            <w:pPr>
              <w:rPr>
                <w:rFonts w:hint="eastAsia"/>
              </w:rPr>
            </w:pPr>
            <w:proofErr w:type="spellStart"/>
            <w:r>
              <w:lastRenderedPageBreak/>
              <w:t>Têxteis</w:t>
            </w:r>
            <w:proofErr w:type="spellEnd"/>
            <w:r>
              <w:t xml:space="preserve"> e </w:t>
            </w:r>
            <w:proofErr w:type="spellStart"/>
            <w:r>
              <w:t>Couros</w:t>
            </w:r>
            <w:proofErr w:type="spellEnd"/>
          </w:p>
        </w:tc>
        <w:tc>
          <w:tcPr>
            <w:tcW w:w="4986" w:type="dxa"/>
          </w:tcPr>
          <w:p w:rsidR="00A36B1D" w:rsidRPr="00CD48BB" w:rsidRDefault="00CD48BB">
            <w:pPr>
              <w:rPr>
                <w:rFonts w:hint="eastAsia"/>
                <w:lang w:val="pt-BR"/>
              </w:rPr>
            </w:pPr>
            <w:proofErr w:type="gramStart"/>
            <w:r w:rsidRPr="00CD48BB">
              <w:rPr>
                <w:lang w:val="pt-BR"/>
              </w:rPr>
              <w:t>fibras</w:t>
            </w:r>
            <w:proofErr w:type="gramEnd"/>
            <w:r w:rsidRPr="00CD48BB">
              <w:rPr>
                <w:lang w:val="pt-BR"/>
              </w:rPr>
              <w:t>, tecidos, peles, curtimento e propriedades desses materiais</w:t>
            </w:r>
          </w:p>
        </w:tc>
      </w:tr>
      <w:tr w:rsidR="00A36B1D" w:rsidRPr="00CD48BB">
        <w:trPr>
          <w:cantSplit/>
        </w:trPr>
        <w:tc>
          <w:tcPr>
            <w:tcW w:w="4986" w:type="dxa"/>
          </w:tcPr>
          <w:p w:rsidR="00A36B1D" w:rsidRDefault="00CD48BB">
            <w:pPr>
              <w:rPr>
                <w:rFonts w:hint="eastAsia"/>
              </w:rPr>
            </w:pPr>
            <w:proofErr w:type="spellStart"/>
            <w:r>
              <w:t>Mecânica</w:t>
            </w:r>
            <w:proofErr w:type="spellEnd"/>
          </w:p>
        </w:tc>
        <w:tc>
          <w:tcPr>
            <w:tcW w:w="4986" w:type="dxa"/>
          </w:tcPr>
          <w:p w:rsidR="00A36B1D" w:rsidRPr="00CD48BB" w:rsidRDefault="00CD48BB">
            <w:pPr>
              <w:rPr>
                <w:rFonts w:hint="eastAsia"/>
                <w:lang w:val="pt-BR"/>
              </w:rPr>
            </w:pPr>
            <w:proofErr w:type="gramStart"/>
            <w:r w:rsidRPr="00CD48BB">
              <w:rPr>
                <w:lang w:val="pt-BR"/>
              </w:rPr>
              <w:t>engrenagens</w:t>
            </w:r>
            <w:proofErr w:type="gramEnd"/>
            <w:r w:rsidRPr="00CD48BB">
              <w:rPr>
                <w:lang w:val="pt-BR"/>
              </w:rPr>
              <w:t>, alavancas, transmissões, mecanismos e princípios mecânicos</w:t>
            </w:r>
          </w:p>
        </w:tc>
      </w:tr>
      <w:tr w:rsidR="00A36B1D" w:rsidRPr="00CD48BB">
        <w:trPr>
          <w:cantSplit/>
        </w:trPr>
        <w:tc>
          <w:tcPr>
            <w:tcW w:w="4986" w:type="dxa"/>
          </w:tcPr>
          <w:p w:rsidR="00A36B1D" w:rsidRDefault="00CD48BB">
            <w:pPr>
              <w:rPr>
                <w:rFonts w:hint="eastAsia"/>
              </w:rPr>
            </w:pPr>
            <w:proofErr w:type="spellStart"/>
            <w:r>
              <w:t>Hidráulica</w:t>
            </w:r>
            <w:proofErr w:type="spellEnd"/>
          </w:p>
        </w:tc>
        <w:tc>
          <w:tcPr>
            <w:tcW w:w="4986" w:type="dxa"/>
          </w:tcPr>
          <w:p w:rsidR="00A36B1D" w:rsidRPr="00CD48BB" w:rsidRDefault="00CD48BB">
            <w:pPr>
              <w:rPr>
                <w:rFonts w:hint="eastAsia"/>
                <w:lang w:val="pt-BR"/>
              </w:rPr>
            </w:pPr>
            <w:proofErr w:type="gramStart"/>
            <w:r w:rsidRPr="00CD48BB">
              <w:rPr>
                <w:lang w:val="pt-BR"/>
              </w:rPr>
              <w:t>canais</w:t>
            </w:r>
            <w:proofErr w:type="gramEnd"/>
            <w:r w:rsidRPr="00CD48BB">
              <w:rPr>
                <w:lang w:val="pt-BR"/>
              </w:rPr>
              <w:t>, bombas, irrigação, pressão e água em sistemas artificiais</w:t>
            </w:r>
          </w:p>
        </w:tc>
      </w:tr>
      <w:tr w:rsidR="00A36B1D" w:rsidRPr="00CD48BB">
        <w:trPr>
          <w:cantSplit/>
        </w:trPr>
        <w:tc>
          <w:tcPr>
            <w:tcW w:w="4986" w:type="dxa"/>
          </w:tcPr>
          <w:p w:rsidR="00A36B1D" w:rsidRDefault="00CD48BB">
            <w:pPr>
              <w:rPr>
                <w:rFonts w:hint="eastAsia"/>
              </w:rPr>
            </w:pPr>
            <w:proofErr w:type="spellStart"/>
            <w:r>
              <w:t>Mineração</w:t>
            </w:r>
            <w:proofErr w:type="spellEnd"/>
          </w:p>
        </w:tc>
        <w:tc>
          <w:tcPr>
            <w:tcW w:w="4986" w:type="dxa"/>
          </w:tcPr>
          <w:p w:rsidR="00A36B1D" w:rsidRPr="00CD48BB" w:rsidRDefault="00CD48BB">
            <w:pPr>
              <w:rPr>
                <w:rFonts w:hint="eastAsia"/>
                <w:lang w:val="pt-BR"/>
              </w:rPr>
            </w:pPr>
            <w:proofErr w:type="gramStart"/>
            <w:r w:rsidRPr="00CD48BB">
              <w:rPr>
                <w:lang w:val="pt-BR"/>
              </w:rPr>
              <w:t>jazidas</w:t>
            </w:r>
            <w:proofErr w:type="gramEnd"/>
            <w:r w:rsidRPr="00CD48BB">
              <w:rPr>
                <w:lang w:val="pt-BR"/>
              </w:rPr>
              <w:t>, extração, escavação, suporte de túneis e práticas mineiras</w:t>
            </w:r>
          </w:p>
        </w:tc>
      </w:tr>
      <w:tr w:rsidR="00A36B1D" w:rsidRPr="00CD48BB">
        <w:trPr>
          <w:cantSplit/>
        </w:trPr>
        <w:tc>
          <w:tcPr>
            <w:tcW w:w="4986" w:type="dxa"/>
          </w:tcPr>
          <w:p w:rsidR="00A36B1D" w:rsidRDefault="00CD48BB">
            <w:pPr>
              <w:rPr>
                <w:rFonts w:hint="eastAsia"/>
              </w:rPr>
            </w:pPr>
            <w:proofErr w:type="spellStart"/>
            <w:r>
              <w:t>Máquinas</w:t>
            </w:r>
            <w:proofErr w:type="spellEnd"/>
            <w:r>
              <w:t xml:space="preserve"> de </w:t>
            </w:r>
            <w:proofErr w:type="spellStart"/>
            <w:r>
              <w:t>Cerco</w:t>
            </w:r>
            <w:proofErr w:type="spellEnd"/>
          </w:p>
        </w:tc>
        <w:tc>
          <w:tcPr>
            <w:tcW w:w="4986" w:type="dxa"/>
          </w:tcPr>
          <w:p w:rsidR="00A36B1D" w:rsidRPr="00CD48BB" w:rsidRDefault="00CD48BB">
            <w:pPr>
              <w:rPr>
                <w:rFonts w:hint="eastAsia"/>
                <w:lang w:val="pt-BR"/>
              </w:rPr>
            </w:pPr>
            <w:proofErr w:type="gramStart"/>
            <w:r w:rsidRPr="00CD48BB">
              <w:rPr>
                <w:lang w:val="pt-BR"/>
              </w:rPr>
              <w:t>catapultas</w:t>
            </w:r>
            <w:proofErr w:type="gramEnd"/>
            <w:r w:rsidRPr="00CD48BB">
              <w:rPr>
                <w:lang w:val="pt-BR"/>
              </w:rPr>
              <w:t xml:space="preserve">, </w:t>
            </w:r>
            <w:proofErr w:type="spellStart"/>
            <w:r w:rsidRPr="00CD48BB">
              <w:rPr>
                <w:lang w:val="pt-BR"/>
              </w:rPr>
              <w:t>balistas</w:t>
            </w:r>
            <w:proofErr w:type="spellEnd"/>
            <w:r w:rsidRPr="00CD48BB">
              <w:rPr>
                <w:lang w:val="pt-BR"/>
              </w:rPr>
              <w:t>, aríetes e outros engenhos militares</w:t>
            </w:r>
          </w:p>
        </w:tc>
      </w:tr>
      <w:tr w:rsidR="00A36B1D" w:rsidRPr="00CD48BB">
        <w:trPr>
          <w:cantSplit/>
        </w:trPr>
        <w:tc>
          <w:tcPr>
            <w:tcW w:w="4986" w:type="dxa"/>
          </w:tcPr>
          <w:p w:rsidR="00A36B1D" w:rsidRDefault="00CD48BB">
            <w:pPr>
              <w:rPr>
                <w:rFonts w:hint="eastAsia"/>
              </w:rPr>
            </w:pPr>
            <w:proofErr w:type="spellStart"/>
            <w:r>
              <w:t>Construção</w:t>
            </w:r>
            <w:proofErr w:type="spellEnd"/>
            <w:r>
              <w:t xml:space="preserve"> Naval</w:t>
            </w:r>
          </w:p>
        </w:tc>
        <w:tc>
          <w:tcPr>
            <w:tcW w:w="4986" w:type="dxa"/>
          </w:tcPr>
          <w:p w:rsidR="00A36B1D" w:rsidRPr="00CD48BB" w:rsidRDefault="00CD48BB">
            <w:pPr>
              <w:rPr>
                <w:rFonts w:hint="eastAsia"/>
                <w:lang w:val="pt-BR"/>
              </w:rPr>
            </w:pPr>
            <w:proofErr w:type="gramStart"/>
            <w:r w:rsidRPr="00CD48BB">
              <w:rPr>
                <w:lang w:val="pt-BR"/>
              </w:rPr>
              <w:t>cascos</w:t>
            </w:r>
            <w:proofErr w:type="gramEnd"/>
            <w:r w:rsidRPr="00CD48BB">
              <w:rPr>
                <w:lang w:val="pt-BR"/>
              </w:rPr>
              <w:t>, velas, estruturas navais e princípios de embarcações</w:t>
            </w:r>
          </w:p>
        </w:tc>
      </w:tr>
    </w:tbl>
    <w:p w:rsidR="00A36B1D" w:rsidRDefault="00CD48BB">
      <w:pPr>
        <w:keepNext/>
        <w:rPr>
          <w:rFonts w:hint="eastAsia"/>
        </w:rPr>
      </w:pPr>
      <w:proofErr w:type="spellStart"/>
      <w:r>
        <w:rPr>
          <w:b/>
        </w:rPr>
        <w:t>Sobrenatural</w:t>
      </w:r>
      <w:proofErr w:type="spellEnd"/>
      <w:r>
        <w:rPr>
          <w:b/>
        </w:rPr>
        <w:t xml:space="preserve"> e </w:t>
      </w:r>
      <w:proofErr w:type="spellStart"/>
      <w:r>
        <w:rPr>
          <w:b/>
        </w:rPr>
        <w:t>cosmologia</w:t>
      </w:r>
      <w:proofErr w:type="spellEnd"/>
    </w:p>
    <w:tbl>
      <w:tblPr>
        <w:tblStyle w:val="Tabelacomgrade"/>
        <w:tblW w:w="0" w:type="auto"/>
        <w:tblLook w:val="04A0" w:firstRow="1" w:lastRow="0" w:firstColumn="1" w:lastColumn="0" w:noHBand="0" w:noVBand="1"/>
      </w:tblPr>
      <w:tblGrid>
        <w:gridCol w:w="4986"/>
        <w:gridCol w:w="4986"/>
      </w:tblGrid>
      <w:tr w:rsidR="00A36B1D">
        <w:trPr>
          <w:cantSplit/>
          <w:tblHeader/>
        </w:trPr>
        <w:tc>
          <w:tcPr>
            <w:tcW w:w="4986" w:type="dxa"/>
          </w:tcPr>
          <w:p w:rsidR="00A36B1D" w:rsidRDefault="00CD48BB">
            <w:pPr>
              <w:rPr>
                <w:rFonts w:hint="eastAsia"/>
              </w:rPr>
            </w:pPr>
            <w:proofErr w:type="spellStart"/>
            <w:r>
              <w:rPr>
                <w:b/>
              </w:rPr>
              <w:t>Competência</w:t>
            </w:r>
            <w:proofErr w:type="spellEnd"/>
          </w:p>
        </w:tc>
        <w:tc>
          <w:tcPr>
            <w:tcW w:w="4986" w:type="dxa"/>
          </w:tcPr>
          <w:p w:rsidR="00A36B1D" w:rsidRDefault="00CD48BB">
            <w:pPr>
              <w:rPr>
                <w:rFonts w:hint="eastAsia"/>
              </w:rPr>
            </w:pPr>
            <w:proofErr w:type="spellStart"/>
            <w:r>
              <w:rPr>
                <w:b/>
              </w:rPr>
              <w:t>Abrange</w:t>
            </w:r>
            <w:proofErr w:type="spellEnd"/>
          </w:p>
        </w:tc>
      </w:tr>
      <w:tr w:rsidR="00A36B1D" w:rsidRPr="00CD48BB">
        <w:trPr>
          <w:cantSplit/>
        </w:trPr>
        <w:tc>
          <w:tcPr>
            <w:tcW w:w="4986" w:type="dxa"/>
          </w:tcPr>
          <w:p w:rsidR="00A36B1D" w:rsidRDefault="00CD48BB">
            <w:pPr>
              <w:rPr>
                <w:rFonts w:hint="eastAsia"/>
              </w:rPr>
            </w:pPr>
            <w:proofErr w:type="spellStart"/>
            <w:r>
              <w:t>Magia</w:t>
            </w:r>
            <w:proofErr w:type="spellEnd"/>
            <w:r>
              <w:t xml:space="preserve"> </w:t>
            </w:r>
            <w:proofErr w:type="spellStart"/>
            <w:r>
              <w:t>Dracônica</w:t>
            </w:r>
            <w:proofErr w:type="spellEnd"/>
          </w:p>
        </w:tc>
        <w:tc>
          <w:tcPr>
            <w:tcW w:w="4986" w:type="dxa"/>
          </w:tcPr>
          <w:p w:rsidR="00A36B1D" w:rsidRPr="00CD48BB" w:rsidRDefault="00CD48BB">
            <w:pPr>
              <w:rPr>
                <w:rFonts w:hint="eastAsia"/>
                <w:lang w:val="pt-BR"/>
              </w:rPr>
            </w:pPr>
            <w:proofErr w:type="gramStart"/>
            <w:r w:rsidRPr="00CD48BB">
              <w:rPr>
                <w:lang w:val="pt-BR"/>
              </w:rPr>
              <w:t>princípios</w:t>
            </w:r>
            <w:proofErr w:type="gramEnd"/>
            <w:r w:rsidRPr="00CD48BB">
              <w:rPr>
                <w:lang w:val="pt-BR"/>
              </w:rPr>
              <w:t>, manifestações e tradições relacionadas à magia dos dragões</w:t>
            </w:r>
          </w:p>
        </w:tc>
      </w:tr>
      <w:tr w:rsidR="00A36B1D" w:rsidRPr="00CD48BB">
        <w:trPr>
          <w:cantSplit/>
        </w:trPr>
        <w:tc>
          <w:tcPr>
            <w:tcW w:w="4986" w:type="dxa"/>
          </w:tcPr>
          <w:p w:rsidR="00A36B1D" w:rsidRDefault="00CD48BB">
            <w:pPr>
              <w:rPr>
                <w:rFonts w:hint="eastAsia"/>
              </w:rPr>
            </w:pPr>
            <w:proofErr w:type="spellStart"/>
            <w:r>
              <w:t>Língua</w:t>
            </w:r>
            <w:proofErr w:type="spellEnd"/>
            <w:r>
              <w:t xml:space="preserve"> </w:t>
            </w:r>
            <w:proofErr w:type="spellStart"/>
            <w:r>
              <w:t>Dracônica</w:t>
            </w:r>
            <w:proofErr w:type="spellEnd"/>
          </w:p>
        </w:tc>
        <w:tc>
          <w:tcPr>
            <w:tcW w:w="4986" w:type="dxa"/>
          </w:tcPr>
          <w:p w:rsidR="00A36B1D" w:rsidRPr="00CD48BB" w:rsidRDefault="00CD48BB">
            <w:pPr>
              <w:rPr>
                <w:rFonts w:hint="eastAsia"/>
                <w:lang w:val="pt-BR"/>
              </w:rPr>
            </w:pPr>
            <w:proofErr w:type="gramStart"/>
            <w:r w:rsidRPr="00CD48BB">
              <w:rPr>
                <w:lang w:val="pt-BR"/>
              </w:rPr>
              <w:t>estrutura</w:t>
            </w:r>
            <w:proofErr w:type="gramEnd"/>
            <w:r w:rsidRPr="00CD48BB">
              <w:rPr>
                <w:lang w:val="pt-BR"/>
              </w:rPr>
              <w:t xml:space="preserve">, vocabulário, inscrições, gramática e tradição linguística </w:t>
            </w:r>
            <w:proofErr w:type="spellStart"/>
            <w:r w:rsidRPr="00CD48BB">
              <w:rPr>
                <w:lang w:val="pt-BR"/>
              </w:rPr>
              <w:t>dracônica</w:t>
            </w:r>
            <w:proofErr w:type="spellEnd"/>
          </w:p>
        </w:tc>
      </w:tr>
      <w:tr w:rsidR="00A36B1D" w:rsidRPr="00CD48BB">
        <w:trPr>
          <w:cantSplit/>
        </w:trPr>
        <w:tc>
          <w:tcPr>
            <w:tcW w:w="4986" w:type="dxa"/>
          </w:tcPr>
          <w:p w:rsidR="00A36B1D" w:rsidRDefault="00CD48BB">
            <w:pPr>
              <w:rPr>
                <w:rFonts w:hint="eastAsia"/>
              </w:rPr>
            </w:pPr>
            <w:proofErr w:type="spellStart"/>
            <w:r>
              <w:t>Sonhar</w:t>
            </w:r>
            <w:proofErr w:type="spellEnd"/>
          </w:p>
        </w:tc>
        <w:tc>
          <w:tcPr>
            <w:tcW w:w="4986" w:type="dxa"/>
          </w:tcPr>
          <w:p w:rsidR="00A36B1D" w:rsidRPr="00CD48BB" w:rsidRDefault="00CD48BB">
            <w:pPr>
              <w:rPr>
                <w:rFonts w:hint="eastAsia"/>
                <w:lang w:val="pt-BR"/>
              </w:rPr>
            </w:pPr>
            <w:r w:rsidRPr="00CD48BB">
              <w:rPr>
                <w:lang w:val="pt-BR"/>
              </w:rPr>
              <w:t>Véu, sonhos, matéria onírica, fenômenos e tradições ligadas ao Sonhar</w:t>
            </w:r>
          </w:p>
        </w:tc>
      </w:tr>
      <w:tr w:rsidR="00A36B1D" w:rsidRPr="00CD48BB">
        <w:trPr>
          <w:cantSplit/>
        </w:trPr>
        <w:tc>
          <w:tcPr>
            <w:tcW w:w="4986" w:type="dxa"/>
          </w:tcPr>
          <w:p w:rsidR="00A36B1D" w:rsidRDefault="00CD48BB">
            <w:pPr>
              <w:rPr>
                <w:rFonts w:hint="eastAsia"/>
              </w:rPr>
            </w:pPr>
            <w:proofErr w:type="spellStart"/>
            <w:r>
              <w:t>Magia</w:t>
            </w:r>
            <w:proofErr w:type="spellEnd"/>
            <w:r>
              <w:t xml:space="preserve"> da Terra</w:t>
            </w:r>
          </w:p>
        </w:tc>
        <w:tc>
          <w:tcPr>
            <w:tcW w:w="4986" w:type="dxa"/>
          </w:tcPr>
          <w:p w:rsidR="00A36B1D" w:rsidRPr="00CD48BB" w:rsidRDefault="00CD48BB">
            <w:pPr>
              <w:rPr>
                <w:rFonts w:hint="eastAsia"/>
                <w:lang w:val="pt-BR"/>
              </w:rPr>
            </w:pPr>
            <w:proofErr w:type="gramStart"/>
            <w:r w:rsidRPr="00CD48BB">
              <w:rPr>
                <w:lang w:val="pt-BR"/>
              </w:rPr>
              <w:t>manifestações</w:t>
            </w:r>
            <w:proofErr w:type="gramEnd"/>
            <w:r w:rsidRPr="00CD48BB">
              <w:rPr>
                <w:lang w:val="pt-BR"/>
              </w:rPr>
              <w:t>, tradições e fenômenos ligados à Terra</w:t>
            </w:r>
          </w:p>
        </w:tc>
      </w:tr>
      <w:tr w:rsidR="00A36B1D" w:rsidRPr="00CD48BB">
        <w:trPr>
          <w:cantSplit/>
        </w:trPr>
        <w:tc>
          <w:tcPr>
            <w:tcW w:w="4986" w:type="dxa"/>
          </w:tcPr>
          <w:p w:rsidR="00A36B1D" w:rsidRDefault="00CD48BB">
            <w:pPr>
              <w:rPr>
                <w:rFonts w:hint="eastAsia"/>
              </w:rPr>
            </w:pPr>
            <w:proofErr w:type="spellStart"/>
            <w:r>
              <w:t>Encantamentos</w:t>
            </w:r>
            <w:proofErr w:type="spellEnd"/>
          </w:p>
        </w:tc>
        <w:tc>
          <w:tcPr>
            <w:tcW w:w="4986" w:type="dxa"/>
          </w:tcPr>
          <w:p w:rsidR="00A36B1D" w:rsidRPr="00CD48BB" w:rsidRDefault="00CD48BB">
            <w:pPr>
              <w:rPr>
                <w:rFonts w:hint="eastAsia"/>
                <w:lang w:val="pt-BR"/>
              </w:rPr>
            </w:pPr>
            <w:proofErr w:type="gramStart"/>
            <w:r w:rsidRPr="00CD48BB">
              <w:rPr>
                <w:lang w:val="pt-BR"/>
              </w:rPr>
              <w:t>princípios</w:t>
            </w:r>
            <w:proofErr w:type="gramEnd"/>
            <w:r w:rsidRPr="00CD48BB">
              <w:rPr>
                <w:lang w:val="pt-BR"/>
              </w:rPr>
              <w:t xml:space="preserve"> de magia fixada em objetos e estruturas encantadas</w:t>
            </w:r>
          </w:p>
        </w:tc>
      </w:tr>
      <w:tr w:rsidR="00A36B1D" w:rsidRPr="00CD48BB">
        <w:trPr>
          <w:cantSplit/>
        </w:trPr>
        <w:tc>
          <w:tcPr>
            <w:tcW w:w="4986" w:type="dxa"/>
          </w:tcPr>
          <w:p w:rsidR="00A36B1D" w:rsidRDefault="00CD48BB">
            <w:pPr>
              <w:rPr>
                <w:rFonts w:hint="eastAsia"/>
              </w:rPr>
            </w:pPr>
            <w:proofErr w:type="spellStart"/>
            <w:r>
              <w:t>Teologia</w:t>
            </w:r>
            <w:proofErr w:type="spellEnd"/>
          </w:p>
        </w:tc>
        <w:tc>
          <w:tcPr>
            <w:tcW w:w="4986" w:type="dxa"/>
          </w:tcPr>
          <w:p w:rsidR="00A36B1D" w:rsidRPr="00CD48BB" w:rsidRDefault="00CD48BB">
            <w:pPr>
              <w:rPr>
                <w:rFonts w:hint="eastAsia"/>
                <w:lang w:val="pt-BR"/>
              </w:rPr>
            </w:pPr>
            <w:proofErr w:type="gramStart"/>
            <w:r w:rsidRPr="00CD48BB">
              <w:rPr>
                <w:lang w:val="pt-BR"/>
              </w:rPr>
              <w:t>deuses</w:t>
            </w:r>
            <w:proofErr w:type="gramEnd"/>
            <w:r w:rsidRPr="00CD48BB">
              <w:rPr>
                <w:lang w:val="pt-BR"/>
              </w:rPr>
              <w:t>, domínios, relações divinas e doutrina religiosa</w:t>
            </w:r>
          </w:p>
        </w:tc>
      </w:tr>
      <w:tr w:rsidR="00A36B1D" w:rsidRPr="00CD48BB">
        <w:trPr>
          <w:cantSplit/>
        </w:trPr>
        <w:tc>
          <w:tcPr>
            <w:tcW w:w="4986" w:type="dxa"/>
          </w:tcPr>
          <w:p w:rsidR="00A36B1D" w:rsidRDefault="00CD48BB">
            <w:pPr>
              <w:rPr>
                <w:rFonts w:hint="eastAsia"/>
              </w:rPr>
            </w:pPr>
            <w:proofErr w:type="spellStart"/>
            <w:r>
              <w:t>Cultos</w:t>
            </w:r>
            <w:proofErr w:type="spellEnd"/>
            <w:r>
              <w:t xml:space="preserve"> e </w:t>
            </w:r>
            <w:proofErr w:type="spellStart"/>
            <w:r>
              <w:t>Liturgias</w:t>
            </w:r>
            <w:proofErr w:type="spellEnd"/>
          </w:p>
        </w:tc>
        <w:tc>
          <w:tcPr>
            <w:tcW w:w="4986" w:type="dxa"/>
          </w:tcPr>
          <w:p w:rsidR="00A36B1D" w:rsidRPr="00CD48BB" w:rsidRDefault="00CD48BB">
            <w:pPr>
              <w:rPr>
                <w:rFonts w:hint="eastAsia"/>
                <w:lang w:val="pt-BR"/>
              </w:rPr>
            </w:pPr>
            <w:proofErr w:type="gramStart"/>
            <w:r w:rsidRPr="00CD48BB">
              <w:rPr>
                <w:lang w:val="pt-BR"/>
              </w:rPr>
              <w:t>ritos</w:t>
            </w:r>
            <w:proofErr w:type="gramEnd"/>
            <w:r w:rsidRPr="00CD48BB">
              <w:rPr>
                <w:lang w:val="pt-BR"/>
              </w:rPr>
              <w:t>, cerimônias, organizações religiosas e práticas sacerdotais</w:t>
            </w:r>
          </w:p>
        </w:tc>
      </w:tr>
      <w:tr w:rsidR="00A36B1D" w:rsidRPr="00CD48BB">
        <w:trPr>
          <w:cantSplit/>
        </w:trPr>
        <w:tc>
          <w:tcPr>
            <w:tcW w:w="4986" w:type="dxa"/>
          </w:tcPr>
          <w:p w:rsidR="00A36B1D" w:rsidRDefault="00CD48BB">
            <w:pPr>
              <w:rPr>
                <w:rFonts w:hint="eastAsia"/>
              </w:rPr>
            </w:pPr>
            <w:proofErr w:type="spellStart"/>
            <w:r>
              <w:t>Espíritos</w:t>
            </w:r>
            <w:proofErr w:type="spellEnd"/>
            <w:r>
              <w:t xml:space="preserve"> e Limbo</w:t>
            </w:r>
          </w:p>
        </w:tc>
        <w:tc>
          <w:tcPr>
            <w:tcW w:w="4986" w:type="dxa"/>
          </w:tcPr>
          <w:p w:rsidR="00A36B1D" w:rsidRPr="00CD48BB" w:rsidRDefault="00CD48BB">
            <w:pPr>
              <w:rPr>
                <w:rFonts w:hint="eastAsia"/>
                <w:lang w:val="pt-BR"/>
              </w:rPr>
            </w:pPr>
            <w:proofErr w:type="gramStart"/>
            <w:r w:rsidRPr="00CD48BB">
              <w:rPr>
                <w:lang w:val="pt-BR"/>
              </w:rPr>
              <w:t>entidades</w:t>
            </w:r>
            <w:proofErr w:type="gramEnd"/>
            <w:r w:rsidRPr="00CD48BB">
              <w:rPr>
                <w:lang w:val="pt-BR"/>
              </w:rPr>
              <w:t xml:space="preserve"> espirituais, manifestações incorpóreas e fenômenos liminares</w:t>
            </w:r>
          </w:p>
        </w:tc>
      </w:tr>
      <w:tr w:rsidR="00A36B1D" w:rsidRPr="00CD48BB">
        <w:trPr>
          <w:cantSplit/>
        </w:trPr>
        <w:tc>
          <w:tcPr>
            <w:tcW w:w="4986" w:type="dxa"/>
          </w:tcPr>
          <w:p w:rsidR="00A36B1D" w:rsidRDefault="00CD48BB">
            <w:pPr>
              <w:rPr>
                <w:rFonts w:hint="eastAsia"/>
              </w:rPr>
            </w:pPr>
            <w:proofErr w:type="spellStart"/>
            <w:r>
              <w:t>Morte</w:t>
            </w:r>
            <w:proofErr w:type="spellEnd"/>
            <w:r>
              <w:t xml:space="preserve"> e </w:t>
            </w:r>
            <w:proofErr w:type="spellStart"/>
            <w:r>
              <w:t>Mortos-vivos</w:t>
            </w:r>
            <w:proofErr w:type="spellEnd"/>
          </w:p>
        </w:tc>
        <w:tc>
          <w:tcPr>
            <w:tcW w:w="4986" w:type="dxa"/>
          </w:tcPr>
          <w:p w:rsidR="00A36B1D" w:rsidRPr="00CD48BB" w:rsidRDefault="00CD48BB">
            <w:pPr>
              <w:rPr>
                <w:rFonts w:hint="eastAsia"/>
                <w:lang w:val="pt-BR"/>
              </w:rPr>
            </w:pPr>
            <w:proofErr w:type="gramStart"/>
            <w:r w:rsidRPr="00CD48BB">
              <w:rPr>
                <w:lang w:val="pt-BR"/>
              </w:rPr>
              <w:t>morte</w:t>
            </w:r>
            <w:proofErr w:type="gramEnd"/>
            <w:r w:rsidRPr="00CD48BB">
              <w:rPr>
                <w:lang w:val="pt-BR"/>
              </w:rPr>
              <w:t xml:space="preserve"> sobrenatural, reanimação, fantasmas e fenômenos associados</w:t>
            </w:r>
          </w:p>
        </w:tc>
      </w:tr>
      <w:tr w:rsidR="00A36B1D" w:rsidRPr="00CD48BB">
        <w:trPr>
          <w:cantSplit/>
        </w:trPr>
        <w:tc>
          <w:tcPr>
            <w:tcW w:w="4986" w:type="dxa"/>
          </w:tcPr>
          <w:p w:rsidR="00A36B1D" w:rsidRDefault="00CD48BB">
            <w:pPr>
              <w:rPr>
                <w:rFonts w:hint="eastAsia"/>
              </w:rPr>
            </w:pPr>
            <w:proofErr w:type="spellStart"/>
            <w:r>
              <w:t>Primordiais</w:t>
            </w:r>
            <w:proofErr w:type="spellEnd"/>
          </w:p>
        </w:tc>
        <w:tc>
          <w:tcPr>
            <w:tcW w:w="4986" w:type="dxa"/>
          </w:tcPr>
          <w:p w:rsidR="00A36B1D" w:rsidRPr="00CD48BB" w:rsidRDefault="00CD48BB">
            <w:pPr>
              <w:rPr>
                <w:rFonts w:hint="eastAsia"/>
                <w:lang w:val="pt-BR"/>
              </w:rPr>
            </w:pPr>
            <w:proofErr w:type="gramStart"/>
            <w:r w:rsidRPr="00CD48BB">
              <w:rPr>
                <w:lang w:val="pt-BR"/>
              </w:rPr>
              <w:t>entidades</w:t>
            </w:r>
            <w:proofErr w:type="gramEnd"/>
            <w:r w:rsidRPr="00CD48BB">
              <w:rPr>
                <w:lang w:val="pt-BR"/>
              </w:rPr>
              <w:t>, forças e registros ligados aos Primordiais; conhecimento normalmente raro e restrito</w:t>
            </w:r>
          </w:p>
        </w:tc>
      </w:tr>
    </w:tbl>
    <w:p w:rsidR="00A36B1D" w:rsidRPr="00CD48BB" w:rsidRDefault="00CD48BB">
      <w:pPr>
        <w:keepNext/>
        <w:rPr>
          <w:rFonts w:hint="eastAsia"/>
          <w:lang w:val="pt-BR"/>
        </w:rPr>
      </w:pPr>
      <w:r w:rsidRPr="00CD48BB">
        <w:rPr>
          <w:b/>
          <w:lang w:val="pt-BR"/>
        </w:rPr>
        <w:t>Cultura: [Povo ou Região]</w:t>
      </w:r>
    </w:p>
    <w:p w:rsidR="00A36B1D" w:rsidRPr="00CD48BB" w:rsidRDefault="00CD48BB">
      <w:pPr>
        <w:rPr>
          <w:rFonts w:hint="eastAsia"/>
          <w:lang w:val="pt-BR"/>
        </w:rPr>
      </w:pPr>
      <w:r w:rsidRPr="00CD48BB">
        <w:rPr>
          <w:lang w:val="pt-BR"/>
        </w:rPr>
        <w:t xml:space="preserve">Competência parametrizada que cobre costumes, etiqueta, tabus, crenças populares, práticas cotidianas e tradições de um povo ou região específica. Cada Cultura diferente ocupa um espaço próprio de </w:t>
      </w:r>
      <w:proofErr w:type="spellStart"/>
      <w:r w:rsidRPr="00CD48BB">
        <w:rPr>
          <w:lang w:val="pt-BR"/>
        </w:rPr>
        <w:t>Lore</w:t>
      </w:r>
      <w:proofErr w:type="spellEnd"/>
      <w:r w:rsidRPr="00CD48BB">
        <w:rPr>
          <w:lang w:val="pt-BR"/>
        </w:rPr>
        <w:t>; conhecer profundamente uma cultura não concede automaticamente domínio sobre outra.</w:t>
      </w:r>
    </w:p>
    <w:p w:rsidR="00A36B1D" w:rsidRPr="00CD48BB" w:rsidRDefault="00CD48BB">
      <w:pPr>
        <w:rPr>
          <w:rFonts w:hint="eastAsia"/>
          <w:lang w:val="pt-BR"/>
        </w:rPr>
      </w:pPr>
      <w:r w:rsidRPr="00CD48BB">
        <w:rPr>
          <w:lang w:val="pt-BR"/>
        </w:rPr>
        <w:lastRenderedPageBreak/>
        <w:t>Regra de granularidade. Competências podem se sobrepor parcialmente, mas respondem a perguntas diferentes. Uma muralha pode envolver Construção para estabilidade, Arquitetura para projeto espacial, Fortificações para vulnerabilidade militar e História Antiga para origem. O Mestre escolhe a Competência pertinente à pergunta feita, não uma categoria guarda-chuva que substitua todas as demais.</w:t>
      </w:r>
    </w:p>
    <w:p w:rsidR="00A36B1D" w:rsidRDefault="00CD48BB">
      <w:pPr>
        <w:pStyle w:val="Ttulo1"/>
      </w:pPr>
      <w:r>
        <w:t xml:space="preserve">3. </w:t>
      </w:r>
      <w:proofErr w:type="spellStart"/>
      <w:r>
        <w:t>Perícias</w:t>
      </w:r>
      <w:proofErr w:type="spellEnd"/>
    </w:p>
    <w:p w:rsidR="00A36B1D" w:rsidRDefault="00CD48BB">
      <w:pPr>
        <w:rPr>
          <w:rFonts w:hint="eastAsia"/>
        </w:rPr>
      </w:pPr>
      <w:proofErr w:type="spellStart"/>
      <w:r>
        <w:t>Lista</w:t>
      </w:r>
      <w:proofErr w:type="spellEnd"/>
      <w:r>
        <w:t xml:space="preserve"> </w:t>
      </w:r>
      <w:proofErr w:type="spellStart"/>
      <w:r>
        <w:t>consolidada</w:t>
      </w:r>
      <w:proofErr w:type="spellEnd"/>
      <w:r>
        <w:t>:</w:t>
      </w:r>
    </w:p>
    <w:p w:rsidR="00A36B1D" w:rsidRDefault="00CD48BB">
      <w:pPr>
        <w:pStyle w:val="Commarcadores"/>
        <w:rPr>
          <w:rFonts w:hint="eastAsia"/>
        </w:rPr>
      </w:pPr>
      <w:proofErr w:type="spellStart"/>
      <w:r>
        <w:t>Acrobacia</w:t>
      </w:r>
      <w:proofErr w:type="spellEnd"/>
    </w:p>
    <w:p w:rsidR="00A36B1D" w:rsidRDefault="00CD48BB">
      <w:pPr>
        <w:pStyle w:val="Commarcadores"/>
        <w:rPr>
          <w:rFonts w:hint="eastAsia"/>
        </w:rPr>
      </w:pPr>
      <w:proofErr w:type="spellStart"/>
      <w:r>
        <w:t>Atletismo</w:t>
      </w:r>
      <w:proofErr w:type="spellEnd"/>
    </w:p>
    <w:p w:rsidR="00A36B1D" w:rsidRDefault="00CD48BB">
      <w:pPr>
        <w:pStyle w:val="Commarcadores"/>
        <w:rPr>
          <w:rFonts w:hint="eastAsia"/>
        </w:rPr>
      </w:pPr>
      <w:proofErr w:type="spellStart"/>
      <w:r>
        <w:t>Furtividade</w:t>
      </w:r>
      <w:proofErr w:type="spellEnd"/>
    </w:p>
    <w:p w:rsidR="00A36B1D" w:rsidRDefault="00CD48BB">
      <w:pPr>
        <w:pStyle w:val="Commarcadores"/>
        <w:rPr>
          <w:rFonts w:hint="eastAsia"/>
        </w:rPr>
      </w:pPr>
      <w:proofErr w:type="spellStart"/>
      <w:r>
        <w:t>Investigação</w:t>
      </w:r>
      <w:proofErr w:type="spellEnd"/>
    </w:p>
    <w:p w:rsidR="00A36B1D" w:rsidRDefault="00CD48BB">
      <w:pPr>
        <w:pStyle w:val="Commarcadores"/>
        <w:rPr>
          <w:rFonts w:hint="eastAsia"/>
        </w:rPr>
      </w:pPr>
      <w:proofErr w:type="spellStart"/>
      <w:r>
        <w:t>Intuição</w:t>
      </w:r>
      <w:proofErr w:type="spellEnd"/>
    </w:p>
    <w:p w:rsidR="00A36B1D" w:rsidRDefault="00CD48BB">
      <w:pPr>
        <w:pStyle w:val="Commarcadores"/>
        <w:rPr>
          <w:rFonts w:hint="eastAsia"/>
        </w:rPr>
      </w:pPr>
      <w:proofErr w:type="spellStart"/>
      <w:r>
        <w:t>Persuasão</w:t>
      </w:r>
      <w:proofErr w:type="spellEnd"/>
    </w:p>
    <w:p w:rsidR="00A36B1D" w:rsidRDefault="00CD48BB">
      <w:pPr>
        <w:pStyle w:val="Commarcadores"/>
        <w:rPr>
          <w:rFonts w:hint="eastAsia"/>
        </w:rPr>
      </w:pPr>
      <w:proofErr w:type="spellStart"/>
      <w:r>
        <w:t>Intimidação</w:t>
      </w:r>
      <w:proofErr w:type="spellEnd"/>
    </w:p>
    <w:p w:rsidR="00A36B1D" w:rsidRDefault="00CD48BB">
      <w:pPr>
        <w:pStyle w:val="Commarcadores"/>
        <w:rPr>
          <w:rFonts w:hint="eastAsia"/>
        </w:rPr>
      </w:pPr>
      <w:proofErr w:type="spellStart"/>
      <w:r>
        <w:t>Enganação</w:t>
      </w:r>
      <w:proofErr w:type="spellEnd"/>
    </w:p>
    <w:p w:rsidR="00A36B1D" w:rsidRDefault="00CD48BB">
      <w:pPr>
        <w:pStyle w:val="Commarcadores"/>
        <w:rPr>
          <w:rFonts w:hint="eastAsia"/>
        </w:rPr>
      </w:pPr>
      <w:proofErr w:type="spellStart"/>
      <w:r>
        <w:t>Sobrevivência</w:t>
      </w:r>
      <w:proofErr w:type="spellEnd"/>
    </w:p>
    <w:p w:rsidR="00A36B1D" w:rsidRDefault="00CD48BB">
      <w:pPr>
        <w:pStyle w:val="Commarcadores"/>
        <w:rPr>
          <w:rFonts w:hint="eastAsia"/>
        </w:rPr>
      </w:pPr>
      <w:proofErr w:type="spellStart"/>
      <w:r>
        <w:t>Manejo</w:t>
      </w:r>
      <w:proofErr w:type="spellEnd"/>
      <w:r>
        <w:t xml:space="preserve"> de </w:t>
      </w:r>
      <w:proofErr w:type="spellStart"/>
      <w:r>
        <w:t>Animais</w:t>
      </w:r>
      <w:proofErr w:type="spellEnd"/>
    </w:p>
    <w:p w:rsidR="00A36B1D" w:rsidRDefault="00CD48BB">
      <w:pPr>
        <w:pStyle w:val="Commarcadores"/>
        <w:rPr>
          <w:rFonts w:hint="eastAsia"/>
        </w:rPr>
      </w:pPr>
      <w:proofErr w:type="spellStart"/>
      <w:r>
        <w:t>Navegação</w:t>
      </w:r>
      <w:proofErr w:type="spellEnd"/>
    </w:p>
    <w:p w:rsidR="00A36B1D" w:rsidRDefault="00CD48BB">
      <w:pPr>
        <w:pStyle w:val="Commarcadores"/>
        <w:rPr>
          <w:rFonts w:hint="eastAsia"/>
        </w:rPr>
      </w:pPr>
      <w:proofErr w:type="spellStart"/>
      <w:r>
        <w:t>Condução</w:t>
      </w:r>
      <w:proofErr w:type="spellEnd"/>
    </w:p>
    <w:p w:rsidR="00A36B1D" w:rsidRDefault="00CD48BB">
      <w:pPr>
        <w:pStyle w:val="Commarcadores"/>
        <w:rPr>
          <w:rFonts w:hint="eastAsia"/>
        </w:rPr>
      </w:pPr>
      <w:proofErr w:type="spellStart"/>
      <w:r>
        <w:t>Linguística</w:t>
      </w:r>
      <w:proofErr w:type="spellEnd"/>
    </w:p>
    <w:p w:rsidR="00A36B1D" w:rsidRDefault="00CD48BB">
      <w:pPr>
        <w:pStyle w:val="Commarcadores"/>
        <w:rPr>
          <w:rFonts w:hint="eastAsia"/>
        </w:rPr>
      </w:pPr>
      <w:proofErr w:type="spellStart"/>
      <w:r>
        <w:t>Engenharia</w:t>
      </w:r>
      <w:proofErr w:type="spellEnd"/>
    </w:p>
    <w:p w:rsidR="00A36B1D" w:rsidRDefault="00CD48BB">
      <w:pPr>
        <w:pStyle w:val="Commarcadores"/>
        <w:rPr>
          <w:rFonts w:hint="eastAsia"/>
        </w:rPr>
      </w:pPr>
      <w:proofErr w:type="spellStart"/>
      <w:r>
        <w:t>Gnose</w:t>
      </w:r>
      <w:proofErr w:type="spellEnd"/>
    </w:p>
    <w:p w:rsidR="00A36B1D" w:rsidRDefault="00CD48BB">
      <w:pPr>
        <w:pStyle w:val="Commarcadores"/>
        <w:rPr>
          <w:rFonts w:hint="eastAsia"/>
        </w:rPr>
      </w:pPr>
      <w:proofErr w:type="spellStart"/>
      <w:r>
        <w:t>Memória</w:t>
      </w:r>
      <w:proofErr w:type="spellEnd"/>
    </w:p>
    <w:p w:rsidR="00A36B1D" w:rsidRDefault="00CD48BB">
      <w:pPr>
        <w:pStyle w:val="Commarcadores"/>
        <w:rPr>
          <w:rFonts w:hint="eastAsia"/>
        </w:rPr>
      </w:pPr>
      <w:r>
        <w:t>Arte: [</w:t>
      </w:r>
      <w:proofErr w:type="spellStart"/>
      <w:r>
        <w:t>modalidade</w:t>
      </w:r>
      <w:proofErr w:type="spellEnd"/>
      <w:r>
        <w:t>]</w:t>
      </w:r>
    </w:p>
    <w:p w:rsidR="00A36B1D" w:rsidRPr="00CD48BB" w:rsidRDefault="00CD48BB">
      <w:pPr>
        <w:rPr>
          <w:rFonts w:hint="eastAsia"/>
          <w:lang w:val="pt-BR"/>
        </w:rPr>
      </w:pPr>
      <w:r w:rsidRPr="00CD48BB">
        <w:rPr>
          <w:b/>
          <w:lang w:val="pt-BR"/>
        </w:rPr>
        <w:t xml:space="preserve">Não existem como Perícias separadas: </w:t>
      </w:r>
      <w:r w:rsidRPr="00CD48BB">
        <w:rPr>
          <w:lang w:val="pt-BR"/>
        </w:rPr>
        <w:t>Percepção, Rastreamento e Prestidigitação.</w:t>
      </w:r>
    </w:p>
    <w:p w:rsidR="00A36B1D" w:rsidRPr="00CD48BB" w:rsidRDefault="00CD48BB">
      <w:pPr>
        <w:pStyle w:val="Ttulo2"/>
        <w:rPr>
          <w:lang w:val="pt-BR"/>
        </w:rPr>
      </w:pPr>
      <w:r w:rsidRPr="00CD48BB">
        <w:rPr>
          <w:lang w:val="pt-BR"/>
        </w:rPr>
        <w:t>3.1 Princípio de uso</w:t>
      </w:r>
    </w:p>
    <w:p w:rsidR="00A36B1D" w:rsidRPr="00CD48BB" w:rsidRDefault="00CD48BB">
      <w:pPr>
        <w:rPr>
          <w:rFonts w:hint="eastAsia"/>
          <w:lang w:val="pt-BR"/>
        </w:rPr>
      </w:pPr>
      <w:r w:rsidRPr="00CD48BB">
        <w:rPr>
          <w:lang w:val="pt-BR"/>
        </w:rPr>
        <w:t>Atributo é capacidade natural. Perícia é execução treinada. Ofício é formação e contexto profissional. A mesma Perícia pode combinar-se com atributos diferentes conforme a abordagem.</w:t>
      </w:r>
    </w:p>
    <w:p w:rsidR="00A36B1D" w:rsidRPr="00CD48BB" w:rsidRDefault="00CD48BB">
      <w:pPr>
        <w:rPr>
          <w:rFonts w:hint="eastAsia"/>
          <w:lang w:val="pt-BR"/>
        </w:rPr>
      </w:pPr>
      <w:r w:rsidRPr="00CD48BB">
        <w:rPr>
          <w:lang w:val="pt-BR"/>
        </w:rPr>
        <w:t>Rastreamento, por exemplo, normalmente é uma aplicação de Investigação — muitas vezes LOR + Investigação — para interpretar sinais, vestígios e passagem.</w:t>
      </w:r>
    </w:p>
    <w:p w:rsidR="00A36B1D" w:rsidRPr="00CD48BB" w:rsidRDefault="00CD48BB">
      <w:pPr>
        <w:rPr>
          <w:rFonts w:hint="eastAsia"/>
          <w:lang w:val="pt-BR"/>
        </w:rPr>
      </w:pPr>
      <w:r w:rsidRPr="00CD48BB">
        <w:rPr>
          <w:lang w:val="pt-BR"/>
        </w:rPr>
        <w:t>Percepção foi removida de propósito: informações óbvias são narradas; Intuição indica que algo está errado; Investigação representa busca deliberada e interpretação de evidências.</w:t>
      </w:r>
    </w:p>
    <w:p w:rsidR="00A36B1D" w:rsidRPr="00CD48BB" w:rsidRDefault="00CD48BB">
      <w:pPr>
        <w:pStyle w:val="Ttulo2"/>
        <w:rPr>
          <w:lang w:val="pt-BR"/>
        </w:rPr>
      </w:pPr>
      <w:r w:rsidRPr="00CD48BB">
        <w:rPr>
          <w:lang w:val="pt-BR"/>
        </w:rPr>
        <w:t xml:space="preserve">3.2 Pontos de Perícia na criação — direção de </w:t>
      </w:r>
      <w:proofErr w:type="spellStart"/>
      <w:r w:rsidRPr="00CD48BB">
        <w:rPr>
          <w:lang w:val="pt-BR"/>
        </w:rPr>
        <w:t>playtest</w:t>
      </w:r>
      <w:proofErr w:type="spellEnd"/>
    </w:p>
    <w:p w:rsidR="00A36B1D" w:rsidRPr="00CD48BB" w:rsidRDefault="00CD48BB">
      <w:pPr>
        <w:pStyle w:val="Commarcadores"/>
        <w:rPr>
          <w:rFonts w:hint="eastAsia"/>
          <w:lang w:val="pt-BR"/>
        </w:rPr>
      </w:pPr>
      <w:r w:rsidRPr="00CD48BB">
        <w:rPr>
          <w:lang w:val="pt-BR"/>
        </w:rPr>
        <w:t>9 pontos vinculados às Perícias favorecidas da Classe.</w:t>
      </w:r>
    </w:p>
    <w:p w:rsidR="00A36B1D" w:rsidRPr="00CD48BB" w:rsidRDefault="00CD48BB">
      <w:pPr>
        <w:pStyle w:val="Commarcadores"/>
        <w:rPr>
          <w:rFonts w:hint="eastAsia"/>
          <w:lang w:val="pt-BR"/>
        </w:rPr>
      </w:pPr>
      <w:r w:rsidRPr="00CD48BB">
        <w:rPr>
          <w:lang w:val="pt-BR"/>
        </w:rPr>
        <w:t>3 pontos vinculados às Perícias favorecidas do Ofício.</w:t>
      </w:r>
    </w:p>
    <w:p w:rsidR="00A36B1D" w:rsidRPr="00CD48BB" w:rsidRDefault="00CD48BB">
      <w:pPr>
        <w:pStyle w:val="Commarcadores"/>
        <w:rPr>
          <w:rFonts w:hint="eastAsia"/>
          <w:lang w:val="pt-BR"/>
        </w:rPr>
      </w:pPr>
      <w:r w:rsidRPr="00CD48BB">
        <w:rPr>
          <w:lang w:val="pt-BR"/>
        </w:rPr>
        <w:t>6 pontos livres como valor-base recomendado.</w:t>
      </w:r>
    </w:p>
    <w:p w:rsidR="00A36B1D" w:rsidRPr="00CD48BB" w:rsidRDefault="00CD48BB">
      <w:pPr>
        <w:pStyle w:val="Commarcadores"/>
        <w:rPr>
          <w:rFonts w:hint="eastAsia"/>
          <w:lang w:val="pt-BR"/>
        </w:rPr>
      </w:pPr>
      <w:r w:rsidRPr="00CD48BB">
        <w:rPr>
          <w:lang w:val="pt-BR"/>
        </w:rPr>
        <w:t>Limite recomendado na criação: +4 em uma Perícia; +5 apenas durante a campanha.</w:t>
      </w:r>
    </w:p>
    <w:p w:rsidR="00A36B1D" w:rsidRPr="00CD48BB" w:rsidRDefault="00CD48BB">
      <w:pPr>
        <w:pStyle w:val="Commarcadores"/>
        <w:rPr>
          <w:rFonts w:hint="eastAsia"/>
          <w:lang w:val="pt-BR"/>
        </w:rPr>
      </w:pPr>
      <w:r w:rsidRPr="00CD48BB">
        <w:rPr>
          <w:lang w:val="pt-BR"/>
        </w:rPr>
        <w:t>Se todos os destinos permitidos de um bloco restrito atingirem o teto, o excedente deve poder ser realocado.</w:t>
      </w:r>
    </w:p>
    <w:p w:rsidR="00A36B1D" w:rsidRPr="00CD48BB" w:rsidRDefault="00CD48BB">
      <w:pPr>
        <w:pStyle w:val="Ttulo1"/>
        <w:rPr>
          <w:lang w:val="pt-BR"/>
        </w:rPr>
      </w:pPr>
      <w:r w:rsidRPr="00CD48BB">
        <w:rPr>
          <w:lang w:val="pt-BR"/>
        </w:rPr>
        <w:t>4. Resolução universal de testes</w:t>
      </w:r>
    </w:p>
    <w:p w:rsidR="00A36B1D" w:rsidRPr="00CD48BB" w:rsidRDefault="00CD48BB">
      <w:pPr>
        <w:rPr>
          <w:rFonts w:hint="eastAsia"/>
          <w:lang w:val="pt-BR"/>
        </w:rPr>
      </w:pPr>
      <w:r w:rsidRPr="00CD48BB">
        <w:rPr>
          <w:b/>
          <w:lang w:val="pt-BR"/>
        </w:rPr>
        <w:t xml:space="preserve">Teste padrão: </w:t>
      </w:r>
      <w:r w:rsidRPr="00CD48BB">
        <w:rPr>
          <w:lang w:val="pt-BR"/>
        </w:rPr>
        <w:t xml:space="preserve">2d10 </w:t>
      </w:r>
      <w:proofErr w:type="gramStart"/>
      <w:r w:rsidRPr="00CD48BB">
        <w:rPr>
          <w:lang w:val="pt-BR"/>
        </w:rPr>
        <w:t>+</w:t>
      </w:r>
      <w:proofErr w:type="gramEnd"/>
      <w:r w:rsidRPr="00CD48BB">
        <w:rPr>
          <w:lang w:val="pt-BR"/>
        </w:rPr>
        <w:t xml:space="preserve"> Bônus de Atributo + Perícia contra uma CD fixa ou teste oposto.</w:t>
      </w:r>
    </w:p>
    <w:p w:rsidR="00A36B1D" w:rsidRDefault="00CD48BB">
      <w:pPr>
        <w:pStyle w:val="Ttulo2"/>
      </w:pPr>
      <w:r>
        <w:lastRenderedPageBreak/>
        <w:t xml:space="preserve">4.1 CDs de </w:t>
      </w:r>
      <w:proofErr w:type="spellStart"/>
      <w:r>
        <w:t>referência</w:t>
      </w:r>
      <w:proofErr w:type="spellEnd"/>
      <w:r>
        <w:t xml:space="preserve"> — playtest</w:t>
      </w:r>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CD</w:t>
            </w:r>
          </w:p>
        </w:tc>
        <w:tc>
          <w:tcPr>
            <w:tcW w:w="4985" w:type="dxa"/>
          </w:tcPr>
          <w:p w:rsidR="00A36B1D" w:rsidRDefault="00CD48BB">
            <w:pPr>
              <w:spacing w:after="0" w:line="240" w:lineRule="auto"/>
              <w:rPr>
                <w:rFonts w:eastAsia="MS Mincho" w:hint="eastAsia"/>
              </w:rPr>
            </w:pPr>
            <w:proofErr w:type="spellStart"/>
            <w:r>
              <w:rPr>
                <w:rFonts w:eastAsia="MS Mincho"/>
              </w:rPr>
              <w:t>Referência</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8</w:t>
            </w:r>
          </w:p>
        </w:tc>
        <w:tc>
          <w:tcPr>
            <w:tcW w:w="4985" w:type="dxa"/>
          </w:tcPr>
          <w:p w:rsidR="00A36B1D" w:rsidRDefault="00CD48BB">
            <w:pPr>
              <w:spacing w:after="0" w:line="240" w:lineRule="auto"/>
              <w:rPr>
                <w:rFonts w:eastAsia="MS Mincho" w:hint="eastAsia"/>
              </w:rPr>
            </w:pPr>
            <w:r>
              <w:rPr>
                <w:rFonts w:eastAsia="MS Mincho"/>
              </w:rPr>
              <w:t>Trivial</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10</w:t>
            </w:r>
          </w:p>
        </w:tc>
        <w:tc>
          <w:tcPr>
            <w:tcW w:w="4985" w:type="dxa"/>
          </w:tcPr>
          <w:p w:rsidR="00A36B1D" w:rsidRDefault="00CD48BB">
            <w:pPr>
              <w:spacing w:after="0" w:line="240" w:lineRule="auto"/>
              <w:rPr>
                <w:rFonts w:eastAsia="MS Mincho" w:hint="eastAsia"/>
              </w:rPr>
            </w:pPr>
            <w:proofErr w:type="spellStart"/>
            <w:r>
              <w:rPr>
                <w:rFonts w:eastAsia="MS Mincho"/>
              </w:rPr>
              <w:t>Fácil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12</w:t>
            </w:r>
          </w:p>
        </w:tc>
        <w:tc>
          <w:tcPr>
            <w:tcW w:w="4985" w:type="dxa"/>
          </w:tcPr>
          <w:p w:rsidR="00A36B1D" w:rsidRDefault="00CD48BB">
            <w:pPr>
              <w:spacing w:after="0" w:line="240" w:lineRule="auto"/>
              <w:rPr>
                <w:rFonts w:eastAsia="MS Mincho" w:hint="eastAsia"/>
              </w:rPr>
            </w:pPr>
            <w:proofErr w:type="spellStart"/>
            <w:r>
              <w:rPr>
                <w:rFonts w:eastAsia="MS Mincho"/>
              </w:rPr>
              <w:t>Comum</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14</w:t>
            </w:r>
          </w:p>
        </w:tc>
        <w:tc>
          <w:tcPr>
            <w:tcW w:w="4985" w:type="dxa"/>
          </w:tcPr>
          <w:p w:rsidR="00A36B1D" w:rsidRDefault="00CD48BB">
            <w:pPr>
              <w:spacing w:after="0" w:line="240" w:lineRule="auto"/>
              <w:rPr>
                <w:rFonts w:eastAsia="MS Mincho" w:hint="eastAsia"/>
              </w:rPr>
            </w:pPr>
            <w:proofErr w:type="spellStart"/>
            <w:r>
              <w:rPr>
                <w:rFonts w:eastAsia="MS Mincho"/>
              </w:rPr>
              <w:t>Difícil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16</w:t>
            </w:r>
          </w:p>
        </w:tc>
        <w:tc>
          <w:tcPr>
            <w:tcW w:w="4985" w:type="dxa"/>
          </w:tcPr>
          <w:p w:rsidR="00A36B1D" w:rsidRDefault="00CD48BB">
            <w:pPr>
              <w:spacing w:after="0" w:line="240" w:lineRule="auto"/>
              <w:rPr>
                <w:rFonts w:eastAsia="MS Mincho" w:hint="eastAsia"/>
              </w:rPr>
            </w:pPr>
            <w:proofErr w:type="spellStart"/>
            <w:r>
              <w:rPr>
                <w:rFonts w:eastAsia="MS Mincho"/>
              </w:rPr>
              <w:t>Excepcional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18</w:t>
            </w:r>
          </w:p>
        </w:tc>
        <w:tc>
          <w:tcPr>
            <w:tcW w:w="4985" w:type="dxa"/>
          </w:tcPr>
          <w:p w:rsidR="00A36B1D" w:rsidRDefault="00CD48BB">
            <w:pPr>
              <w:spacing w:after="0" w:line="240" w:lineRule="auto"/>
              <w:rPr>
                <w:rFonts w:eastAsia="MS Mincho" w:hint="eastAsia"/>
              </w:rPr>
            </w:pPr>
            <w:proofErr w:type="spellStart"/>
            <w:r>
              <w:rPr>
                <w:rFonts w:eastAsia="MS Mincho"/>
              </w:rPr>
              <w:t>Formidável</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20</w:t>
            </w:r>
          </w:p>
        </w:tc>
        <w:tc>
          <w:tcPr>
            <w:tcW w:w="4985" w:type="dxa"/>
          </w:tcPr>
          <w:p w:rsidR="00A36B1D" w:rsidRDefault="00CD48BB">
            <w:pPr>
              <w:spacing w:after="0" w:line="240" w:lineRule="auto"/>
              <w:rPr>
                <w:rFonts w:eastAsia="MS Mincho" w:hint="eastAsia"/>
              </w:rPr>
            </w:pPr>
            <w:proofErr w:type="spellStart"/>
            <w:r>
              <w:rPr>
                <w:rFonts w:eastAsia="MS Mincho"/>
              </w:rPr>
              <w:t>Quase</w:t>
            </w:r>
            <w:proofErr w:type="spellEnd"/>
            <w:r>
              <w:rPr>
                <w:rFonts w:eastAsia="MS Mincho"/>
              </w:rPr>
              <w:t xml:space="preserve"> </w:t>
            </w:r>
            <w:proofErr w:type="spellStart"/>
            <w:r>
              <w:rPr>
                <w:rFonts w:eastAsia="MS Mincho"/>
              </w:rPr>
              <w:t>impossível</w:t>
            </w:r>
            <w:proofErr w:type="spellEnd"/>
          </w:p>
        </w:tc>
      </w:tr>
    </w:tbl>
    <w:p w:rsidR="00A36B1D" w:rsidRDefault="00CD48BB">
      <w:pPr>
        <w:pStyle w:val="Ttulo2"/>
      </w:pPr>
      <w:r>
        <w:t xml:space="preserve">4.2 Testes </w:t>
      </w:r>
      <w:proofErr w:type="spellStart"/>
      <w:r>
        <w:t>opostos</w:t>
      </w:r>
      <w:proofErr w:type="spellEnd"/>
    </w:p>
    <w:p w:rsidR="00A36B1D" w:rsidRPr="00CD48BB" w:rsidRDefault="00CD48BB">
      <w:pPr>
        <w:rPr>
          <w:rFonts w:hint="eastAsia"/>
          <w:lang w:val="pt-BR"/>
        </w:rPr>
      </w:pPr>
      <w:r w:rsidRPr="00CD48BB">
        <w:rPr>
          <w:lang w:val="pt-BR"/>
        </w:rPr>
        <w:t>Ambos os lados usam a fórmula normal. O maior resultado vence. Em empate, preserva-se o estado atual da situação.</w:t>
      </w:r>
    </w:p>
    <w:p w:rsidR="00A36B1D" w:rsidRDefault="00CD48BB">
      <w:pPr>
        <w:pStyle w:val="Ttulo2"/>
      </w:pPr>
      <w:r>
        <w:t xml:space="preserve">4.3 </w:t>
      </w:r>
      <w:proofErr w:type="spellStart"/>
      <w:r>
        <w:t>Vantagem</w:t>
      </w:r>
      <w:proofErr w:type="spellEnd"/>
      <w:r>
        <w:t xml:space="preserve"> e </w:t>
      </w:r>
      <w:proofErr w:type="spellStart"/>
      <w:r>
        <w:t>Desvantagem</w:t>
      </w:r>
      <w:proofErr w:type="spellEnd"/>
    </w:p>
    <w:p w:rsidR="00A36B1D" w:rsidRPr="00CD48BB" w:rsidRDefault="00CD48BB">
      <w:pPr>
        <w:pStyle w:val="Commarcadores"/>
        <w:rPr>
          <w:rFonts w:hint="eastAsia"/>
          <w:lang w:val="pt-BR"/>
        </w:rPr>
      </w:pPr>
      <w:r w:rsidRPr="00CD48BB">
        <w:rPr>
          <w:lang w:val="pt-BR"/>
        </w:rPr>
        <w:t>Vantagem: role 3d10 e mantenha os 2 maiores.</w:t>
      </w:r>
    </w:p>
    <w:p w:rsidR="00A36B1D" w:rsidRPr="00CD48BB" w:rsidRDefault="00CD48BB">
      <w:pPr>
        <w:pStyle w:val="Commarcadores"/>
        <w:rPr>
          <w:rFonts w:hint="eastAsia"/>
          <w:lang w:val="pt-BR"/>
        </w:rPr>
      </w:pPr>
      <w:r w:rsidRPr="00CD48BB">
        <w:rPr>
          <w:lang w:val="pt-BR"/>
        </w:rPr>
        <w:t>Desvantagem: role 3d10 e mantenha os 2 menores.</w:t>
      </w:r>
    </w:p>
    <w:p w:rsidR="00A36B1D" w:rsidRPr="00CD48BB" w:rsidRDefault="00CD48BB">
      <w:pPr>
        <w:pStyle w:val="Commarcadores"/>
        <w:rPr>
          <w:rFonts w:hint="eastAsia"/>
          <w:lang w:val="pt-BR"/>
        </w:rPr>
      </w:pPr>
      <w:r w:rsidRPr="00CD48BB">
        <w:rPr>
          <w:lang w:val="pt-BR"/>
        </w:rPr>
        <w:t>Fontes de Vantagem e Desvantagem acumulam-se apenas para cancelamento. Cada fonte de Vantagem anula uma fonte de Desvantagem, e vice-versa.</w:t>
      </w:r>
    </w:p>
    <w:p w:rsidR="00A36B1D" w:rsidRPr="00CD48BB" w:rsidRDefault="00CD48BB">
      <w:pPr>
        <w:pStyle w:val="Commarcadores"/>
        <w:rPr>
          <w:rFonts w:hint="eastAsia"/>
          <w:lang w:val="pt-BR"/>
        </w:rPr>
      </w:pPr>
      <w:r w:rsidRPr="00CD48BB">
        <w:rPr>
          <w:lang w:val="pt-BR"/>
        </w:rPr>
        <w:t>Depois do cancelamento, a rolagem só pode ser Normal, com Vantagem ou com Desvantagem. O saldo restante nunca aumenta a intensidade: Vantagem e Desvantagem são roladas no máximo uma vez.</w:t>
      </w:r>
    </w:p>
    <w:p w:rsidR="00A36B1D" w:rsidRPr="00CD48BB" w:rsidRDefault="00CD48BB">
      <w:pPr>
        <w:pStyle w:val="Commarcadores"/>
        <w:rPr>
          <w:rFonts w:hint="eastAsia"/>
          <w:lang w:val="pt-BR"/>
        </w:rPr>
      </w:pPr>
      <w:r w:rsidRPr="00CD48BB">
        <w:rPr>
          <w:lang w:val="pt-BR"/>
        </w:rPr>
        <w:t>Princípio: Vantagem e Desvantagem acumulam-se para cancelamento, não para intensidade.</w:t>
      </w:r>
    </w:p>
    <w:p w:rsidR="00A36B1D" w:rsidRPr="00CD48BB" w:rsidRDefault="00CD48BB">
      <w:pPr>
        <w:pStyle w:val="Ttulo2"/>
        <w:rPr>
          <w:lang w:val="pt-BR"/>
        </w:rPr>
      </w:pPr>
      <w:r w:rsidRPr="00CD48BB">
        <w:rPr>
          <w:lang w:val="pt-BR"/>
        </w:rPr>
        <w:t>4.4 Excelência e falha crítica — direção atual</w:t>
      </w:r>
    </w:p>
    <w:p w:rsidR="00A36B1D" w:rsidRPr="00CD48BB" w:rsidRDefault="00CD48BB">
      <w:pPr>
        <w:pStyle w:val="Commarcadores"/>
        <w:rPr>
          <w:rFonts w:hint="eastAsia"/>
          <w:lang w:val="pt-BR"/>
        </w:rPr>
      </w:pPr>
      <w:r w:rsidRPr="00CD48BB">
        <w:rPr>
          <w:lang w:val="pt-BR"/>
        </w:rPr>
        <w:t xml:space="preserve">Se um dos 2d10 originais mostrar 10, role </w:t>
      </w:r>
      <w:proofErr w:type="gramStart"/>
      <w:r w:rsidRPr="00CD48BB">
        <w:rPr>
          <w:lang w:val="pt-BR"/>
        </w:rPr>
        <w:t>+</w:t>
      </w:r>
      <w:proofErr w:type="gramEnd"/>
      <w:r w:rsidRPr="00CD48BB">
        <w:rPr>
          <w:lang w:val="pt-BR"/>
        </w:rPr>
        <w:t>1d10 e mantenha os 2 melhores dados.</w:t>
      </w:r>
    </w:p>
    <w:p w:rsidR="00A36B1D" w:rsidRPr="00CD48BB" w:rsidRDefault="00CD48BB">
      <w:pPr>
        <w:pStyle w:val="Commarcadores"/>
        <w:rPr>
          <w:rFonts w:hint="eastAsia"/>
          <w:lang w:val="pt-BR"/>
        </w:rPr>
      </w:pPr>
      <w:r w:rsidRPr="00CD48BB">
        <w:rPr>
          <w:lang w:val="pt-BR"/>
        </w:rPr>
        <w:t>Esse efeito não recursa indefinidamente.</w:t>
      </w:r>
    </w:p>
    <w:p w:rsidR="00A36B1D" w:rsidRDefault="00CD48BB">
      <w:pPr>
        <w:pStyle w:val="Commarcadores"/>
        <w:rPr>
          <w:rFonts w:hint="eastAsia"/>
        </w:rPr>
      </w:pPr>
      <w:proofErr w:type="gramStart"/>
      <w:r>
        <w:t>1</w:t>
      </w:r>
      <w:proofErr w:type="gramEnd"/>
      <w:r>
        <w:t xml:space="preserve"> + 1 natural é </w:t>
      </w:r>
      <w:proofErr w:type="spellStart"/>
      <w:r>
        <w:t>falha</w:t>
      </w:r>
      <w:proofErr w:type="spellEnd"/>
      <w:r>
        <w:t xml:space="preserve"> </w:t>
      </w:r>
      <w:proofErr w:type="spellStart"/>
      <w:r>
        <w:t>crítica</w:t>
      </w:r>
      <w:proofErr w:type="spellEnd"/>
      <w:r>
        <w:t>.</w:t>
      </w:r>
    </w:p>
    <w:p w:rsidR="00A36B1D" w:rsidRPr="00CD48BB" w:rsidRDefault="00CD48BB">
      <w:pPr>
        <w:pStyle w:val="Commarcadores"/>
        <w:rPr>
          <w:rFonts w:hint="eastAsia"/>
          <w:lang w:val="pt-BR"/>
        </w:rPr>
      </w:pPr>
      <w:r w:rsidRPr="00CD48BB">
        <w:rPr>
          <w:lang w:val="pt-BR"/>
        </w:rPr>
        <w:t xml:space="preserve">A interação definitiva de 10 + 10 com Vantagem/Desvantagem permanece para </w:t>
      </w:r>
      <w:proofErr w:type="spellStart"/>
      <w:r w:rsidRPr="00CD48BB">
        <w:rPr>
          <w:lang w:val="pt-BR"/>
        </w:rPr>
        <w:t>playtest</w:t>
      </w:r>
      <w:proofErr w:type="spellEnd"/>
      <w:r w:rsidRPr="00CD48BB">
        <w:rPr>
          <w:lang w:val="pt-BR"/>
        </w:rPr>
        <w:t>.</w:t>
      </w:r>
    </w:p>
    <w:p w:rsidR="00A36B1D" w:rsidRPr="00CD48BB" w:rsidRDefault="00CD48BB">
      <w:pPr>
        <w:pStyle w:val="Ttulo2"/>
        <w:rPr>
          <w:lang w:val="pt-BR"/>
        </w:rPr>
      </w:pPr>
      <w:r w:rsidRPr="00CD48BB">
        <w:rPr>
          <w:lang w:val="pt-BR"/>
        </w:rPr>
        <w:t>4.5 Escala de modificadores</w:t>
      </w:r>
    </w:p>
    <w:p w:rsidR="00A36B1D" w:rsidRPr="00CD48BB" w:rsidRDefault="00CD48BB">
      <w:pPr>
        <w:rPr>
          <w:rFonts w:hint="eastAsia"/>
          <w:lang w:val="pt-BR"/>
        </w:rPr>
      </w:pPr>
      <w:r w:rsidRPr="00CD48BB">
        <w:rPr>
          <w:lang w:val="pt-BR"/>
        </w:rPr>
        <w:t>Em 2d10, modificadores pequenos já são relevantes:</w:t>
      </w:r>
    </w:p>
    <w:p w:rsidR="00A36B1D" w:rsidRDefault="00CD48BB">
      <w:pPr>
        <w:pStyle w:val="Commarcadores"/>
        <w:rPr>
          <w:rFonts w:hint="eastAsia"/>
        </w:rPr>
      </w:pPr>
      <w:r>
        <w:t xml:space="preserve">±1: </w:t>
      </w:r>
      <w:proofErr w:type="spellStart"/>
      <w:r>
        <w:t>relevante</w:t>
      </w:r>
      <w:proofErr w:type="spellEnd"/>
      <w:r>
        <w:t>.</w:t>
      </w:r>
    </w:p>
    <w:p w:rsidR="00A36B1D" w:rsidRDefault="00CD48BB">
      <w:pPr>
        <w:pStyle w:val="Commarcadores"/>
        <w:rPr>
          <w:rFonts w:hint="eastAsia"/>
        </w:rPr>
      </w:pPr>
      <w:r>
        <w:t>±2: forte.</w:t>
      </w:r>
    </w:p>
    <w:p w:rsidR="00A36B1D" w:rsidRDefault="00CD48BB">
      <w:pPr>
        <w:pStyle w:val="Commarcadores"/>
        <w:rPr>
          <w:rFonts w:hint="eastAsia"/>
        </w:rPr>
      </w:pPr>
      <w:r>
        <w:t xml:space="preserve">±3: </w:t>
      </w:r>
      <w:proofErr w:type="spellStart"/>
      <w:r>
        <w:t>extremo</w:t>
      </w:r>
      <w:proofErr w:type="spellEnd"/>
      <w:r>
        <w:t>.</w:t>
      </w:r>
    </w:p>
    <w:p w:rsidR="00A36B1D" w:rsidRPr="00CD48BB" w:rsidRDefault="00CD48BB">
      <w:pPr>
        <w:pStyle w:val="Ttulo1"/>
        <w:rPr>
          <w:lang w:val="pt-BR"/>
        </w:rPr>
      </w:pPr>
      <w:r w:rsidRPr="00CD48BB">
        <w:rPr>
          <w:lang w:val="pt-BR"/>
        </w:rPr>
        <w:t>5. Economia universal de turno e movimento</w:t>
      </w:r>
    </w:p>
    <w:p w:rsidR="00A36B1D" w:rsidRDefault="00CD48BB">
      <w:pPr>
        <w:pStyle w:val="Commarcadores"/>
        <w:rPr>
          <w:rFonts w:hint="eastAsia"/>
        </w:rPr>
      </w:pPr>
      <w:proofErr w:type="gramStart"/>
      <w:r>
        <w:t>1</w:t>
      </w:r>
      <w:proofErr w:type="gramEnd"/>
      <w:r>
        <w:t xml:space="preserve"> </w:t>
      </w:r>
      <w:proofErr w:type="spellStart"/>
      <w:r>
        <w:t>Ação</w:t>
      </w:r>
      <w:proofErr w:type="spellEnd"/>
      <w:r>
        <w:t xml:space="preserve"> </w:t>
      </w:r>
      <w:proofErr w:type="spellStart"/>
      <w:r>
        <w:t>por</w:t>
      </w:r>
      <w:proofErr w:type="spellEnd"/>
      <w:r>
        <w:t xml:space="preserve"> </w:t>
      </w:r>
      <w:proofErr w:type="spellStart"/>
      <w:r>
        <w:t>turno</w:t>
      </w:r>
      <w:proofErr w:type="spellEnd"/>
      <w:r>
        <w:t>.</w:t>
      </w:r>
    </w:p>
    <w:p w:rsidR="00A36B1D" w:rsidRPr="00CD48BB" w:rsidRDefault="00CD48BB">
      <w:pPr>
        <w:pStyle w:val="Commarcadores"/>
        <w:rPr>
          <w:rFonts w:hint="eastAsia"/>
          <w:lang w:val="pt-BR"/>
        </w:rPr>
      </w:pPr>
      <w:r w:rsidRPr="00CD48BB">
        <w:rPr>
          <w:lang w:val="pt-BR"/>
        </w:rPr>
        <w:t>Pontos de Movimento (PM) separados da Ação.</w:t>
      </w:r>
    </w:p>
    <w:p w:rsidR="00A36B1D" w:rsidRPr="00CD48BB" w:rsidRDefault="00CD48BB">
      <w:pPr>
        <w:pStyle w:val="Commarcadores"/>
        <w:rPr>
          <w:rFonts w:hint="eastAsia"/>
          <w:lang w:val="pt-BR"/>
        </w:rPr>
      </w:pPr>
      <w:r w:rsidRPr="00CD48BB">
        <w:rPr>
          <w:lang w:val="pt-BR"/>
        </w:rPr>
        <w:t>1 Reação por rodada como direção universal atual.</w:t>
      </w:r>
    </w:p>
    <w:p w:rsidR="00A36B1D" w:rsidRDefault="00CD48BB">
      <w:pPr>
        <w:pStyle w:val="Commarcadores"/>
        <w:rPr>
          <w:rFonts w:hint="eastAsia"/>
        </w:rPr>
      </w:pPr>
      <w:proofErr w:type="spellStart"/>
      <w:r>
        <w:t>Movimento</w:t>
      </w:r>
      <w:proofErr w:type="spellEnd"/>
      <w:r>
        <w:t xml:space="preserve"> </w:t>
      </w:r>
      <w:proofErr w:type="spellStart"/>
      <w:r>
        <w:t>não</w:t>
      </w:r>
      <w:proofErr w:type="spellEnd"/>
      <w:r>
        <w:t xml:space="preserve"> </w:t>
      </w:r>
      <w:proofErr w:type="spellStart"/>
      <w:r>
        <w:t>consome</w:t>
      </w:r>
      <w:proofErr w:type="spellEnd"/>
      <w:r>
        <w:t xml:space="preserve"> </w:t>
      </w:r>
      <w:proofErr w:type="spellStart"/>
      <w:r>
        <w:t>Ação</w:t>
      </w:r>
      <w:proofErr w:type="spellEnd"/>
      <w:r>
        <w:t>.</w:t>
      </w:r>
    </w:p>
    <w:p w:rsidR="00A36B1D" w:rsidRPr="00CD48BB" w:rsidRDefault="00CD48BB">
      <w:pPr>
        <w:pStyle w:val="Commarcadores"/>
        <w:rPr>
          <w:rFonts w:hint="eastAsia"/>
          <w:lang w:val="pt-BR"/>
        </w:rPr>
      </w:pPr>
      <w:r w:rsidRPr="00CD48BB">
        <w:rPr>
          <w:lang w:val="pt-BR"/>
        </w:rPr>
        <w:t>Ações extras não restauram PM nem concedem Reações adicionais por padrão.</w:t>
      </w:r>
    </w:p>
    <w:p w:rsidR="00A36B1D" w:rsidRPr="00CD48BB" w:rsidRDefault="00CD48BB">
      <w:pPr>
        <w:pStyle w:val="Commarcadores"/>
        <w:rPr>
          <w:rFonts w:hint="eastAsia"/>
          <w:lang w:val="pt-BR"/>
        </w:rPr>
      </w:pPr>
      <w:r w:rsidRPr="00CD48BB">
        <w:rPr>
          <w:lang w:val="pt-BR"/>
        </w:rPr>
        <w:t>PM podem ser gastos antes, entre ou depois de Ações quando a situação permitir.</w:t>
      </w:r>
    </w:p>
    <w:p w:rsidR="00A36B1D" w:rsidRPr="00CD48BB" w:rsidRDefault="00CD48BB">
      <w:pPr>
        <w:pStyle w:val="Ttulo2"/>
        <w:rPr>
          <w:lang w:val="pt-BR"/>
        </w:rPr>
      </w:pPr>
      <w:r w:rsidRPr="00CD48BB">
        <w:rPr>
          <w:lang w:val="pt-BR"/>
        </w:rPr>
        <w:t>5.1 Velocidade Efetiva</w:t>
      </w:r>
    </w:p>
    <w:p w:rsidR="00A36B1D" w:rsidRPr="00CD48BB" w:rsidRDefault="00CD48BB">
      <w:pPr>
        <w:rPr>
          <w:rFonts w:hint="eastAsia"/>
          <w:lang w:val="pt-BR"/>
        </w:rPr>
      </w:pPr>
      <w:r w:rsidRPr="00CD48BB">
        <w:rPr>
          <w:b/>
          <w:lang w:val="pt-BR"/>
        </w:rPr>
        <w:t xml:space="preserve">Velocidade Base de referência: </w:t>
      </w:r>
      <w:r w:rsidRPr="00CD48BB">
        <w:rPr>
          <w:lang w:val="pt-BR"/>
        </w:rPr>
        <w:t>6 PM por turno.</w:t>
      </w:r>
    </w:p>
    <w:p w:rsidR="00A36B1D" w:rsidRPr="00CD48BB" w:rsidRDefault="00CD48BB">
      <w:pPr>
        <w:rPr>
          <w:rFonts w:hint="eastAsia"/>
          <w:lang w:val="pt-BR"/>
        </w:rPr>
      </w:pPr>
      <w:r w:rsidRPr="00CD48BB">
        <w:rPr>
          <w:lang w:val="pt-BR"/>
        </w:rPr>
        <w:t xml:space="preserve">A Velocidade Efetiva é alterada por Atletismo, armadura, ferimentos, terreno e condições. A conversão matemática exata de Atletismo e das categorias de armadura em PM ainda é parâmetro de </w:t>
      </w:r>
      <w:proofErr w:type="spellStart"/>
      <w:r w:rsidRPr="00CD48BB">
        <w:rPr>
          <w:lang w:val="pt-BR"/>
        </w:rPr>
        <w:t>playtest</w:t>
      </w:r>
      <w:proofErr w:type="spellEnd"/>
      <w:r w:rsidRPr="00CD48BB">
        <w:rPr>
          <w:lang w:val="pt-BR"/>
        </w:rPr>
        <w:t>.</w:t>
      </w:r>
    </w:p>
    <w:p w:rsidR="00A36B1D" w:rsidRPr="00CD48BB" w:rsidRDefault="00CD48BB">
      <w:pPr>
        <w:rPr>
          <w:rFonts w:hint="eastAsia"/>
          <w:lang w:val="pt-BR"/>
        </w:rPr>
      </w:pPr>
      <w:r w:rsidRPr="00CD48BB">
        <w:rPr>
          <w:lang w:val="pt-BR"/>
        </w:rPr>
        <w:t>Terreno pode aumentar o custo de PM em vez de impor apenas Desvantagem. Isso permite que lama, entulho, escalada, obstáculos e desníveis alterem o espaço de forma concreta.</w:t>
      </w:r>
    </w:p>
    <w:p w:rsidR="00A36B1D" w:rsidRPr="00CD48BB" w:rsidRDefault="00CD48BB">
      <w:pPr>
        <w:pStyle w:val="Ttulo2"/>
        <w:rPr>
          <w:lang w:val="pt-BR"/>
        </w:rPr>
      </w:pPr>
      <w:r w:rsidRPr="00CD48BB">
        <w:rPr>
          <w:lang w:val="pt-BR"/>
        </w:rPr>
        <w:lastRenderedPageBreak/>
        <w:t>5.2 Iniciativa</w:t>
      </w:r>
    </w:p>
    <w:p w:rsidR="00A36B1D" w:rsidRPr="00CD48BB" w:rsidRDefault="00CD48BB">
      <w:pPr>
        <w:rPr>
          <w:rFonts w:hint="eastAsia"/>
          <w:lang w:val="pt-BR"/>
        </w:rPr>
      </w:pPr>
      <w:r w:rsidRPr="00CD48BB">
        <w:rPr>
          <w:lang w:val="pt-BR"/>
        </w:rPr>
        <w:t>No início de um combate, cada participante rola 1d10, lido de 0 a 9. Quanto menor o resultado, mais cedo o personagem age.</w:t>
      </w:r>
    </w:p>
    <w:p w:rsidR="00A36B1D" w:rsidRPr="00CD48BB" w:rsidRDefault="00CD48BB">
      <w:pPr>
        <w:rPr>
          <w:rFonts w:hint="eastAsia"/>
          <w:lang w:val="pt-BR"/>
        </w:rPr>
      </w:pPr>
      <w:r w:rsidRPr="00CD48BB">
        <w:rPr>
          <w:lang w:val="pt-BR"/>
        </w:rPr>
        <w:t>Empates entre participantes que começam juntos são desempatados por nova rolagem de 1d10 apenas entre os envolvidos, repetindo se necessário.</w:t>
      </w:r>
    </w:p>
    <w:p w:rsidR="00A36B1D" w:rsidRPr="00CD48BB" w:rsidRDefault="00CD48BB">
      <w:pPr>
        <w:rPr>
          <w:rFonts w:hint="eastAsia"/>
          <w:lang w:val="pt-BR"/>
        </w:rPr>
      </w:pPr>
      <w:r w:rsidRPr="00CD48BB">
        <w:rPr>
          <w:lang w:val="pt-BR"/>
        </w:rPr>
        <w:t>A ordem de iniciativa permanece a mesma enquanto a cena de combate continuar.</w:t>
      </w:r>
    </w:p>
    <w:p w:rsidR="00A36B1D" w:rsidRPr="00CD48BB" w:rsidRDefault="00CD48BB">
      <w:pPr>
        <w:rPr>
          <w:rFonts w:hint="eastAsia"/>
          <w:lang w:val="pt-BR"/>
        </w:rPr>
      </w:pPr>
      <w:r w:rsidRPr="00CD48BB">
        <w:rPr>
          <w:lang w:val="pt-BR"/>
        </w:rPr>
        <w:t>Entrada em combate já iniciado. Um personagem que entra depois rola 1d10 e é inserido antes do primeiro participante com resultado igual ou maior ao seu. Se seu resultado for maior que todos os existentes, entra por último.</w:t>
      </w:r>
    </w:p>
    <w:p w:rsidR="00A36B1D" w:rsidRPr="00CD48BB" w:rsidRDefault="00CD48BB">
      <w:pPr>
        <w:pStyle w:val="Ttulo2"/>
        <w:rPr>
          <w:lang w:val="pt-BR"/>
        </w:rPr>
      </w:pPr>
      <w:r w:rsidRPr="00CD48BB">
        <w:rPr>
          <w:lang w:val="pt-BR"/>
        </w:rPr>
        <w:t>5.3 Emboscada e abertura hostil</w:t>
      </w:r>
    </w:p>
    <w:p w:rsidR="00A36B1D" w:rsidRPr="00CD48BB" w:rsidRDefault="00CD48BB">
      <w:pPr>
        <w:rPr>
          <w:rFonts w:hint="eastAsia"/>
          <w:lang w:val="pt-BR"/>
        </w:rPr>
      </w:pPr>
      <w:r w:rsidRPr="00CD48BB">
        <w:rPr>
          <w:lang w:val="pt-BR"/>
        </w:rPr>
        <w:t>Não existe combate apenas porque duas criaturas estão próximas. Enquanto os lados não puderem detectar a ameaça ou ainda não houver hostilidade relevante para a ordem de ações, a cena permanece fora da iniciativa.</w:t>
      </w:r>
    </w:p>
    <w:p w:rsidR="00A36B1D" w:rsidRPr="00CD48BB" w:rsidRDefault="00CD48BB">
      <w:pPr>
        <w:rPr>
          <w:rFonts w:hint="eastAsia"/>
          <w:lang w:val="pt-BR"/>
        </w:rPr>
      </w:pPr>
      <w:r w:rsidRPr="00CD48BB">
        <w:rPr>
          <w:lang w:val="pt-BR"/>
        </w:rPr>
        <w:t>Quando houver incerteza sobre perceber que uma ameaça já está em curso — por exemplo, perseguição, preparação de emboscada ou intenção hostil oculta — o Mestre pode solicitar um teste de Intuição. Investigação continua apropriada quando a questão for localizar evidências ou uma presença fisicamente escondida.</w:t>
      </w:r>
    </w:p>
    <w:p w:rsidR="00A36B1D" w:rsidRPr="00CD48BB" w:rsidRDefault="00CD48BB">
      <w:pPr>
        <w:rPr>
          <w:rFonts w:hint="eastAsia"/>
          <w:lang w:val="pt-BR"/>
        </w:rPr>
      </w:pPr>
      <w:r w:rsidRPr="00CD48BB">
        <w:rPr>
          <w:lang w:val="pt-BR"/>
        </w:rPr>
        <w:t xml:space="preserve">Emboscada. Se um lado inicia a hostilidade sem ter sido detectado, seus participantes ocultos podem combinar entre si a ordem de abertura e agem antes dos alvos, com Vantagem. O benefício exige que cada atacante permaneça em </w:t>
      </w:r>
      <w:proofErr w:type="spellStart"/>
      <w:r w:rsidRPr="00CD48BB">
        <w:rPr>
          <w:lang w:val="pt-BR"/>
        </w:rPr>
        <w:t>Furtividade</w:t>
      </w:r>
      <w:proofErr w:type="spellEnd"/>
      <w:r w:rsidRPr="00CD48BB">
        <w:rPr>
          <w:lang w:val="pt-BR"/>
        </w:rPr>
        <w:t xml:space="preserve"> até sua própria ação.</w:t>
      </w:r>
    </w:p>
    <w:p w:rsidR="00A36B1D" w:rsidRPr="00CD48BB" w:rsidRDefault="00CD48BB">
      <w:pPr>
        <w:rPr>
          <w:rFonts w:hint="eastAsia"/>
          <w:lang w:val="pt-BR"/>
        </w:rPr>
      </w:pPr>
      <w:r w:rsidRPr="00CD48BB">
        <w:rPr>
          <w:lang w:val="pt-BR"/>
        </w:rPr>
        <w:t>Depois da abertura, os personagens surpreendidos estabelecem sua iniciativa normalmente. A emboscada não cria Vantagem acumulada: cada ataque recebe no máximo a Vantagem normal.</w:t>
      </w:r>
    </w:p>
    <w:p w:rsidR="00A36B1D" w:rsidRPr="00CD48BB" w:rsidRDefault="00CD48BB">
      <w:pPr>
        <w:pStyle w:val="Ttulo2"/>
        <w:rPr>
          <w:lang w:val="pt-BR"/>
        </w:rPr>
      </w:pPr>
      <w:r w:rsidRPr="00CD48BB">
        <w:rPr>
          <w:lang w:val="pt-BR"/>
        </w:rPr>
        <w:t>5.4 Zona de ameaça, Ataque de Oportunidade e retirada</w:t>
      </w:r>
    </w:p>
    <w:p w:rsidR="00A36B1D" w:rsidRPr="00CD48BB" w:rsidRDefault="00CD48BB">
      <w:pPr>
        <w:rPr>
          <w:rFonts w:hint="eastAsia"/>
          <w:lang w:val="pt-BR"/>
        </w:rPr>
      </w:pPr>
      <w:r w:rsidRPr="00CD48BB">
        <w:rPr>
          <w:lang w:val="pt-BR"/>
        </w:rPr>
        <w:t>Uma arma corpo a corpo ameaça o espaço dentro de seu alcance. Quando um inimigo se desloca voluntariamente através dessa zona, o portador pode gastar sua Reação para realizar um ataque normal contra ele.</w:t>
      </w:r>
    </w:p>
    <w:p w:rsidR="00A36B1D" w:rsidRPr="00CD48BB" w:rsidRDefault="00CD48BB">
      <w:pPr>
        <w:rPr>
          <w:rFonts w:hint="eastAsia"/>
          <w:lang w:val="pt-BR"/>
        </w:rPr>
      </w:pPr>
      <w:r w:rsidRPr="00CD48BB">
        <w:rPr>
          <w:lang w:val="pt-BR"/>
        </w:rPr>
        <w:t>Um mesmo movimento não provoca mais de um Ataque de Oportunidade do mesmo personagem. Habilidades específicas podem alterar essa limitação.</w:t>
      </w:r>
    </w:p>
    <w:p w:rsidR="00A36B1D" w:rsidRPr="00CD48BB" w:rsidRDefault="00CD48BB">
      <w:pPr>
        <w:rPr>
          <w:rFonts w:hint="eastAsia"/>
          <w:lang w:val="pt-BR"/>
        </w:rPr>
      </w:pPr>
      <w:r w:rsidRPr="00CD48BB">
        <w:rPr>
          <w:lang w:val="pt-BR"/>
        </w:rPr>
        <w:t>Alcance de arma é, portanto, um parâmetro tático: armas mais longas controlam uma área maior e podem ameaçar quem tenta atravessá-la.</w:t>
      </w:r>
    </w:p>
    <w:p w:rsidR="00A36B1D" w:rsidRPr="00CD48BB" w:rsidRDefault="00CD48BB">
      <w:pPr>
        <w:rPr>
          <w:rFonts w:hint="eastAsia"/>
          <w:lang w:val="pt-BR"/>
        </w:rPr>
      </w:pPr>
      <w:r w:rsidRPr="00CD48BB">
        <w:rPr>
          <w:lang w:val="pt-BR"/>
        </w:rPr>
        <w:t xml:space="preserve">Retirada. Um personagem não deixa de estar em combate apenas por se afastar. Enquanto inimigos hostis puderem detectá-lo e persegui-lo, a cena continua. Para romper o combate, é preciso escapar da perseguição, entrar em </w:t>
      </w:r>
      <w:proofErr w:type="spellStart"/>
      <w:r w:rsidRPr="00CD48BB">
        <w:rPr>
          <w:lang w:val="pt-BR"/>
        </w:rPr>
        <w:t>Furtividade</w:t>
      </w:r>
      <w:proofErr w:type="spellEnd"/>
      <w:r w:rsidRPr="00CD48BB">
        <w:rPr>
          <w:lang w:val="pt-BR"/>
        </w:rPr>
        <w:t xml:space="preserve"> com sucesso ou fazer os adversários cessarem a hostilidade.</w:t>
      </w:r>
    </w:p>
    <w:p w:rsidR="00A36B1D" w:rsidRPr="00CD48BB" w:rsidRDefault="00CD48BB">
      <w:pPr>
        <w:pStyle w:val="Ttulo1"/>
        <w:rPr>
          <w:lang w:val="pt-BR"/>
        </w:rPr>
      </w:pPr>
      <w:r w:rsidRPr="00CD48BB">
        <w:rPr>
          <w:lang w:val="pt-BR"/>
        </w:rPr>
        <w:t>6. Pontos de Vida e sobrevivência</w:t>
      </w:r>
    </w:p>
    <w:p w:rsidR="00A36B1D" w:rsidRPr="00CD48BB" w:rsidRDefault="00CD48BB">
      <w:pPr>
        <w:rPr>
          <w:rFonts w:hint="eastAsia"/>
          <w:lang w:val="pt-BR"/>
        </w:rPr>
      </w:pPr>
      <w:r w:rsidRPr="00CD48BB">
        <w:rPr>
          <w:b/>
          <w:lang w:val="pt-BR"/>
        </w:rPr>
        <w:t>PV Máximos = CON × 10 + 2 × Nível.</w:t>
      </w:r>
    </w:p>
    <w:p w:rsidR="00A36B1D" w:rsidRPr="00CD48BB" w:rsidRDefault="00CD48BB">
      <w:pPr>
        <w:rPr>
          <w:rFonts w:hint="eastAsia"/>
          <w:lang w:val="pt-BR"/>
        </w:rPr>
      </w:pPr>
      <w:r w:rsidRPr="00CD48BB">
        <w:rPr>
          <w:lang w:val="pt-BR"/>
        </w:rPr>
        <w:t>PV representam a capacidade geral de continuar funcional diante de dano e esforço. Eles não substituem estados físicos localizados.</w:t>
      </w:r>
    </w:p>
    <w:p w:rsidR="00A36B1D" w:rsidRPr="00CD48BB" w:rsidRDefault="00CD48BB">
      <w:pPr>
        <w:pStyle w:val="Ttulo1"/>
        <w:rPr>
          <w:lang w:val="pt-BR"/>
        </w:rPr>
      </w:pPr>
      <w:r w:rsidRPr="00CD48BB">
        <w:rPr>
          <w:lang w:val="pt-BR"/>
        </w:rPr>
        <w:t>7. Ataque, defesa e dano físico</w:t>
      </w:r>
    </w:p>
    <w:p w:rsidR="00A36B1D" w:rsidRPr="00CD48BB" w:rsidRDefault="00CD48BB">
      <w:pPr>
        <w:pStyle w:val="Ttulo2"/>
        <w:rPr>
          <w:lang w:val="pt-BR"/>
        </w:rPr>
      </w:pPr>
      <w:r w:rsidRPr="00CD48BB">
        <w:rPr>
          <w:lang w:val="pt-BR"/>
        </w:rPr>
        <w:t>7.1 Acerto</w:t>
      </w:r>
    </w:p>
    <w:p w:rsidR="00A36B1D" w:rsidRPr="00CD48BB" w:rsidRDefault="00CD48BB">
      <w:pPr>
        <w:rPr>
          <w:rFonts w:hint="eastAsia"/>
          <w:lang w:val="pt-BR"/>
        </w:rPr>
      </w:pPr>
      <w:r w:rsidRPr="00CD48BB">
        <w:rPr>
          <w:lang w:val="pt-BR"/>
        </w:rPr>
        <w:t>Ataques físicos usam normalmente DEX + Perícia ofensiva contra DEX + Perícia defensiva do alvo.</w:t>
      </w:r>
    </w:p>
    <w:p w:rsidR="00A36B1D" w:rsidRPr="00CD48BB" w:rsidRDefault="00CD48BB">
      <w:pPr>
        <w:pStyle w:val="Ttulo2"/>
        <w:rPr>
          <w:lang w:val="pt-BR"/>
        </w:rPr>
      </w:pPr>
      <w:r w:rsidRPr="00CD48BB">
        <w:rPr>
          <w:lang w:val="pt-BR"/>
        </w:rPr>
        <w:lastRenderedPageBreak/>
        <w:t>7.2 Dano</w:t>
      </w:r>
    </w:p>
    <w:p w:rsidR="00A36B1D" w:rsidRPr="00CD48BB" w:rsidRDefault="00CD48BB">
      <w:pPr>
        <w:rPr>
          <w:rFonts w:hint="eastAsia"/>
          <w:lang w:val="pt-BR"/>
        </w:rPr>
      </w:pPr>
      <w:r w:rsidRPr="00CD48BB">
        <w:rPr>
          <w:b/>
          <w:lang w:val="pt-BR"/>
        </w:rPr>
        <w:t>Estrutura universal de dano escalável: Dano Base + [Bônus do Atributo de Potência]d4.</w:t>
      </w:r>
      <w:r w:rsidRPr="00CD48BB">
        <w:rPr>
          <w:lang w:val="pt-BR"/>
        </w:rPr>
      </w:r>
      <w:proofErr w:type="gramStart"/>
      <w:r w:rsidRPr="00CD48BB">
        <w:rPr>
          <w:lang w:val="pt-BR"/>
        </w:rPr>
      </w:r>
      <w:proofErr w:type="gramEnd"/>
      <w:r w:rsidRPr="00CD48BB">
        <w:rPr>
          <w:lang w:val="pt-BR"/>
        </w:rPr>
      </w:r>
    </w:p>
    <w:p w:rsidR="00A36B1D" w:rsidRPr="00CD48BB" w:rsidRDefault="00CD48BB">
      <w:pPr>
        <w:rPr>
          <w:rFonts w:hint="eastAsia"/>
          <w:lang w:val="pt-BR"/>
        </w:rPr>
      </w:pPr>
      <w:r w:rsidRPr="00CD48BB">
        <w:rPr>
          <w:lang w:val="pt-BR"/>
        </w:rPr>
        <w:t>O Atributo de Potência é definido pela ação, arma, habilidade ou feitiço. Em ataques físicos, STR governa normalmente a potência quando força aplicada é relevante; efeitos sobrenaturais podem usar LOR, CHA ou outro atributo quando seu texto assim determinar. Dano inteiramente fixo permanece fixo, salvo regra explícita em contrário.</w:t>
      </w:r>
    </w:p>
    <w:p>
      <w:pPr>
        <w:pStyle w:val="Ttulo2"/>
      </w:pPr>
      <w:r>
        <w:t>7.3 Acerto Crítico e Atributo de Potência</w:t>
      </w:r>
    </w:p>
    <w:p>
      <w:pPr/>
      <w:r>
        <w:t>Quando uma regra, propriedade, habilidade ou resultado do sistema produzir um Acerto Crítico, o componente fixo do dano não é multiplicado. Em vez disso, dobra-se a quantidade de d4 provenientes do Atributo de Potência da ação.</w:t>
      </w:r>
    </w:p>
    <w:p>
      <w:pPr/>
      <w:r>
        <w:t>Exemplo: 12 + 3d4 torna-se 12 + 6d4 em Acerto Crítico. Se o dano for inteiramente fixo e não possuir componente de Potência, esta regra não cria dados adicionais.</w:t>
      </w:r>
    </w:p>
    <w:p w:rsidR="00A36B1D" w:rsidRDefault="00CD48BB">
      <w:pPr>
        <w:pStyle w:val="Ttulo2"/>
      </w:pPr>
      <w:r>
        <w:t>7.4 Tipos de dano físico</w:t>
      </w:r>
      <w:proofErr w:type="spellStart"/>
      <w:r/>
      <w:proofErr w:type="spellEnd"/>
      <w:r/>
      <w:proofErr w:type="spellStart"/>
      <w:r/>
      <w:proofErr w:type="spellEnd"/>
      <w:r/>
      <w:proofErr w:type="spellStart"/>
      <w:r/>
      <w:proofErr w:type="spellEnd"/>
    </w:p>
    <w:p w:rsidR="00A36B1D" w:rsidRDefault="00CD48BB">
      <w:pPr>
        <w:pStyle w:val="Commarcadores"/>
        <w:rPr>
          <w:rFonts w:hint="eastAsia"/>
        </w:rPr>
      </w:pPr>
      <w:r>
        <w:t>Corte</w:t>
      </w:r>
    </w:p>
    <w:p w:rsidR="00A36B1D" w:rsidRDefault="00CD48BB">
      <w:pPr>
        <w:pStyle w:val="Commarcadores"/>
        <w:rPr>
          <w:rFonts w:hint="eastAsia"/>
        </w:rPr>
      </w:pPr>
      <w:proofErr w:type="spellStart"/>
      <w:r>
        <w:t>Perfuração</w:t>
      </w:r>
      <w:proofErr w:type="spellEnd"/>
    </w:p>
    <w:p w:rsidR="00A36B1D" w:rsidRDefault="00CD48BB">
      <w:pPr>
        <w:pStyle w:val="Commarcadores"/>
        <w:rPr>
          <w:rFonts w:hint="eastAsia"/>
        </w:rPr>
      </w:pPr>
      <w:proofErr w:type="spellStart"/>
      <w:r>
        <w:t>Impacto</w:t>
      </w:r>
      <w:proofErr w:type="spellEnd"/>
    </w:p>
    <w:p w:rsidR="00A36B1D" w:rsidRDefault="00CD48BB">
      <w:pPr>
        <w:pStyle w:val="Ttulo1"/>
      </w:pPr>
      <w:bookmarkStart w:id="0" w:name="_GoBack"/>
      <w:bookmarkEnd w:id="0"/>
      <w:r>
        <w:t xml:space="preserve">8. </w:t>
      </w:r>
      <w:proofErr w:type="spellStart"/>
      <w:r>
        <w:t>Armadura</w:t>
      </w:r>
      <w:proofErr w:type="spellEnd"/>
    </w:p>
    <w:p w:rsidR="00A36B1D" w:rsidRPr="00CD48BB" w:rsidRDefault="00CD48BB">
      <w:pPr>
        <w:rPr>
          <w:rFonts w:hint="eastAsia"/>
          <w:lang w:val="pt-BR"/>
        </w:rPr>
      </w:pPr>
      <w:r w:rsidRPr="00CD48BB">
        <w:rPr>
          <w:lang w:val="pt-BR"/>
        </w:rPr>
        <w:t>Armadura possui duas dimensões independentes: Defesa total e Resistência Estrutural.</w:t>
      </w:r>
    </w:p>
    <w:p w:rsidR="00A36B1D" w:rsidRPr="00CD48BB" w:rsidRDefault="00CD48BB">
      <w:pPr>
        <w:pStyle w:val="Commarcadores"/>
        <w:rPr>
          <w:rFonts w:hint="eastAsia"/>
          <w:lang w:val="pt-BR"/>
        </w:rPr>
      </w:pPr>
      <w:r w:rsidRPr="00CD48BB">
        <w:rPr>
          <w:lang w:val="pt-BR"/>
        </w:rPr>
        <w:t>Defesa total: absorção plana fornecida pelo conjunto defensivo do personagem e aplicada uma única vez ao dano do ataque.</w:t>
      </w:r>
    </w:p>
    <w:p w:rsidR="00A36B1D" w:rsidRPr="00CD48BB" w:rsidRDefault="00CD48BB">
      <w:pPr>
        <w:pStyle w:val="Commarcadores"/>
        <w:rPr>
          <w:rFonts w:hint="eastAsia"/>
          <w:lang w:val="pt-BR"/>
        </w:rPr>
      </w:pPr>
      <w:r w:rsidRPr="00CD48BB">
        <w:rPr>
          <w:lang w:val="pt-BR"/>
        </w:rPr>
        <w:t>Resistência Estrutural: capacidade das peças de armadura de suportar Stress conforme o tipo de dano e a região atingida.</w:t>
      </w:r>
    </w:p>
    <w:p w:rsidR="00A36B1D" w:rsidRPr="00CD48BB" w:rsidRDefault="00CD48BB">
      <w:pPr>
        <w:pStyle w:val="Commarcadores"/>
        <w:rPr>
          <w:rFonts w:hint="eastAsia"/>
          <w:lang w:val="pt-BR"/>
        </w:rPr>
      </w:pPr>
      <w:r w:rsidRPr="00CD48BB">
        <w:rPr>
          <w:lang w:val="pt-BR"/>
        </w:rPr>
        <w:t>Princípio estrutural: a Defesa é global; o dano é único; as consequências são locais. O conjunto defensivo representa postura, movimento, cobertura mútua entre peças e a capacidade de oferecer ao golpe as regiões mais protegidas.</w:t>
      </w:r>
    </w:p>
    <w:p w:rsidR="00A36B1D" w:rsidRDefault="00CD48BB">
      <w:pPr>
        <w:pStyle w:val="Ttulo2"/>
      </w:pPr>
      <w:r>
        <w:t xml:space="preserve">8.1 </w:t>
      </w:r>
      <w:proofErr w:type="spellStart"/>
      <w:r>
        <w:t>Matriz</w:t>
      </w:r>
      <w:proofErr w:type="spellEnd"/>
      <w:r>
        <w:t xml:space="preserve"> </w:t>
      </w:r>
      <w:proofErr w:type="spellStart"/>
      <w:r>
        <w:t>estrutural</w:t>
      </w:r>
      <w:proofErr w:type="spellEnd"/>
    </w:p>
    <w:tbl>
      <w:tblPr>
        <w:tblStyle w:val="Tabelacomgrade"/>
        <w:tblW w:w="9972" w:type="dxa"/>
        <w:jc w:val="center"/>
        <w:tblLayout w:type="fixed"/>
        <w:tblLook w:val="04A0" w:firstRow="1" w:lastRow="0" w:firstColumn="1" w:lastColumn="0" w:noHBand="0" w:noVBand="1"/>
      </w:tblPr>
      <w:tblGrid>
        <w:gridCol w:w="2494"/>
        <w:gridCol w:w="2493"/>
        <w:gridCol w:w="2493"/>
        <w:gridCol w:w="2492"/>
      </w:tblGrid>
      <w:tr w:rsidR="00A36B1D">
        <w:trPr>
          <w:cantSplit/>
          <w:tblHeader/>
          <w:jc w:val="center"/>
        </w:trPr>
        <w:tc>
          <w:tcPr>
            <w:tcW w:w="2493" w:type="dxa"/>
          </w:tcPr>
          <w:p w:rsidR="00A36B1D" w:rsidRDefault="00CD48BB">
            <w:pPr>
              <w:spacing w:after="0" w:line="240" w:lineRule="auto"/>
              <w:rPr>
                <w:rFonts w:eastAsia="MS Mincho" w:hint="eastAsia"/>
              </w:rPr>
            </w:pPr>
            <w:proofErr w:type="spellStart"/>
            <w:r>
              <w:rPr>
                <w:rFonts w:eastAsia="MS Mincho"/>
              </w:rPr>
              <w:t>Armadura</w:t>
            </w:r>
            <w:proofErr w:type="spellEnd"/>
          </w:p>
        </w:tc>
        <w:tc>
          <w:tcPr>
            <w:tcW w:w="2493" w:type="dxa"/>
          </w:tcPr>
          <w:p w:rsidR="00A36B1D" w:rsidRDefault="00CD48BB">
            <w:pPr>
              <w:spacing w:after="0" w:line="240" w:lineRule="auto"/>
              <w:rPr>
                <w:rFonts w:eastAsia="MS Mincho" w:hint="eastAsia"/>
              </w:rPr>
            </w:pPr>
            <w:r>
              <w:rPr>
                <w:rFonts w:eastAsia="MS Mincho"/>
              </w:rPr>
              <w:t>Corte</w:t>
            </w:r>
          </w:p>
        </w:tc>
        <w:tc>
          <w:tcPr>
            <w:tcW w:w="2493" w:type="dxa"/>
          </w:tcPr>
          <w:p w:rsidR="00A36B1D" w:rsidRDefault="00CD48BB">
            <w:pPr>
              <w:spacing w:after="0" w:line="240" w:lineRule="auto"/>
              <w:rPr>
                <w:rFonts w:eastAsia="MS Mincho" w:hint="eastAsia"/>
              </w:rPr>
            </w:pPr>
            <w:proofErr w:type="spellStart"/>
            <w:r>
              <w:rPr>
                <w:rFonts w:eastAsia="MS Mincho"/>
              </w:rPr>
              <w:t>Perfuração</w:t>
            </w:r>
            <w:proofErr w:type="spellEnd"/>
          </w:p>
        </w:tc>
        <w:tc>
          <w:tcPr>
            <w:tcW w:w="2492" w:type="dxa"/>
          </w:tcPr>
          <w:p w:rsidR="00A36B1D" w:rsidRDefault="00CD48BB">
            <w:pPr>
              <w:spacing w:after="0" w:line="240" w:lineRule="auto"/>
              <w:rPr>
                <w:rFonts w:eastAsia="MS Mincho" w:hint="eastAsia"/>
              </w:rPr>
            </w:pPr>
            <w:proofErr w:type="spellStart"/>
            <w:r>
              <w:rPr>
                <w:rFonts w:eastAsia="MS Mincho"/>
              </w:rPr>
              <w:t>Impacto</w:t>
            </w:r>
            <w:proofErr w:type="spellEnd"/>
          </w:p>
        </w:tc>
      </w:tr>
      <w:tr w:rsidR="00A36B1D">
        <w:trPr>
          <w:cantSplit/>
          <w:jc w:val="center"/>
        </w:trPr>
        <w:tc>
          <w:tcPr>
            <w:tcW w:w="2493" w:type="dxa"/>
          </w:tcPr>
          <w:p w:rsidR="00A36B1D" w:rsidRDefault="00CD48BB">
            <w:pPr>
              <w:spacing w:after="0" w:line="240" w:lineRule="auto"/>
              <w:rPr>
                <w:rFonts w:eastAsia="MS Mincho" w:hint="eastAsia"/>
              </w:rPr>
            </w:pPr>
            <w:proofErr w:type="spellStart"/>
            <w:r>
              <w:rPr>
                <w:rFonts w:eastAsia="MS Mincho"/>
              </w:rPr>
              <w:t>Tecido</w:t>
            </w:r>
            <w:proofErr w:type="spellEnd"/>
            <w:r>
              <w:rPr>
                <w:rFonts w:eastAsia="MS Mincho"/>
              </w:rPr>
              <w:t>/</w:t>
            </w:r>
            <w:proofErr w:type="spellStart"/>
            <w:r>
              <w:rPr>
                <w:rFonts w:eastAsia="MS Mincho"/>
              </w:rPr>
              <w:t>Couro</w:t>
            </w:r>
            <w:proofErr w:type="spellEnd"/>
          </w:p>
        </w:tc>
        <w:tc>
          <w:tcPr>
            <w:tcW w:w="2493" w:type="dxa"/>
          </w:tcPr>
          <w:p w:rsidR="00A36B1D" w:rsidRDefault="00CD48BB">
            <w:pPr>
              <w:spacing w:after="0" w:line="240" w:lineRule="auto"/>
              <w:rPr>
                <w:rFonts w:eastAsia="MS Mincho" w:hint="eastAsia"/>
              </w:rPr>
            </w:pPr>
            <w:r>
              <w:rPr>
                <w:rFonts w:eastAsia="MS Mincho"/>
              </w:rPr>
              <w:t>Leve</w:t>
            </w:r>
          </w:p>
        </w:tc>
        <w:tc>
          <w:tcPr>
            <w:tcW w:w="2493" w:type="dxa"/>
          </w:tcPr>
          <w:p w:rsidR="00A36B1D" w:rsidRDefault="00CD48BB">
            <w:pPr>
              <w:spacing w:after="0" w:line="240" w:lineRule="auto"/>
              <w:rPr>
                <w:rFonts w:eastAsia="MS Mincho" w:hint="eastAsia"/>
              </w:rPr>
            </w:pPr>
            <w:r>
              <w:rPr>
                <w:rFonts w:eastAsia="MS Mincho"/>
              </w:rPr>
              <w:t>Leve</w:t>
            </w:r>
          </w:p>
        </w:tc>
        <w:tc>
          <w:tcPr>
            <w:tcW w:w="2492" w:type="dxa"/>
          </w:tcPr>
          <w:p w:rsidR="00A36B1D" w:rsidRDefault="00CD48BB">
            <w:pPr>
              <w:spacing w:after="0" w:line="240" w:lineRule="auto"/>
              <w:rPr>
                <w:rFonts w:eastAsia="MS Mincho" w:hint="eastAsia"/>
              </w:rPr>
            </w:pPr>
            <w:r>
              <w:rPr>
                <w:rFonts w:eastAsia="MS Mincho"/>
              </w:rPr>
              <w:t>Forte</w:t>
            </w:r>
          </w:p>
        </w:tc>
      </w:tr>
      <w:tr w:rsidR="00A36B1D">
        <w:trPr>
          <w:cantSplit/>
          <w:jc w:val="center"/>
        </w:trPr>
        <w:tc>
          <w:tcPr>
            <w:tcW w:w="2493" w:type="dxa"/>
          </w:tcPr>
          <w:p w:rsidR="00A36B1D" w:rsidRDefault="00CD48BB">
            <w:pPr>
              <w:spacing w:after="0" w:line="240" w:lineRule="auto"/>
              <w:rPr>
                <w:rFonts w:eastAsia="MS Mincho" w:hint="eastAsia"/>
              </w:rPr>
            </w:pPr>
            <w:proofErr w:type="spellStart"/>
            <w:r>
              <w:rPr>
                <w:rFonts w:eastAsia="MS Mincho"/>
              </w:rPr>
              <w:t>Malha</w:t>
            </w:r>
            <w:proofErr w:type="spellEnd"/>
          </w:p>
        </w:tc>
        <w:tc>
          <w:tcPr>
            <w:tcW w:w="2493" w:type="dxa"/>
          </w:tcPr>
          <w:p w:rsidR="00A36B1D" w:rsidRDefault="00CD48BB">
            <w:pPr>
              <w:spacing w:after="0" w:line="240" w:lineRule="auto"/>
              <w:rPr>
                <w:rFonts w:eastAsia="MS Mincho" w:hint="eastAsia"/>
              </w:rPr>
            </w:pPr>
            <w:proofErr w:type="spellStart"/>
            <w:r>
              <w:rPr>
                <w:rFonts w:eastAsia="MS Mincho"/>
              </w:rPr>
              <w:t>Média</w:t>
            </w:r>
            <w:proofErr w:type="spellEnd"/>
          </w:p>
        </w:tc>
        <w:tc>
          <w:tcPr>
            <w:tcW w:w="2493" w:type="dxa"/>
          </w:tcPr>
          <w:p w:rsidR="00A36B1D" w:rsidRDefault="00CD48BB">
            <w:pPr>
              <w:spacing w:after="0" w:line="240" w:lineRule="auto"/>
              <w:rPr>
                <w:rFonts w:eastAsia="MS Mincho" w:hint="eastAsia"/>
              </w:rPr>
            </w:pPr>
            <w:proofErr w:type="spellStart"/>
            <w:r>
              <w:rPr>
                <w:rFonts w:eastAsia="MS Mincho"/>
              </w:rPr>
              <w:t>Média</w:t>
            </w:r>
            <w:proofErr w:type="spellEnd"/>
          </w:p>
        </w:tc>
        <w:tc>
          <w:tcPr>
            <w:tcW w:w="2492" w:type="dxa"/>
          </w:tcPr>
          <w:p w:rsidR="00A36B1D" w:rsidRDefault="00CD48BB">
            <w:pPr>
              <w:spacing w:after="0" w:line="240" w:lineRule="auto"/>
              <w:rPr>
                <w:rFonts w:eastAsia="MS Mincho" w:hint="eastAsia"/>
              </w:rPr>
            </w:pPr>
            <w:r>
              <w:rPr>
                <w:rFonts w:eastAsia="MS Mincho"/>
              </w:rPr>
              <w:t>Leve</w:t>
            </w:r>
          </w:p>
        </w:tc>
      </w:tr>
      <w:tr w:rsidR="00A36B1D">
        <w:trPr>
          <w:cantSplit/>
          <w:jc w:val="center"/>
        </w:trPr>
        <w:tc>
          <w:tcPr>
            <w:tcW w:w="2493" w:type="dxa"/>
          </w:tcPr>
          <w:p w:rsidR="00A36B1D" w:rsidRDefault="00CD48BB">
            <w:pPr>
              <w:spacing w:after="0" w:line="240" w:lineRule="auto"/>
              <w:rPr>
                <w:rFonts w:eastAsia="MS Mincho" w:hint="eastAsia"/>
              </w:rPr>
            </w:pPr>
            <w:proofErr w:type="spellStart"/>
            <w:r>
              <w:rPr>
                <w:rFonts w:eastAsia="MS Mincho"/>
              </w:rPr>
              <w:t>Placas</w:t>
            </w:r>
            <w:proofErr w:type="spellEnd"/>
          </w:p>
        </w:tc>
        <w:tc>
          <w:tcPr>
            <w:tcW w:w="2493" w:type="dxa"/>
          </w:tcPr>
          <w:p w:rsidR="00A36B1D" w:rsidRDefault="00CD48BB">
            <w:pPr>
              <w:spacing w:after="0" w:line="240" w:lineRule="auto"/>
              <w:rPr>
                <w:rFonts w:eastAsia="MS Mincho" w:hint="eastAsia"/>
              </w:rPr>
            </w:pPr>
            <w:r>
              <w:rPr>
                <w:rFonts w:eastAsia="MS Mincho"/>
              </w:rPr>
              <w:t>Forte</w:t>
            </w:r>
          </w:p>
        </w:tc>
        <w:tc>
          <w:tcPr>
            <w:tcW w:w="2493" w:type="dxa"/>
          </w:tcPr>
          <w:p w:rsidR="00A36B1D" w:rsidRDefault="00CD48BB">
            <w:pPr>
              <w:spacing w:after="0" w:line="240" w:lineRule="auto"/>
              <w:rPr>
                <w:rFonts w:eastAsia="MS Mincho" w:hint="eastAsia"/>
              </w:rPr>
            </w:pPr>
            <w:r>
              <w:rPr>
                <w:rFonts w:eastAsia="MS Mincho"/>
              </w:rPr>
              <w:t>Forte</w:t>
            </w:r>
          </w:p>
        </w:tc>
        <w:tc>
          <w:tcPr>
            <w:tcW w:w="2492" w:type="dxa"/>
          </w:tcPr>
          <w:p w:rsidR="00A36B1D" w:rsidRDefault="00CD48BB">
            <w:pPr>
              <w:spacing w:after="0" w:line="240" w:lineRule="auto"/>
              <w:rPr>
                <w:rFonts w:eastAsia="MS Mincho" w:hint="eastAsia"/>
              </w:rPr>
            </w:pPr>
            <w:proofErr w:type="spellStart"/>
            <w:r>
              <w:rPr>
                <w:rFonts w:eastAsia="MS Mincho"/>
              </w:rPr>
              <w:t>Média</w:t>
            </w:r>
            <w:proofErr w:type="spellEnd"/>
          </w:p>
        </w:tc>
      </w:tr>
    </w:tbl>
    <w:p w:rsidR="00A36B1D" w:rsidRDefault="00CD48BB">
      <w:pPr>
        <w:pStyle w:val="Ttulo2"/>
      </w:pPr>
      <w:r>
        <w:t xml:space="preserve">8.2 </w:t>
      </w:r>
      <w:proofErr w:type="spellStart"/>
      <w:r>
        <w:t>Dano</w:t>
      </w:r>
      <w:proofErr w:type="spellEnd"/>
      <w:r>
        <w:t xml:space="preserve"> </w:t>
      </w:r>
      <w:proofErr w:type="spellStart"/>
      <w:r>
        <w:t>Relativo</w:t>
      </w:r>
      <w:proofErr w:type="spellEnd"/>
    </w:p>
    <w:p w:rsidR="00A36B1D" w:rsidRPr="00CD48BB" w:rsidRDefault="00CD48BB">
      <w:pPr>
        <w:rPr>
          <w:rFonts w:hint="eastAsia"/>
          <w:lang w:val="pt-BR"/>
        </w:rPr>
      </w:pPr>
      <w:r w:rsidRPr="00CD48BB">
        <w:rPr>
          <w:b/>
          <w:lang w:val="pt-BR"/>
        </w:rPr>
        <w:t>Dano Relativo = Dano aplicado − Defesa total.</w:t>
      </w:r>
    </w:p>
    <w:p w:rsidR="00A36B1D" w:rsidRPr="00CD48BB" w:rsidRDefault="00CD48BB">
      <w:pPr>
        <w:rPr>
          <w:rFonts w:hint="eastAsia"/>
          <w:lang w:val="pt-BR"/>
        </w:rPr>
      </w:pPr>
      <w:r w:rsidRPr="00CD48BB">
        <w:rPr>
          <w:lang w:val="pt-BR"/>
        </w:rPr>
        <w:t>Se o resultado for 0 ou menor, o ataque não causa dano aos PV nem severidade corporal relevante. Se for positivo, o valor reduz os PV uma única vez e também serve como referência de intensidade para consequências localizadas.</w:t>
      </w:r>
    </w:p>
    <w:p w:rsidR="00A36B1D" w:rsidRDefault="00CD48BB">
      <w:pPr>
        <w:pStyle w:val="Ttulo2"/>
      </w:pPr>
      <w:r>
        <w:t xml:space="preserve">8.3 </w:t>
      </w:r>
      <w:proofErr w:type="spellStart"/>
      <w:r>
        <w:t>Severidade</w:t>
      </w:r>
      <w:proofErr w:type="spellEnd"/>
      <w:r>
        <w:t xml:space="preserve"> de </w:t>
      </w:r>
      <w:proofErr w:type="spellStart"/>
      <w:r>
        <w:t>referência</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proofErr w:type="spellStart"/>
            <w:r>
              <w:rPr>
                <w:rFonts w:eastAsia="MS Mincho"/>
              </w:rPr>
              <w:t>Dano</w:t>
            </w:r>
            <w:proofErr w:type="spellEnd"/>
            <w:r>
              <w:rPr>
                <w:rFonts w:eastAsia="MS Mincho"/>
              </w:rPr>
              <w:t xml:space="preserve"> </w:t>
            </w:r>
            <w:proofErr w:type="spellStart"/>
            <w:r>
              <w:rPr>
                <w:rFonts w:eastAsia="MS Mincho"/>
              </w:rPr>
              <w:t>Relativo</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Severidade</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1–5</w:t>
            </w:r>
          </w:p>
        </w:tc>
        <w:tc>
          <w:tcPr>
            <w:tcW w:w="4985" w:type="dxa"/>
          </w:tcPr>
          <w:p w:rsidR="00A36B1D" w:rsidRDefault="00CD48BB">
            <w:pPr>
              <w:spacing w:after="0" w:line="240" w:lineRule="auto"/>
              <w:rPr>
                <w:rFonts w:eastAsia="MS Mincho" w:hint="eastAsia"/>
              </w:rPr>
            </w:pPr>
            <w:r>
              <w:rPr>
                <w:rFonts w:eastAsia="MS Mincho"/>
              </w:rPr>
              <w:t>Leve</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6–15</w:t>
            </w:r>
          </w:p>
        </w:tc>
        <w:tc>
          <w:tcPr>
            <w:tcW w:w="4985" w:type="dxa"/>
          </w:tcPr>
          <w:p w:rsidR="00A36B1D" w:rsidRDefault="00CD48BB">
            <w:pPr>
              <w:spacing w:after="0" w:line="240" w:lineRule="auto"/>
              <w:rPr>
                <w:rFonts w:eastAsia="MS Mincho" w:hint="eastAsia"/>
              </w:rPr>
            </w:pPr>
            <w:proofErr w:type="spellStart"/>
            <w:r>
              <w:rPr>
                <w:rFonts w:eastAsia="MS Mincho"/>
              </w:rPr>
              <w:t>Moderada</w:t>
            </w:r>
            <w:proofErr w:type="spellEnd"/>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16+</w:t>
            </w:r>
          </w:p>
        </w:tc>
        <w:tc>
          <w:tcPr>
            <w:tcW w:w="4985" w:type="dxa"/>
          </w:tcPr>
          <w:p w:rsidR="00A36B1D" w:rsidRDefault="00CD48BB">
            <w:pPr>
              <w:spacing w:after="0" w:line="240" w:lineRule="auto"/>
              <w:rPr>
                <w:rFonts w:eastAsia="MS Mincho" w:hint="eastAsia"/>
              </w:rPr>
            </w:pPr>
            <w:proofErr w:type="spellStart"/>
            <w:r>
              <w:rPr>
                <w:rFonts w:eastAsia="MS Mincho"/>
              </w:rPr>
              <w:t>Pesada</w:t>
            </w:r>
            <w:proofErr w:type="spellEnd"/>
          </w:p>
        </w:tc>
      </w:tr>
    </w:tbl>
    <w:p w:rsidR="00A36B1D" w:rsidRDefault="00CD48BB">
      <w:pPr>
        <w:pStyle w:val="Ttulo2"/>
      </w:pPr>
      <w:r>
        <w:t xml:space="preserve">8.4 </w:t>
      </w:r>
      <w:proofErr w:type="spellStart"/>
      <w:r>
        <w:t>Resistência</w:t>
      </w:r>
      <w:proofErr w:type="spellEnd"/>
      <w:r>
        <w:t xml:space="preserve"> e Stress</w:t>
      </w:r>
    </w:p>
    <w:p w:rsidR="00A36B1D" w:rsidRPr="00CD48BB" w:rsidRDefault="00CD48BB">
      <w:pPr>
        <w:pStyle w:val="Commarcadores"/>
        <w:rPr>
          <w:rFonts w:hint="eastAsia"/>
          <w:lang w:val="pt-BR"/>
        </w:rPr>
      </w:pPr>
      <w:r w:rsidRPr="00CD48BB">
        <w:rPr>
          <w:lang w:val="pt-BR"/>
        </w:rPr>
        <w:t>Compare a Severidade do dano com a Resistência Estrutural da peça contra o tipo físico recebido. Se a Severidade superar a Resistência, a peça perde 1 estágio de Integridade.</w:t>
      </w:r>
    </w:p>
    <w:p w:rsidR="00A36B1D" w:rsidRPr="00CD48BB" w:rsidRDefault="00CD48BB">
      <w:pPr>
        <w:rPr>
          <w:rFonts w:hint="eastAsia"/>
          <w:lang w:val="pt-BR"/>
        </w:rPr>
      </w:pPr>
      <w:proofErr w:type="gramStart"/>
      <w:r w:rsidRPr="00CD48BB">
        <w:rPr>
          <w:lang w:val="pt-BR"/>
        </w:rPr>
        <w:t>Resistência Leve</w:t>
      </w:r>
      <w:proofErr w:type="gramEnd"/>
      <w:r w:rsidRPr="00CD48BB">
        <w:rPr>
          <w:lang w:val="pt-BR"/>
        </w:rPr>
        <w:t xml:space="preserve"> suporta Severidade Leve; Resistência Média suporta Leve e Moderada; Resistência Forte suporta até Severidade Pesada na escala ordinária. Quebra-Armadura reduz a Resistência em 1 grau para aquela resolução.</w:t>
      </w:r>
    </w:p>
    <w:p w:rsidR="00A36B1D" w:rsidRPr="00CD48BB" w:rsidRDefault="00CD48BB">
      <w:pPr>
        <w:pStyle w:val="Ttulo2"/>
        <w:rPr>
          <w:lang w:val="pt-BR"/>
        </w:rPr>
      </w:pPr>
      <w:r w:rsidRPr="00CD48BB">
        <w:rPr>
          <w:lang w:val="pt-BR"/>
        </w:rPr>
        <w:t>8.5 Integridade</w:t>
      </w:r>
    </w:p>
    <w:p w:rsidR="00A36B1D" w:rsidRPr="00CD48BB" w:rsidRDefault="00CD48BB">
      <w:pPr>
        <w:rPr>
          <w:rFonts w:hint="eastAsia"/>
          <w:lang w:val="pt-BR"/>
        </w:rPr>
      </w:pPr>
      <w:r w:rsidRPr="00CD48BB">
        <w:rPr>
          <w:lang w:val="pt-BR"/>
        </w:rPr>
        <w:t xml:space="preserve">Estados de Integridade: Íntegra → Avariada </w:t>
      </w:r>
      <w:proofErr w:type="gramStart"/>
      <w:r w:rsidRPr="00CD48BB">
        <w:rPr>
          <w:lang w:val="pt-BR"/>
        </w:rPr>
        <w:t>→ Quebrada</w:t>
      </w:r>
      <w:proofErr w:type="gramEnd"/>
      <w:r w:rsidRPr="00CD48BB">
        <w:rPr>
          <w:lang w:val="pt-BR"/>
        </w:rPr>
        <w:t>.</w:t>
      </w:r>
    </w:p>
    <w:p w:rsidR="00A36B1D" w:rsidRPr="00CD48BB" w:rsidRDefault="00CD48BB">
      <w:pPr>
        <w:rPr>
          <w:rFonts w:hint="eastAsia"/>
          <w:lang w:val="pt-BR"/>
        </w:rPr>
      </w:pPr>
      <w:r w:rsidRPr="00CD48BB">
        <w:rPr>
          <w:lang w:val="pt-BR"/>
        </w:rPr>
        <w:t>Íntegra. A peça fornece integralmente sua contribuição para a Defesa total.</w:t>
      </w:r>
    </w:p>
    <w:p w:rsidR="00A36B1D" w:rsidRPr="00CD48BB" w:rsidRDefault="00CD48BB">
      <w:pPr>
        <w:rPr>
          <w:rFonts w:hint="eastAsia"/>
          <w:lang w:val="pt-BR"/>
        </w:rPr>
      </w:pPr>
      <w:r w:rsidRPr="00CD48BB">
        <w:rPr>
          <w:lang w:val="pt-BR"/>
        </w:rPr>
        <w:lastRenderedPageBreak/>
        <w:t>Avariada. A peça perde metade de sua contribuição original para a Defesa, arredondando a perda para baixo. Exemplo: uma peça de Defesa 9 perde 4 e passa a contribuir com 5.</w:t>
      </w:r>
    </w:p>
    <w:p w:rsidR="00A36B1D" w:rsidRPr="00CD48BB" w:rsidRDefault="00CD48BB">
      <w:pPr>
        <w:rPr>
          <w:rFonts w:hint="eastAsia"/>
          <w:lang w:val="pt-BR"/>
        </w:rPr>
      </w:pPr>
      <w:r w:rsidRPr="00CD48BB">
        <w:rPr>
          <w:lang w:val="pt-BR"/>
        </w:rPr>
        <w:t>Quebrada. A peça deixa de contribuir para a Defesa total.</w:t>
      </w:r>
    </w:p>
    <w:p w:rsidR="00A36B1D" w:rsidRPr="00CD48BB" w:rsidRDefault="00CD48BB">
      <w:pPr>
        <w:rPr>
          <w:rFonts w:hint="eastAsia"/>
          <w:lang w:val="pt-BR"/>
        </w:rPr>
      </w:pPr>
      <w:r w:rsidRPr="00CD48BB">
        <w:rPr>
          <w:lang w:val="pt-BR"/>
        </w:rPr>
        <w:t>A perda de Integridade é aplicada depois da resolução do ataque que a causou. O golpe que avaria ou quebra a peça ainda é resolvido usando o estado de Integridade que ela possuía no início daquele ataque; a nova Defesa vale para os ataques seguintes.</w:t>
      </w:r>
    </w:p>
    <w:p w:rsidR="00A36B1D" w:rsidRPr="00CD48BB" w:rsidRDefault="00CD48BB">
      <w:pPr>
        <w:rPr>
          <w:rFonts w:hint="eastAsia"/>
          <w:lang w:val="pt-BR"/>
        </w:rPr>
      </w:pPr>
      <w:r w:rsidRPr="00CD48BB">
        <w:rPr>
          <w:lang w:val="pt-BR"/>
        </w:rPr>
        <w:t xml:space="preserve">Integridade da peça e estado físico do corpo são independentes. Uma armadura pode </w:t>
      </w:r>
      <w:proofErr w:type="gramStart"/>
      <w:r w:rsidRPr="00CD48BB">
        <w:rPr>
          <w:lang w:val="pt-BR"/>
        </w:rPr>
        <w:t>permanecer Íntegra</w:t>
      </w:r>
      <w:proofErr w:type="gramEnd"/>
      <w:r w:rsidRPr="00CD48BB">
        <w:rPr>
          <w:lang w:val="pt-BR"/>
        </w:rPr>
        <w:t xml:space="preserve"> mesmo quando o dano que atravessou sua proteção produz trauma corporal, e uma peça pode se deteriorar sem que o corpo sofra consequência equivalente.</w:t>
      </w:r>
    </w:p>
    <w:p w:rsidR="00A36B1D" w:rsidRPr="00CD48BB" w:rsidRDefault="00A36B1D">
      <w:pPr>
        <w:rPr>
          <w:rFonts w:hint="eastAsia"/>
          <w:lang w:val="pt-BR"/>
        </w:rPr>
      </w:pPr>
    </w:p>
    <w:p w:rsidR="00A36B1D" w:rsidRPr="00CD48BB" w:rsidRDefault="00A36B1D">
      <w:pPr>
        <w:rPr>
          <w:rFonts w:hint="eastAsia"/>
          <w:lang w:val="pt-BR"/>
        </w:rPr>
      </w:pPr>
    </w:p>
    <w:p>
      <w:pPr>
        <w:pStyle w:val="Ttulo2"/>
      </w:pPr>
      <w:r>
        <w:t>8.6 Interface universal de equipamento</w:t>
      </w:r>
    </w:p>
    <w:p>
      <w:pPr/>
      <w:r>
        <w:t>Não existem proficiências gerais de arma ou armadura. Atributos, Perícias, requisitos e propriedades do item determinam a eficiência de uso.</w:t>
      </w:r>
    </w:p>
    <w:p>
      <w:pPr/>
      <w:r>
        <w:t>Armas usam requisito de STR para representar exigência física de manuseio; armaduras usam Carga de Marcha e não possuem requisito geral de STR. Escudos ocupam uma mão, aumentam a Defesa total e podem possuir Guarda.</w:t>
      </w:r>
    </w:p>
    <w:p>
      <w:pPr/>
      <w:r>
        <w:t>Vestimentas externas, como capas e mantos, ocupam um slot próprio e possuem Defesa 0 por padrão. Podem ter funções ambientais, sociais, narrativas ou mágicas sem integrar automaticamente a Defesa da armadura.</w:t>
      </w:r>
    </w:p>
    <w:p>
      <w:pPr/>
      <w:r>
        <w:t>Armas Preparadas. Um personagem pode manter até 2 armas preparadas para uso normal em combate, normalmente uma principal e uma secundária. Armas adicionais transportadas não estão imediatamente disponíveis, salvo regra específica.</w:t>
      </w:r>
    </w:p>
    <w:p>
      <w:pPr>
        <w:pStyle w:val="Ttulo3"/>
      </w:pPr>
      <w:r>
        <w:t>8.6.1 Manejo, requisito e alcance</w:t>
      </w:r>
    </w:p>
    <w:p>
      <w:pPr/>
      <w:r>
        <w:t>Manejo -X reduz em X o modificador de DEX aplicado ao ataque realizado com aquela arma. Não altera a DEX do personagem nem outros testes.</w:t>
      </w:r>
    </w:p>
    <w:p>
      <w:pPr/>
      <w:r>
        <w:t>Se o personagem estiver abaixo do requisito de STR da arma, recebe Manejo -5 adicional ao usá-la.</w:t>
      </w:r>
    </w:p>
    <w:p>
      <w:pPr/>
      <w:r>
        <w:t>Alcance corpo a corpo é expresso em PM e define também a zona ameaçada para Ataques de Oportunidade. Como referência de itens: 1 PM representa arma muito curta; 2 PM, arma comum de uma mão; 4 PM, arma longa ou de grande extensão.</w:t>
      </w:r>
    </w:p>
    <w:p>
      <w:pPr/>
      <w:r>
        <w:t>Arremesso usa Alcance de Arremesso = 5 PM + modificador de STR, com eventuais ajustes próprios da arma.</w:t>
      </w:r>
    </w:p>
    <w:p>
      <w:pPr>
        <w:pStyle w:val="Ttulo3"/>
      </w:pPr>
      <w:r>
        <w:t>8.6.2 Escudos e Guarda</w:t>
      </w:r>
    </w:p>
    <w:p>
      <w:pPr/>
      <w:r>
        <w:t>Escudos não criam uma ação universal separada de Bloqueio. Vencer a Defesa ativa já abstrai esquiva, desvio, parry, fechamento de guarda e uso do escudo.</w:t>
      </w:r>
    </w:p>
    <w:p>
      <w:pPr/>
      <w:r>
        <w:t>Guarda +X concede +X ao modificador de DEX aplicado aos testes defensivos contra ataques corpo a corpo. A Defesa do escudo continua contribuindo contra projéteis, salvo efeito que explicitamente a contorne.</w:t>
      </w:r>
    </w:p>
    <w:p>
      <w:pPr>
        <w:pStyle w:val="Ttulo3"/>
      </w:pPr>
      <w:r>
        <w:t>8.6.3 Distância, arcos e bestas</w:t>
      </w:r>
    </w:p>
    <w:p>
      <w:pPr/>
      <w:r>
        <w:t>Penalidade de distância de referência para ataques à distância: 1–5 PM = 0; 6–10 PM = -1; 11–15 PM = -2; 16–20 PM = -3.</w:t>
      </w:r>
    </w:p>
    <w:p>
      <w:pPr/>
      <w:r>
        <w:t>Arcos usam DEX para acertar e STR como Atributo de Potência do dano. Bestas usam 2d10 + modificador de DEX + Precisão da Besta - penalidade de distância; disparos de besta não usam Perícia e seu dano é fixo. Recarga é medida em turnos corridos conforme o valor do item.</w:t>
      </w:r>
    </w:p>
    <w:p>
      <w:pPr>
        <w:pStyle w:val="Ttulo3"/>
      </w:pPr>
      <w:r>
        <w:t>8.6.4 Projétil Alojado</w:t>
      </w:r>
    </w:p>
    <w:p>
      <w:pPr/>
      <w:r>
        <w:t>Se uma flecha ou virote causar Severidade Pesada, o projétil fica alojado na região atingida, salvo efeito que diga o contrário.</w:t>
      </w:r>
    </w:p>
    <w:p>
      <w:pPr/>
      <w:r>
        <w:t>A região entra em Sangramento Estancado, salvo munição que determine outro estado. Enquanto o projétil permanecer, esse Sangramento não pode retornar a Saudável. Novo dano na região o faz voltar a Profuso.</w:t>
      </w:r>
    </w:p>
    <w:p>
      <w:pPr/>
      <w:r>
        <w:t>Remoção incorreta pode tornar o Sangramento Profuso e gerar risco de Infecção. A remoção correta de corpo estranho pertence ao escopo do Apotecário.</w:t>
      </w:r>
    </w:p>
    <w:p>
      <w:pPr>
        <w:pStyle w:val="Ttulo2"/>
      </w:pPr>
      <w:r>
        <w:t>8.7 Carga e Autonomia de Marcha</w:t>
      </w:r>
    </w:p>
    <w:p>
      <w:pPr/>
      <w:r>
        <w:t>Carga não representa quilogramas; mede quanto o equipamento compromete a capacidade de sustentar uma jornada.</w:t>
      </w:r>
    </w:p>
    <w:p>
      <w:pPr/>
      <w:r>
        <w:t>Capacidade de Carga = STR.</w:t>
      </w:r>
    </w:p>
    <w:p>
      <w:pPr/>
      <w:r>
        <w:t>Sobrecarga = máx. (0, Carga Total - STR).</w:t>
      </w:r>
    </w:p>
    <w:p>
      <w:pPr/>
      <w:r>
        <w:t>Autonomia Efetiva = CON - Sobrecarga, em horas, com mínimo de 1 hora.</w:t>
      </w:r>
    </w:p>
    <w:p>
      <w:pPr/>
      <w:r>
        <w:t>Ao atingir a Autonomia Efetiva, o personagem precisa descansar por 1 hora antes de iniciar novo período de marcha. Em viagem de grupo, a marcha tende a ser limitada por quem precisa parar primeiro.</w:t>
      </w:r>
    </w:p>
    <w:p>
      <w:pPr/>
      <w:r>
        <w:t>Objetos pequenos e numerosos podem ser agrupados em Pacotes de Carga. Recipientes organizam e limitam quantos Pacotes podem ser transportados convenientemente, mas não reduzem sua Carga.</w:t>
      </w:r>
    </w:p>
    <w:p w:rsidR="00A36B1D" w:rsidRPr="00CD48BB" w:rsidRDefault="00CD48BB">
      <w:pPr>
        <w:pStyle w:val="Ttulo1"/>
        <w:rPr>
          <w:lang w:val="pt-BR"/>
        </w:rPr>
      </w:pPr>
      <w:r w:rsidRPr="00CD48BB">
        <w:rPr>
          <w:lang w:val="pt-BR"/>
        </w:rPr>
        <w:t>9. Ataques localizados e estados físicos</w:t>
      </w:r>
    </w:p>
    <w:p w:rsidR="00A36B1D" w:rsidRPr="00CD48BB" w:rsidRDefault="00CD48BB">
      <w:pPr>
        <w:rPr>
          <w:rFonts w:hint="eastAsia"/>
          <w:lang w:val="pt-BR"/>
        </w:rPr>
      </w:pPr>
      <w:r w:rsidRPr="00CD48BB">
        <w:rPr>
          <w:lang w:val="pt-BR"/>
        </w:rPr>
        <w:t>O corpo não possui PV separados por membro. O dano é resolvido uma única vez contra a Defesa total; a localização determina onde esse dano produz consequências funcionais e estruturais.</w:t>
      </w:r>
    </w:p>
    <w:p w:rsidR="00A36B1D" w:rsidRPr="00CD48BB" w:rsidRDefault="00CD48BB">
      <w:pPr>
        <w:pStyle w:val="Ttulo2"/>
        <w:rPr>
          <w:lang w:val="pt-BR"/>
        </w:rPr>
      </w:pPr>
      <w:r w:rsidRPr="00CD48BB">
        <w:rPr>
          <w:lang w:val="pt-BR"/>
        </w:rPr>
        <w:t>9.1 Ataque localizado</w:t>
      </w:r>
    </w:p>
    <w:p w:rsidR="00A36B1D" w:rsidRPr="00CD48BB" w:rsidRDefault="00CD48BB">
      <w:pPr>
        <w:rPr>
          <w:rFonts w:hint="eastAsia"/>
          <w:lang w:val="pt-BR"/>
        </w:rPr>
      </w:pPr>
      <w:r w:rsidRPr="00CD48BB">
        <w:rPr>
          <w:lang w:val="pt-BR"/>
        </w:rPr>
        <w:t>O atacante declara a região antes da rolagem. A regra específica de precisão do ataque continua sendo definida pela técnica utilizada. Se a região escolhida estiver desprotegida, o ataque recebe Vantagem, mas ainda utiliza a Defesa total do personagem. A região atingida continua sujeita normalmente às consequências localizadas e a peça correspondente, quando houver, às regras de Integridade.</w:t>
      </w:r>
    </w:p>
    <w:p w:rsidR="00A36B1D" w:rsidRPr="00CD48BB" w:rsidRDefault="00CD48BB">
      <w:pPr>
        <w:pStyle w:val="Ttulo2"/>
        <w:rPr>
          <w:lang w:val="pt-BR"/>
        </w:rPr>
      </w:pPr>
      <w:r w:rsidRPr="00CD48BB">
        <w:rPr>
          <w:lang w:val="pt-BR"/>
        </w:rPr>
        <w:t>9.2 Ataques em área</w:t>
      </w:r>
    </w:p>
    <w:p w:rsidR="00A36B1D" w:rsidRPr="00CD48BB" w:rsidRDefault="00CD48BB">
      <w:pPr>
        <w:rPr>
          <w:rFonts w:hint="eastAsia"/>
          <w:lang w:val="pt-BR"/>
        </w:rPr>
      </w:pPr>
      <w:r w:rsidRPr="00CD48BB">
        <w:rPr>
          <w:lang w:val="pt-BR"/>
        </w:rPr>
        <w:t>Ataques em área resolvem o dano uma única vez contra a Defesa total. Depois de determinado o dano efetivamente sofrido, usa-se essa mesma intensidade para verificar quais regiões abrangidas podem sofrer lesões ou consequências de Integridade. A abrangência nunca multiplica o dano aos PV.</w:t>
      </w:r>
    </w:p>
    <w:p w:rsidR="00A36B1D" w:rsidRPr="00CD48BB" w:rsidRDefault="00CD48BB">
      <w:pPr>
        <w:rPr>
          <w:rFonts w:hint="eastAsia"/>
          <w:lang w:val="pt-BR"/>
        </w:rPr>
      </w:pPr>
      <w:r w:rsidRPr="00CD48BB">
        <w:rPr>
          <w:lang w:val="pt-BR"/>
        </w:rPr>
        <w:t>Dano mede intensidade. Localização mede consequência. Área mede abrangência.</w:t>
      </w:r>
    </w:p>
    <w:p w:rsidR="00A36B1D" w:rsidRPr="00CD48BB" w:rsidRDefault="00CD48BB">
      <w:pPr>
        <w:rPr>
          <w:rFonts w:hint="eastAsia"/>
          <w:lang w:val="pt-BR"/>
        </w:rPr>
      </w:pPr>
      <w:r w:rsidRPr="00CD48BB">
        <w:rPr>
          <w:lang w:val="pt-BR"/>
        </w:rPr>
        <w:t>Para simplificar a exposição corporal, ataques em área podem atingir duas zonas: Zona Superior (Cabeça, Tronco e Braços) e Zona Inferior (Tronco e Pernas). O tronco pertence às duas zonas, mas nunca recebe o mesmo dano duas vezes.</w:t>
      </w:r>
    </w:p>
    <w:p w:rsidR="00A36B1D" w:rsidRPr="00CD48BB" w:rsidRDefault="00CD48BB">
      <w:pPr>
        <w:rPr>
          <w:rFonts w:hint="eastAsia"/>
          <w:lang w:val="pt-BR"/>
        </w:rPr>
      </w:pPr>
      <w:r w:rsidRPr="00CD48BB">
        <w:rPr>
          <w:lang w:val="pt-BR"/>
        </w:rPr>
        <w:t>Se uma ou ambas as zonas forem atingidas, todas as regiões abrangidas podem sofrer consequências correspondentes à intensidade do ataque, enquanto os PV são reduzidos apenas uma vez.</w:t>
      </w:r>
    </w:p>
    <w:p w:rsidR="00A36B1D" w:rsidRDefault="00CD48BB">
      <w:pPr>
        <w:pStyle w:val="Ttulo2"/>
      </w:pPr>
      <w:r>
        <w:t xml:space="preserve">9.3 </w:t>
      </w:r>
      <w:proofErr w:type="spellStart"/>
      <w:r>
        <w:t>Estados</w:t>
      </w:r>
      <w:proofErr w:type="spellEnd"/>
      <w:r>
        <w:t xml:space="preserve"> </w:t>
      </w:r>
      <w:proofErr w:type="spellStart"/>
      <w:r>
        <w:t>físicos</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r>
              <w:rPr>
                <w:rFonts w:eastAsia="MS Mincho"/>
              </w:rPr>
              <w:t>Estado</w:t>
            </w:r>
          </w:p>
        </w:tc>
        <w:tc>
          <w:tcPr>
            <w:tcW w:w="4985" w:type="dxa"/>
          </w:tcPr>
          <w:p w:rsidR="00A36B1D" w:rsidRDefault="00CD48BB">
            <w:pPr>
              <w:spacing w:after="0" w:line="240" w:lineRule="auto"/>
              <w:rPr>
                <w:rFonts w:eastAsia="MS Mincho" w:hint="eastAsia"/>
              </w:rPr>
            </w:pPr>
            <w:proofErr w:type="spellStart"/>
            <w:r>
              <w:rPr>
                <w:rFonts w:eastAsia="MS Mincho"/>
              </w:rPr>
              <w:t>Significado</w:t>
            </w:r>
            <w:proofErr w:type="spellEnd"/>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Saudável</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Sem</w:t>
            </w:r>
            <w:proofErr w:type="spellEnd"/>
            <w:r>
              <w:rPr>
                <w:rFonts w:eastAsia="MS Mincho"/>
              </w:rPr>
              <w:t xml:space="preserve"> </w:t>
            </w:r>
            <w:proofErr w:type="spellStart"/>
            <w:r>
              <w:rPr>
                <w:rFonts w:eastAsia="MS Mincho"/>
              </w:rPr>
              <w:t>comprometimento</w:t>
            </w:r>
            <w:proofErr w:type="spellEnd"/>
            <w:r>
              <w:rPr>
                <w:rFonts w:eastAsia="MS Mincho"/>
              </w:rPr>
              <w:t xml:space="preserve"> </w:t>
            </w:r>
            <w:proofErr w:type="spellStart"/>
            <w:r>
              <w:rPr>
                <w:rFonts w:eastAsia="MS Mincho"/>
              </w:rPr>
              <w:t>funcional</w:t>
            </w:r>
            <w:proofErr w:type="spellEnd"/>
            <w:r>
              <w:rPr>
                <w:rFonts w:eastAsia="MS Mincho"/>
              </w:rPr>
              <w:t xml:space="preserve"> </w:t>
            </w:r>
            <w:proofErr w:type="spellStart"/>
            <w:r>
              <w:rPr>
                <w:rFonts w:eastAsia="MS Mincho"/>
              </w:rPr>
              <w:t>relevante</w:t>
            </w:r>
            <w:proofErr w:type="spellEnd"/>
            <w:r>
              <w:rPr>
                <w:rFonts w:eastAsia="MS Mincho"/>
              </w:rPr>
              <w:t>.</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Avariado</w:t>
            </w:r>
            <w:proofErr w:type="spellEnd"/>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A região sofreu trauma real, mas ainda exerce sua função. O efeito universal deve ser leve.</w:t>
            </w:r>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Deficiente</w:t>
            </w:r>
            <w:proofErr w:type="spellEnd"/>
          </w:p>
        </w:tc>
        <w:tc>
          <w:tcPr>
            <w:tcW w:w="4985" w:type="dxa"/>
          </w:tcPr>
          <w:p w:rsidR="00A36B1D" w:rsidRDefault="00CD48BB">
            <w:pPr>
              <w:spacing w:after="0" w:line="240" w:lineRule="auto"/>
              <w:rPr>
                <w:rFonts w:eastAsia="MS Mincho" w:hint="eastAsia"/>
              </w:rPr>
            </w:pPr>
            <w:r w:rsidRPr="00CD48BB">
              <w:rPr>
                <w:rFonts w:eastAsia="MS Mincho"/>
                <w:lang w:val="pt-BR"/>
              </w:rPr>
              <w:t xml:space="preserve">A região perdeu parte importante ou toda a função normal. </w:t>
            </w:r>
            <w:proofErr w:type="spellStart"/>
            <w:r>
              <w:rPr>
                <w:rFonts w:eastAsia="MS Mincho"/>
              </w:rPr>
              <w:t>Aqui</w:t>
            </w:r>
            <w:proofErr w:type="spellEnd"/>
            <w:r>
              <w:rPr>
                <w:rFonts w:eastAsia="MS Mincho"/>
              </w:rPr>
              <w:t xml:space="preserve"> </w:t>
            </w:r>
            <w:proofErr w:type="spellStart"/>
            <w:r>
              <w:rPr>
                <w:rFonts w:eastAsia="MS Mincho"/>
              </w:rPr>
              <w:t>entram</w:t>
            </w:r>
            <w:proofErr w:type="spellEnd"/>
            <w:r>
              <w:rPr>
                <w:rFonts w:eastAsia="MS Mincho"/>
              </w:rPr>
              <w:t xml:space="preserve"> </w:t>
            </w:r>
            <w:proofErr w:type="spellStart"/>
            <w:r>
              <w:rPr>
                <w:rFonts w:eastAsia="MS Mincho"/>
              </w:rPr>
              <w:t>consequências</w:t>
            </w:r>
            <w:proofErr w:type="spellEnd"/>
            <w:r>
              <w:rPr>
                <w:rFonts w:eastAsia="MS Mincho"/>
              </w:rPr>
              <w:t xml:space="preserve"> </w:t>
            </w:r>
            <w:proofErr w:type="spellStart"/>
            <w:r>
              <w:rPr>
                <w:rFonts w:eastAsia="MS Mincho"/>
              </w:rPr>
              <w:t>significativas</w:t>
            </w:r>
            <w:proofErr w:type="spellEnd"/>
            <w:r>
              <w:rPr>
                <w:rFonts w:eastAsia="MS Mincho"/>
              </w:rPr>
              <w:t>.</w:t>
            </w:r>
          </w:p>
        </w:tc>
      </w:tr>
    </w:tbl>
    <w:p w:rsidR="00A36B1D" w:rsidRPr="00CD48BB" w:rsidRDefault="00CD48BB">
      <w:pPr>
        <w:rPr>
          <w:rFonts w:hint="eastAsia"/>
          <w:lang w:val="pt-BR"/>
        </w:rPr>
      </w:pPr>
      <w:r w:rsidRPr="00CD48BB">
        <w:rPr>
          <w:b/>
          <w:lang w:val="pt-BR"/>
        </w:rPr>
        <w:t xml:space="preserve">Princípio de design: </w:t>
      </w:r>
      <w:r w:rsidRPr="00CD48BB">
        <w:rPr>
          <w:lang w:val="pt-BR"/>
        </w:rPr>
        <w:t>Avariado deve incomodar sem desmontar a ficha; Deficiente deve mudar de forma clara como o personagem joga. Isso evita que poucos ataques transformem todo combate numa cascata de penalidades.</w:t>
      </w:r>
    </w:p>
    <w:p w:rsidR="00A36B1D" w:rsidRPr="00CD48BB" w:rsidRDefault="00CD48BB">
      <w:pPr>
        <w:pStyle w:val="Ttulo2"/>
        <w:rPr>
          <w:lang w:val="pt-BR"/>
        </w:rPr>
      </w:pPr>
      <w:r w:rsidRPr="00CD48BB">
        <w:rPr>
          <w:lang w:val="pt-BR"/>
        </w:rPr>
        <w:t xml:space="preserve">9.4 Limiar para alteração de estado — direção de </w:t>
      </w:r>
      <w:proofErr w:type="spellStart"/>
      <w:r w:rsidRPr="00CD48BB">
        <w:rPr>
          <w:lang w:val="pt-BR"/>
        </w:rPr>
        <w:t>playtest</w:t>
      </w:r>
      <w:proofErr w:type="spellEnd"/>
    </w:p>
    <w:p w:rsidR="00A36B1D" w:rsidRPr="00CD48BB" w:rsidRDefault="00CD48BB">
      <w:pPr>
        <w:pStyle w:val="Commarcadores"/>
        <w:rPr>
          <w:rFonts w:hint="eastAsia"/>
          <w:lang w:val="pt-BR"/>
        </w:rPr>
      </w:pPr>
      <w:proofErr w:type="gramStart"/>
      <w:r w:rsidRPr="00CD48BB">
        <w:rPr>
          <w:lang w:val="pt-BR"/>
        </w:rPr>
        <w:t>Severidade Leve</w:t>
      </w:r>
      <w:proofErr w:type="gramEnd"/>
      <w:r w:rsidRPr="00CD48BB">
        <w:rPr>
          <w:lang w:val="pt-BR"/>
        </w:rPr>
        <w:t>: não altera estado físico por padrão.</w:t>
      </w:r>
    </w:p>
    <w:p w:rsidR="00A36B1D" w:rsidRPr="00CD48BB" w:rsidRDefault="00CD48BB">
      <w:pPr>
        <w:pStyle w:val="Commarcadores"/>
        <w:rPr>
          <w:rFonts w:hint="eastAsia"/>
          <w:lang w:val="pt-BR"/>
        </w:rPr>
      </w:pPr>
      <w:r w:rsidRPr="00CD48BB">
        <w:rPr>
          <w:lang w:val="pt-BR"/>
        </w:rPr>
        <w:t xml:space="preserve">Severidade Moderada: pode levar Saudável </w:t>
      </w:r>
      <w:proofErr w:type="gramStart"/>
      <w:r w:rsidRPr="00CD48BB">
        <w:rPr>
          <w:lang w:val="pt-BR"/>
        </w:rPr>
        <w:t>→ Avariado</w:t>
      </w:r>
      <w:proofErr w:type="gramEnd"/>
      <w:r w:rsidRPr="00CD48BB">
        <w:rPr>
          <w:lang w:val="pt-BR"/>
        </w:rPr>
        <w:t>.</w:t>
      </w:r>
    </w:p>
    <w:p w:rsidR="00A36B1D" w:rsidRPr="00CD48BB" w:rsidRDefault="00CD48BB">
      <w:pPr>
        <w:pStyle w:val="Commarcadores"/>
        <w:rPr>
          <w:rFonts w:hint="eastAsia"/>
          <w:lang w:val="pt-BR"/>
        </w:rPr>
      </w:pPr>
      <w:r w:rsidRPr="00CD48BB">
        <w:rPr>
          <w:lang w:val="pt-BR"/>
        </w:rPr>
        <w:lastRenderedPageBreak/>
        <w:t xml:space="preserve">Severidade Pesada: pode levar Avariado </w:t>
      </w:r>
      <w:proofErr w:type="gramStart"/>
      <w:r w:rsidRPr="00CD48BB">
        <w:rPr>
          <w:lang w:val="pt-BR"/>
        </w:rPr>
        <w:t>→ Deficiente</w:t>
      </w:r>
      <w:proofErr w:type="gramEnd"/>
      <w:r w:rsidRPr="00CD48BB">
        <w:rPr>
          <w:lang w:val="pt-BR"/>
        </w:rPr>
        <w:t>.</w:t>
      </w:r>
    </w:p>
    <w:p w:rsidR="00A36B1D" w:rsidRPr="00CD48BB" w:rsidRDefault="00CD48BB">
      <w:pPr>
        <w:pStyle w:val="Commarcadores"/>
        <w:rPr>
          <w:rFonts w:hint="eastAsia"/>
          <w:lang w:val="pt-BR"/>
        </w:rPr>
      </w:pPr>
      <w:r w:rsidRPr="00CD48BB">
        <w:rPr>
          <w:lang w:val="pt-BR"/>
        </w:rPr>
        <w:t>Críticos, ataques localizados, propriedades de arma ou efeitos explícitos podem acelerar essa progressão.</w:t>
      </w:r>
    </w:p>
    <w:p w:rsidR="00A36B1D" w:rsidRPr="00CD48BB" w:rsidRDefault="00CD48BB">
      <w:pPr>
        <w:pStyle w:val="Commarcadores"/>
        <w:rPr>
          <w:rFonts w:hint="eastAsia"/>
          <w:lang w:val="pt-BR"/>
        </w:rPr>
      </w:pPr>
      <w:r w:rsidRPr="00CD48BB">
        <w:rPr>
          <w:lang w:val="pt-BR"/>
        </w:rPr>
        <w:t>Não existe soma de dano por membro: cada instância relevante verifica a mudança de estado.</w:t>
      </w:r>
    </w:p>
    <w:p w:rsidR="00A36B1D" w:rsidRDefault="00CD48BB">
      <w:pPr>
        <w:pStyle w:val="Ttulo2"/>
      </w:pPr>
      <w:r>
        <w:t xml:space="preserve">9.5 </w:t>
      </w:r>
      <w:proofErr w:type="spellStart"/>
      <w:r>
        <w:t>Consequências</w:t>
      </w:r>
      <w:proofErr w:type="spellEnd"/>
      <w:r>
        <w:t xml:space="preserve"> </w:t>
      </w:r>
      <w:proofErr w:type="spellStart"/>
      <w:r>
        <w:t>universais</w:t>
      </w:r>
      <w:proofErr w:type="spellEnd"/>
      <w:r>
        <w:t xml:space="preserve"> </w:t>
      </w:r>
      <w:proofErr w:type="spellStart"/>
      <w:r>
        <w:t>por</w:t>
      </w:r>
      <w:proofErr w:type="spellEnd"/>
      <w:r>
        <w:t xml:space="preserve"> </w:t>
      </w:r>
      <w:proofErr w:type="spellStart"/>
      <w:r>
        <w:t>região</w:t>
      </w:r>
      <w:proofErr w:type="spellEnd"/>
    </w:p>
    <w:tbl>
      <w:tblPr>
        <w:tblStyle w:val="Tabelacomgrade"/>
        <w:tblW w:w="9972" w:type="dxa"/>
        <w:jc w:val="center"/>
        <w:tblLayout w:type="fixed"/>
        <w:tblLook w:val="04A0" w:firstRow="1" w:lastRow="0" w:firstColumn="1" w:lastColumn="0" w:noHBand="0" w:noVBand="1"/>
      </w:tblPr>
      <w:tblGrid>
        <w:gridCol w:w="3324"/>
        <w:gridCol w:w="3324"/>
        <w:gridCol w:w="3324"/>
      </w:tblGrid>
      <w:tr w:rsidR="00A36B1D">
        <w:trPr>
          <w:cantSplit/>
          <w:tblHeader/>
          <w:jc w:val="center"/>
        </w:trPr>
        <w:tc>
          <w:tcPr>
            <w:tcW w:w="3324" w:type="dxa"/>
          </w:tcPr>
          <w:p w:rsidR="00A36B1D" w:rsidRDefault="00CD48BB">
            <w:pPr>
              <w:spacing w:after="0" w:line="240" w:lineRule="auto"/>
              <w:rPr>
                <w:rFonts w:eastAsia="MS Mincho" w:hint="eastAsia"/>
              </w:rPr>
            </w:pPr>
            <w:proofErr w:type="spellStart"/>
            <w:r>
              <w:rPr>
                <w:rFonts w:eastAsia="MS Mincho"/>
              </w:rPr>
              <w:t>Região</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Avariado</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Deficiente</w:t>
            </w:r>
            <w:proofErr w:type="spellEnd"/>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Cabeça</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Avariado: sem condição incapacitante universal automática.</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sorteie uma consequência grave entre Cego, Tonto ou Desacordado.</w:t>
            </w:r>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Braço</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Avariado: −1 STR e −1 DEX nas ações que dependam daquele braço.</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−2 STR e −2 DEX quando aplicável e o braço não pode usar arma, escudo, regalia ou ferramenta que exija função normal.</w:t>
            </w:r>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Perna</w:t>
            </w:r>
            <w:proofErr w:type="spellEnd"/>
          </w:p>
        </w:tc>
        <w:tc>
          <w:tcPr>
            <w:tcW w:w="3324" w:type="dxa"/>
          </w:tcPr>
          <w:p w:rsidR="00A36B1D" w:rsidRDefault="00CD48BB">
            <w:pPr>
              <w:spacing w:after="0" w:line="240" w:lineRule="auto"/>
              <w:rPr>
                <w:rFonts w:eastAsia="MS Mincho" w:hint="eastAsia"/>
              </w:rPr>
            </w:pPr>
            <w:proofErr w:type="spellStart"/>
            <w:r>
              <w:rPr>
                <w:rFonts w:eastAsia="MS Mincho"/>
              </w:rPr>
              <w:t>Avariado</w:t>
            </w:r>
            <w:proofErr w:type="spellEnd"/>
            <w:r>
              <w:rPr>
                <w:rFonts w:eastAsia="MS Mincho"/>
              </w:rPr>
              <w:t>: −1 PM.</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−2 PM e Iniciativa com Desvantagem.</w:t>
            </w:r>
          </w:p>
        </w:tc>
      </w:tr>
      <w:tr w:rsidR="00A36B1D" w:rsidRPr="00CD48BB">
        <w:trPr>
          <w:cantSplit/>
          <w:jc w:val="center"/>
        </w:trPr>
        <w:tc>
          <w:tcPr>
            <w:tcW w:w="3324" w:type="dxa"/>
          </w:tcPr>
          <w:p w:rsidR="00A36B1D" w:rsidRDefault="00CD48BB">
            <w:pPr>
              <w:spacing w:after="0" w:line="240" w:lineRule="auto"/>
              <w:rPr>
                <w:rFonts w:eastAsia="MS Mincho" w:hint="eastAsia"/>
              </w:rPr>
            </w:pPr>
            <w:proofErr w:type="spellStart"/>
            <w:r>
              <w:rPr>
                <w:rFonts w:eastAsia="MS Mincho"/>
              </w:rPr>
              <w:t>Tronco</w:t>
            </w:r>
            <w:proofErr w:type="spellEnd"/>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Avariado: sem penalidade numérica universal adicional.</w:t>
            </w:r>
          </w:p>
        </w:tc>
        <w:tc>
          <w:tcPr>
            <w:tcW w:w="3324" w:type="dxa"/>
          </w:tcPr>
          <w:p w:rsidR="00A36B1D" w:rsidRPr="00CD48BB" w:rsidRDefault="00CD48BB">
            <w:pPr>
              <w:spacing w:after="0" w:line="240" w:lineRule="auto"/>
              <w:rPr>
                <w:rFonts w:eastAsia="MS Mincho" w:hint="eastAsia"/>
                <w:lang w:val="pt-BR"/>
              </w:rPr>
            </w:pPr>
            <w:r w:rsidRPr="00CD48BB">
              <w:rPr>
                <w:rFonts w:eastAsia="MS Mincho"/>
                <w:lang w:val="pt-BR"/>
              </w:rPr>
              <w:t>Deficiente: sem status numérico obrigatório; consequências específicas como Sangramento podem carregar o trauma.</w:t>
            </w:r>
          </w:p>
        </w:tc>
      </w:tr>
    </w:tbl>
    <w:p w:rsidR="00A36B1D" w:rsidRPr="00CD48BB" w:rsidRDefault="00CD48BB">
      <w:pPr>
        <w:pStyle w:val="Ttulo2"/>
        <w:rPr>
          <w:lang w:val="pt-BR"/>
        </w:rPr>
      </w:pPr>
      <w:r w:rsidRPr="00CD48BB">
        <w:rPr>
          <w:lang w:val="pt-BR"/>
        </w:rPr>
        <w:t>9.6 Condições de cabeça</w:t>
      </w:r>
    </w:p>
    <w:p w:rsidR="00A36B1D" w:rsidRPr="00CD48BB" w:rsidRDefault="00CD48BB">
      <w:pPr>
        <w:rPr>
          <w:rFonts w:hint="eastAsia"/>
          <w:lang w:val="pt-BR"/>
        </w:rPr>
      </w:pPr>
      <w:r w:rsidRPr="00CD48BB">
        <w:rPr>
          <w:b/>
          <w:lang w:val="pt-BR"/>
        </w:rPr>
        <w:t xml:space="preserve">Cego — 50%. </w:t>
      </w:r>
      <w:r w:rsidRPr="00CD48BB">
        <w:rPr>
          <w:lang w:val="pt-BR"/>
        </w:rPr>
        <w:t>Rolagens dependentes de visão são feitas com Desvantagem.</w:t>
      </w:r>
    </w:p>
    <w:p w:rsidR="00A36B1D" w:rsidRPr="00CD48BB" w:rsidRDefault="00CD48BB">
      <w:pPr>
        <w:rPr>
          <w:rFonts w:hint="eastAsia"/>
          <w:lang w:val="pt-BR"/>
        </w:rPr>
      </w:pPr>
      <w:r w:rsidRPr="00CD48BB">
        <w:rPr>
          <w:b/>
          <w:lang w:val="pt-BR"/>
        </w:rPr>
        <w:t xml:space="preserve">Cego — 100%. </w:t>
      </w:r>
      <w:r w:rsidRPr="00CD48BB">
        <w:rPr>
          <w:lang w:val="pt-BR"/>
        </w:rPr>
        <w:t xml:space="preserve">O personagem perde seu Bônus de DEX nas resoluções de combate dependentes de visão e não se locomove normalmente sem orientação. Deslocamento independente exige testes recorrentes de Intuição; a frequência exata é parâmetro de </w:t>
      </w:r>
      <w:proofErr w:type="spellStart"/>
      <w:r w:rsidRPr="00CD48BB">
        <w:rPr>
          <w:lang w:val="pt-BR"/>
        </w:rPr>
        <w:t>playtest</w:t>
      </w:r>
      <w:proofErr w:type="spellEnd"/>
      <w:r w:rsidRPr="00CD48BB">
        <w:rPr>
          <w:lang w:val="pt-BR"/>
        </w:rPr>
        <w:t>.</w:t>
      </w:r>
    </w:p>
    <w:p w:rsidR="00A36B1D" w:rsidRDefault="00CD48BB">
      <w:pPr>
        <w:rPr>
          <w:rFonts w:hint="eastAsia"/>
        </w:rPr>
      </w:pPr>
      <w:r w:rsidRPr="00CD48BB">
        <w:rPr>
          <w:b/>
          <w:lang w:val="pt-BR"/>
        </w:rPr>
        <w:t xml:space="preserve">Tonto. </w:t>
      </w:r>
      <w:r w:rsidRPr="00CD48BB">
        <w:rPr>
          <w:lang w:val="pt-BR"/>
        </w:rPr>
        <w:t xml:space="preserve">Realiza rolagens em Desvantagem e precisa passar em teste de DEX para deslocar-se. </w:t>
      </w:r>
      <w:proofErr w:type="spellStart"/>
      <w:r>
        <w:t>Enquanto</w:t>
      </w:r>
      <w:proofErr w:type="spellEnd"/>
      <w:r>
        <w:t xml:space="preserve"> Tonto, </w:t>
      </w:r>
      <w:proofErr w:type="spellStart"/>
      <w:r>
        <w:t>não</w:t>
      </w:r>
      <w:proofErr w:type="spellEnd"/>
      <w:r>
        <w:t xml:space="preserve"> </w:t>
      </w:r>
      <w:proofErr w:type="spellStart"/>
      <w:r>
        <w:t>pode</w:t>
      </w:r>
      <w:proofErr w:type="spellEnd"/>
      <w:r>
        <w:t xml:space="preserve"> </w:t>
      </w:r>
      <w:proofErr w:type="spellStart"/>
      <w:r>
        <w:t>receber</w:t>
      </w:r>
      <w:proofErr w:type="spellEnd"/>
      <w:r>
        <w:t xml:space="preserve"> </w:t>
      </w:r>
      <w:proofErr w:type="spellStart"/>
      <w:r>
        <w:t>Vantagem</w:t>
      </w:r>
      <w:proofErr w:type="spellEnd"/>
      <w:r>
        <w:t>.</w:t>
      </w:r>
    </w:p>
    <w:p w:rsidR="00A36B1D" w:rsidRPr="00CD48BB" w:rsidRDefault="00CD48BB">
      <w:pPr>
        <w:rPr>
          <w:rFonts w:hint="eastAsia"/>
          <w:lang w:val="pt-BR"/>
        </w:rPr>
      </w:pPr>
      <w:r w:rsidRPr="00CD48BB">
        <w:rPr>
          <w:b/>
          <w:lang w:val="pt-BR"/>
        </w:rPr>
        <w:t xml:space="preserve">Desacordado. </w:t>
      </w:r>
      <w:r w:rsidRPr="00CD48BB">
        <w:rPr>
          <w:lang w:val="pt-BR"/>
        </w:rPr>
        <w:t>Não age enquanto permanecer inconsciente.</w:t>
      </w:r>
    </w:p>
    <w:p w:rsidR="00A36B1D" w:rsidRPr="00CD48BB" w:rsidRDefault="00CD48BB">
      <w:pPr>
        <w:rPr>
          <w:rFonts w:hint="eastAsia"/>
          <w:lang w:val="pt-BR"/>
        </w:rPr>
      </w:pPr>
      <w:r w:rsidRPr="00CD48BB">
        <w:rPr>
          <w:lang w:val="pt-BR"/>
        </w:rPr>
        <w:t xml:space="preserve">Quando o resultado de Cabeça Deficiente </w:t>
      </w:r>
      <w:proofErr w:type="gramStart"/>
      <w:r w:rsidRPr="00CD48BB">
        <w:rPr>
          <w:lang w:val="pt-BR"/>
        </w:rPr>
        <w:t>for Cego</w:t>
      </w:r>
      <w:proofErr w:type="gramEnd"/>
      <w:r w:rsidRPr="00CD48BB">
        <w:rPr>
          <w:lang w:val="pt-BR"/>
        </w:rPr>
        <w:t xml:space="preserve">, o método de determinar cegueira parcial ou total ainda deve ser fechado em </w:t>
      </w:r>
      <w:proofErr w:type="spellStart"/>
      <w:r w:rsidRPr="00CD48BB">
        <w:rPr>
          <w:lang w:val="pt-BR"/>
        </w:rPr>
        <w:t>playtest</w:t>
      </w:r>
      <w:proofErr w:type="spellEnd"/>
      <w:r w:rsidRPr="00CD48BB">
        <w:rPr>
          <w:lang w:val="pt-BR"/>
        </w:rPr>
        <w:t>.</w:t>
      </w:r>
    </w:p>
    <w:p w:rsidR="00A36B1D" w:rsidRPr="00CD48BB" w:rsidRDefault="00CD48BB">
      <w:pPr>
        <w:pStyle w:val="Ttulo1"/>
        <w:rPr>
          <w:lang w:val="pt-BR"/>
        </w:rPr>
      </w:pPr>
      <w:r w:rsidRPr="00CD48BB">
        <w:rPr>
          <w:lang w:val="pt-BR"/>
        </w:rPr>
        <w:t>10. Cura, descanso e persistência</w:t>
      </w:r>
    </w:p>
    <w:p w:rsidR="00A36B1D" w:rsidRPr="00CD48BB" w:rsidRDefault="00CD48BB">
      <w:pPr>
        <w:rPr>
          <w:rFonts w:hint="eastAsia"/>
          <w:lang w:val="pt-BR"/>
        </w:rPr>
      </w:pPr>
      <w:r w:rsidRPr="00CD48BB">
        <w:rPr>
          <w:b/>
          <w:lang w:val="pt-BR"/>
        </w:rPr>
        <w:t>Curar = recuperar PV.</w:t>
      </w:r>
    </w:p>
    <w:p w:rsidR="00A36B1D" w:rsidRPr="00CD48BB" w:rsidRDefault="00CD48BB">
      <w:pPr>
        <w:rPr>
          <w:rFonts w:hint="eastAsia"/>
          <w:lang w:val="pt-BR"/>
        </w:rPr>
      </w:pPr>
      <w:r w:rsidRPr="00CD48BB">
        <w:rPr>
          <w:lang w:val="pt-BR"/>
        </w:rPr>
        <w:t>A palavra-chave Cura não repara automaticamente um braço, uma perna, a visão ou outro estado físico. PV e estados localizados são eixos independentes.</w:t>
      </w:r>
    </w:p>
    <w:p w:rsidR="00A36B1D" w:rsidRPr="00CD48BB" w:rsidRDefault="00CD48BB">
      <w:pPr>
        <w:pStyle w:val="Ttulo2"/>
        <w:rPr>
          <w:lang w:val="pt-BR"/>
        </w:rPr>
      </w:pPr>
      <w:r w:rsidRPr="00CD48BB">
        <w:rPr>
          <w:lang w:val="pt-BR"/>
        </w:rPr>
        <w:t>10.1 Recuperação localizada</w:t>
      </w:r>
    </w:p>
    <w:p w:rsidR="00A36B1D" w:rsidRPr="00CD48BB" w:rsidRDefault="00CD48BB">
      <w:pPr>
        <w:rPr>
          <w:rFonts w:hint="eastAsia"/>
          <w:lang w:val="pt-BR"/>
        </w:rPr>
      </w:pPr>
      <w:r w:rsidRPr="00CD48BB">
        <w:rPr>
          <w:lang w:val="pt-BR"/>
        </w:rPr>
        <w:t>Uma habilidade, item ou tratamento só altera Avariado/Deficiente quando seu texto disser explicitamente que recupera, restaura ou melhora a região comprometida.</w:t>
      </w:r>
    </w:p>
    <w:p w:rsidR="00A36B1D" w:rsidRPr="00CD48BB" w:rsidRDefault="00CD48BB">
      <w:pPr>
        <w:pStyle w:val="Ttulo2"/>
        <w:rPr>
          <w:lang w:val="pt-BR"/>
        </w:rPr>
      </w:pPr>
      <w:r w:rsidRPr="00CD48BB">
        <w:rPr>
          <w:lang w:val="pt-BR"/>
        </w:rPr>
        <w:t>10.2 Descanso</w:t>
      </w:r>
    </w:p>
    <w:p w:rsidR="00A36B1D" w:rsidRPr="00CD48BB" w:rsidRDefault="00CD48BB">
      <w:pPr>
        <w:rPr>
          <w:rFonts w:hint="eastAsia"/>
          <w:lang w:val="pt-BR"/>
        </w:rPr>
      </w:pPr>
      <w:r w:rsidRPr="00CD48BB">
        <w:rPr>
          <w:lang w:val="pt-BR"/>
        </w:rPr>
        <w:t xml:space="preserve">Descanso Longo restaura os PV e melhora em 1 estágio cada estado físico localizado elegível para recuperação natural: Deficiente → Avariado </w:t>
      </w:r>
      <w:proofErr w:type="gramStart"/>
      <w:r w:rsidRPr="00CD48BB">
        <w:rPr>
          <w:lang w:val="pt-BR"/>
        </w:rPr>
        <w:t>→ Saudável</w:t>
      </w:r>
      <w:proofErr w:type="gramEnd"/>
      <w:r w:rsidRPr="00CD48BB">
        <w:rPr>
          <w:lang w:val="pt-BR"/>
        </w:rPr>
        <w:t>.</w:t>
      </w:r>
    </w:p>
    <w:p w:rsidR="00A36B1D" w:rsidRPr="00CD48BB" w:rsidRDefault="00CD48BB">
      <w:pPr>
        <w:rPr>
          <w:rFonts w:hint="eastAsia"/>
          <w:lang w:val="pt-BR"/>
        </w:rPr>
      </w:pPr>
      <w:r w:rsidRPr="00CD48BB">
        <w:rPr>
          <w:lang w:val="pt-BR"/>
        </w:rPr>
        <w:t>Uma região Deficiente normalmente precisa de 2 Descansos Longos para retornar a Saudável. Tratamentos especializados podem acelerar essa recuperação.</w:t>
      </w:r>
    </w:p>
    <w:p w:rsidR="00A36B1D" w:rsidRPr="00CD48BB" w:rsidRDefault="00CD48BB">
      <w:pPr>
        <w:rPr>
          <w:rFonts w:hint="eastAsia"/>
          <w:lang w:val="pt-BR"/>
        </w:rPr>
      </w:pPr>
      <w:r w:rsidRPr="00CD48BB">
        <w:rPr>
          <w:lang w:val="pt-BR"/>
        </w:rPr>
        <w:t>Descanso Longo não remove automaticamente efeitos Persistentes e não elimina Fome.</w:t>
      </w:r>
    </w:p>
    <w:p w:rsidR="00A36B1D" w:rsidRPr="00CD48BB" w:rsidRDefault="00A36B1D">
      <w:pPr>
        <w:rPr>
          <w:rFonts w:hint="eastAsia"/>
          <w:lang w:val="pt-BR"/>
        </w:rPr>
      </w:pPr>
    </w:p>
    <w:p w:rsidR="00A36B1D" w:rsidRPr="00CD48BB" w:rsidRDefault="00CD48BB">
      <w:pPr>
        <w:pStyle w:val="Ttulo2"/>
        <w:rPr>
          <w:lang w:val="pt-BR"/>
        </w:rPr>
      </w:pPr>
      <w:r w:rsidRPr="00CD48BB">
        <w:rPr>
          <w:lang w:val="pt-BR"/>
        </w:rPr>
        <w:t>10.3 Recuperação de PV entre encontros</w:t>
      </w:r>
    </w:p>
    <w:p w:rsidR="00A36B1D" w:rsidRPr="00CD48BB" w:rsidRDefault="00CD48BB">
      <w:pPr>
        <w:rPr>
          <w:rFonts w:hint="eastAsia"/>
          <w:lang w:val="pt-BR"/>
        </w:rPr>
      </w:pPr>
      <w:r w:rsidRPr="00CD48BB">
        <w:rPr>
          <w:lang w:val="pt-BR"/>
        </w:rPr>
        <w:t>Quando uma cena de conflito termina e os personagens dispõem de tempo suficiente para recuperar o fôlego sem ameaça imediata, todos recuperam seus PV ao máximo.</w:t>
      </w:r>
    </w:p>
    <w:p w:rsidR="00A36B1D" w:rsidRPr="00CD48BB" w:rsidRDefault="00CD48BB">
      <w:pPr>
        <w:rPr>
          <w:rFonts w:hint="eastAsia"/>
          <w:lang w:val="pt-BR"/>
        </w:rPr>
      </w:pPr>
      <w:r w:rsidRPr="00CD48BB">
        <w:rPr>
          <w:lang w:val="pt-BR"/>
        </w:rPr>
        <w:t>Essa recuperação restaura apenas PV. Ela não remove estados físicos, Sangramento, venenos, doenças, Integridade perdida, Fome ou outros efeitos Persistentes.</w:t>
      </w:r>
    </w:p>
    <w:p w:rsidR="00A36B1D" w:rsidRPr="00CD48BB" w:rsidRDefault="00CD48BB">
      <w:pPr>
        <w:rPr>
          <w:rFonts w:hint="eastAsia"/>
          <w:lang w:val="pt-BR"/>
        </w:rPr>
      </w:pPr>
      <w:r w:rsidRPr="00CD48BB">
        <w:rPr>
          <w:lang w:val="pt-BR"/>
        </w:rPr>
        <w:t>Se inimigos ainda puderem detectar, perseguir ou pressionar o grupo, o encontro não é considerado encerrado para esse efeito.</w:t>
      </w:r>
    </w:p>
    <w:p w:rsidR="00A36B1D" w:rsidRPr="00CD48BB" w:rsidRDefault="00CD48BB">
      <w:pPr>
        <w:pStyle w:val="Ttulo2"/>
        <w:rPr>
          <w:lang w:val="pt-BR"/>
        </w:rPr>
      </w:pPr>
      <w:r w:rsidRPr="00CD48BB">
        <w:rPr>
          <w:lang w:val="pt-BR"/>
        </w:rPr>
        <w:t>10.4 Efeitos Persistentes</w:t>
      </w:r>
    </w:p>
    <w:p w:rsidR="00A36B1D" w:rsidRPr="00CD48BB" w:rsidRDefault="00CD48BB">
      <w:pPr>
        <w:pStyle w:val="Corpodetexto"/>
        <w:rPr>
          <w:rFonts w:hint="eastAsia"/>
          <w:lang w:val="pt-BR"/>
        </w:rPr>
      </w:pPr>
      <w:r w:rsidRPr="00CD48BB">
        <w:rPr>
          <w:lang w:val="pt-BR"/>
        </w:rPr>
        <w:t>Algumas condições não seguem automaticamente a recuperação localizada comum.</w:t>
      </w:r>
    </w:p>
    <w:p w:rsidR="00A36B1D" w:rsidRPr="00CD48BB" w:rsidRDefault="00CD48BB">
      <w:pPr>
        <w:pStyle w:val="Corpodetexto"/>
        <w:rPr>
          <w:rFonts w:hint="eastAsia"/>
          <w:lang w:val="pt-BR"/>
        </w:rPr>
      </w:pPr>
      <w:r w:rsidRPr="00CD48BB">
        <w:rPr>
          <w:lang w:val="pt-BR"/>
        </w:rPr>
        <w:t xml:space="preserve">Doenças, venenos, maldições, traumas específicos ou outros efeitos podem ser </w:t>
      </w:r>
      <w:proofErr w:type="gramStart"/>
      <w:r w:rsidRPr="00CD48BB">
        <w:rPr>
          <w:lang w:val="pt-BR"/>
        </w:rPr>
        <w:t xml:space="preserve">declarados </w:t>
      </w:r>
      <w:r w:rsidRPr="00CD48BB">
        <w:rPr>
          <w:rStyle w:val="Forte"/>
          <w:lang w:val="pt-BR"/>
        </w:rPr>
        <w:t>Persistentes</w:t>
      </w:r>
      <w:proofErr w:type="gramEnd"/>
      <w:r w:rsidRPr="00CD48BB">
        <w:rPr>
          <w:lang w:val="pt-BR"/>
        </w:rPr>
        <w:t>. Quando isso ocorrer, o próprio efeito deve indicar sua duração, progressão ou condição de remoção.</w:t>
      </w:r>
    </w:p>
    <w:p w:rsidR="00A36B1D" w:rsidRPr="00CD48BB" w:rsidRDefault="00CD48BB">
      <w:pPr>
        <w:pStyle w:val="Corpodetexto"/>
        <w:rPr>
          <w:rFonts w:hint="eastAsia"/>
          <w:lang w:val="pt-BR"/>
        </w:rPr>
      </w:pPr>
      <w:r w:rsidRPr="00CD48BB">
        <w:rPr>
          <w:lang w:val="pt-BR"/>
        </w:rPr>
        <w:t>Efeitos Persistentes existem para representar mazelas que permanecem além de um único descanso e que podem exigir tratamento, intervenção especial ou passagem adicional de tempo.</w:t>
      </w:r>
    </w:p>
    <w:p w:rsidR="00A36B1D" w:rsidRPr="00CD48BB" w:rsidRDefault="00CD48BB">
      <w:pPr>
        <w:pStyle w:val="Ttulo1"/>
        <w:rPr>
          <w:lang w:val="pt-BR"/>
        </w:rPr>
      </w:pPr>
      <w:r w:rsidRPr="00CD48BB">
        <w:rPr>
          <w:lang w:val="pt-BR"/>
        </w:rPr>
        <w:t>11. Condições e princípios universais</w:t>
      </w:r>
    </w:p>
    <w:p w:rsidR="00A36B1D" w:rsidRPr="00CD48BB" w:rsidRDefault="00CD48BB">
      <w:pPr>
        <w:pStyle w:val="Ttulo2"/>
        <w:rPr>
          <w:lang w:val="pt-BR"/>
        </w:rPr>
      </w:pPr>
      <w:r w:rsidRPr="00CD48BB">
        <w:rPr>
          <w:lang w:val="pt-BR"/>
        </w:rPr>
        <w:t>11.1 Sangramento</w:t>
      </w:r>
    </w:p>
    <w:p w:rsidR="00A36B1D" w:rsidRPr="00CD48BB" w:rsidRDefault="00CD48BB">
      <w:pPr>
        <w:rPr>
          <w:rFonts w:hint="eastAsia"/>
          <w:lang w:val="pt-BR"/>
        </w:rPr>
      </w:pPr>
      <w:r w:rsidRPr="00CD48BB">
        <w:rPr>
          <w:lang w:val="pt-BR"/>
        </w:rPr>
        <w:t>Sangramento é uma condição separada de PV e dos estados físicos. Curar PV não altera Sangramento por implicação.</w:t>
      </w:r>
    </w:p>
    <w:p w:rsidR="00A36B1D" w:rsidRPr="00CD48BB" w:rsidRDefault="00CD48BB">
      <w:pPr>
        <w:rPr>
          <w:rFonts w:hint="eastAsia"/>
          <w:lang w:val="pt-BR"/>
        </w:rPr>
      </w:pPr>
      <w:r w:rsidRPr="00CD48BB">
        <w:rPr>
          <w:lang w:val="pt-BR"/>
        </w:rPr>
        <w:t>Sangramento pode ser aplicado por uma habilidade, propriedade ou efeito que o declare explicitamente. Além disso, quando o Tronco se torna Deficiente, o personagem entra em Sangramento Profuso.</w:t>
      </w:r>
    </w:p>
    <w:p w:rsidR="00A36B1D" w:rsidRPr="00CD48BB" w:rsidRDefault="00CD48BB">
      <w:pPr>
        <w:rPr>
          <w:rFonts w:hint="eastAsia"/>
          <w:lang w:val="pt-BR"/>
        </w:rPr>
      </w:pPr>
      <w:r w:rsidRPr="00CD48BB">
        <w:rPr>
          <w:lang w:val="pt-BR"/>
        </w:rPr>
        <w:t xml:space="preserve">Estados: Profuso → Estancado </w:t>
      </w:r>
      <w:proofErr w:type="gramStart"/>
      <w:r w:rsidRPr="00CD48BB">
        <w:rPr>
          <w:lang w:val="pt-BR"/>
        </w:rPr>
        <w:t>→ Saudável</w:t>
      </w:r>
      <w:proofErr w:type="gramEnd"/>
      <w:r w:rsidRPr="00CD48BB">
        <w:rPr>
          <w:lang w:val="pt-BR"/>
        </w:rPr>
        <w:t>.</w:t>
      </w:r>
    </w:p>
    <w:p w:rsidR="00A36B1D" w:rsidRPr="00CD48BB" w:rsidRDefault="00CD48BB">
      <w:pPr>
        <w:rPr>
          <w:rFonts w:hint="eastAsia"/>
          <w:lang w:val="pt-BR"/>
        </w:rPr>
      </w:pPr>
      <w:r w:rsidRPr="00CD48BB">
        <w:rPr>
          <w:lang w:val="pt-BR"/>
        </w:rPr>
        <w:t xml:space="preserve">Profuso. O personagem sofre 1d8 de dano no próprio turno. Fora de combate, sofre 1d8 a cada 2 horas enquanto </w:t>
      </w:r>
      <w:proofErr w:type="gramStart"/>
      <w:r w:rsidRPr="00CD48BB">
        <w:rPr>
          <w:lang w:val="pt-BR"/>
        </w:rPr>
        <w:t>permanecer Profuso</w:t>
      </w:r>
      <w:proofErr w:type="gramEnd"/>
      <w:r w:rsidRPr="00CD48BB">
        <w:rPr>
          <w:lang w:val="pt-BR"/>
        </w:rPr>
        <w:t>.</w:t>
      </w:r>
    </w:p>
    <w:p w:rsidR="00A36B1D" w:rsidRPr="00CD48BB" w:rsidRDefault="00CD48BB">
      <w:pPr>
        <w:rPr>
          <w:rFonts w:hint="eastAsia"/>
          <w:lang w:val="pt-BR"/>
        </w:rPr>
      </w:pPr>
      <w:r w:rsidRPr="00CD48BB">
        <w:rPr>
          <w:lang w:val="pt-BR"/>
        </w:rPr>
        <w:t>Estancado. Não causa dano periódico, mas volta a Profuso se a região ferida sofrer novo dano ou se o personagem realizar esforço físico significativo que exija Atletismo ou STR.</w:t>
      </w:r>
    </w:p>
    <w:p w:rsidR="00A36B1D" w:rsidRPr="00CD48BB" w:rsidRDefault="00CD48BB">
      <w:pPr>
        <w:rPr>
          <w:rFonts w:hint="eastAsia"/>
          <w:lang w:val="pt-BR"/>
        </w:rPr>
      </w:pPr>
      <w:r w:rsidRPr="00CD48BB">
        <w:rPr>
          <w:lang w:val="pt-BR"/>
        </w:rPr>
        <w:t>Saudável. A fonte do Sangramento foi efetivamente removida e não reabre automaticamente apenas porque a região sofre novo dano.</w:t>
      </w:r>
    </w:p>
    <w:p w:rsidR="00A36B1D" w:rsidRPr="00CD48BB" w:rsidRDefault="00CD48BB">
      <w:pPr>
        <w:rPr>
          <w:rFonts w:hint="eastAsia"/>
          <w:lang w:val="pt-BR"/>
        </w:rPr>
      </w:pPr>
      <w:r w:rsidRPr="00CD48BB">
        <w:rPr>
          <w:lang w:val="pt-BR"/>
        </w:rPr>
        <w:t xml:space="preserve">Sangramento não acumula dano periódico. Mesmo que existam múltiplas feridas ou regiões relevantes, o personagem sofre apenas 1d8 por intervalo enquanto </w:t>
      </w:r>
      <w:proofErr w:type="gramStart"/>
      <w:r w:rsidRPr="00CD48BB">
        <w:rPr>
          <w:lang w:val="pt-BR"/>
        </w:rPr>
        <w:t>estiver Profuso</w:t>
      </w:r>
      <w:proofErr w:type="gramEnd"/>
      <w:r w:rsidRPr="00CD48BB">
        <w:rPr>
          <w:lang w:val="pt-BR"/>
        </w:rPr>
        <w:t>. As regiões podem continuar anotadas separadamente para determinar quais feridas reabrem.</w:t>
      </w:r>
    </w:p>
    <w:p w:rsidR="00A36B1D" w:rsidRPr="00CD48BB" w:rsidRDefault="00CD48BB">
      <w:pPr>
        <w:rPr>
          <w:rFonts w:hint="eastAsia"/>
          <w:lang w:val="pt-BR"/>
        </w:rPr>
      </w:pPr>
      <w:r w:rsidRPr="00CD48BB">
        <w:rPr>
          <w:lang w:val="pt-BR"/>
        </w:rPr>
        <w:t>Tratamento leigo. Qualquer personagem pode tentar estancar Sangramento por pressão, curativo improvisado ou procedimento equivalente. A CD-base é 16; circunstâncias particularmente adversas podem elevar a CD para 18.</w:t>
      </w:r>
    </w:p>
    <w:p w:rsidR="00A36B1D" w:rsidRPr="00CD48BB" w:rsidRDefault="00CD48BB">
      <w:pPr>
        <w:rPr>
          <w:rFonts w:hint="eastAsia"/>
          <w:lang w:val="pt-BR"/>
        </w:rPr>
      </w:pPr>
      <w:proofErr w:type="spellStart"/>
      <w:r w:rsidRPr="00CD48BB">
        <w:rPr>
          <w:lang w:val="pt-BR"/>
        </w:rPr>
        <w:t>Apotecário</w:t>
      </w:r>
      <w:proofErr w:type="spellEnd"/>
      <w:r w:rsidRPr="00CD48BB">
        <w:rPr>
          <w:lang w:val="pt-BR"/>
        </w:rPr>
        <w:t xml:space="preserve">. Um </w:t>
      </w:r>
      <w:proofErr w:type="spellStart"/>
      <w:r w:rsidRPr="00CD48BB">
        <w:rPr>
          <w:lang w:val="pt-BR"/>
        </w:rPr>
        <w:t>Apotecário</w:t>
      </w:r>
      <w:proofErr w:type="spellEnd"/>
      <w:r w:rsidRPr="00CD48BB">
        <w:rPr>
          <w:lang w:val="pt-BR"/>
        </w:rPr>
        <w:t xml:space="preserve"> utiliza CD-base 11 para estancar Sangramento, modificada por seu grau de Maestria e pelas circunstâncias, conforme as regras do Ofício.</w:t>
      </w:r>
    </w:p>
    <w:p w:rsidR="00A36B1D" w:rsidRPr="00CD48BB" w:rsidRDefault="00CD48BB">
      <w:pPr>
        <w:rPr>
          <w:rFonts w:hint="eastAsia"/>
          <w:lang w:val="pt-BR"/>
        </w:rPr>
      </w:pPr>
      <w:r w:rsidRPr="00CD48BB">
        <w:rPr>
          <w:lang w:val="pt-BR"/>
        </w:rPr>
        <w:t xml:space="preserve">Descanso Longo reduz Sangramento em 1 estágio: Profuso → Estancado ou Estancado </w:t>
      </w:r>
      <w:proofErr w:type="gramStart"/>
      <w:r w:rsidRPr="00CD48BB">
        <w:rPr>
          <w:lang w:val="pt-BR"/>
        </w:rPr>
        <w:t>→ Saudável</w:t>
      </w:r>
      <w:proofErr w:type="gramEnd"/>
      <w:r w:rsidRPr="00CD48BB">
        <w:rPr>
          <w:lang w:val="pt-BR"/>
        </w:rPr>
        <w:t>.</w:t>
      </w:r>
    </w:p>
    <w:p w:rsidR="00A36B1D" w:rsidRPr="00CD48BB" w:rsidRDefault="00CD48BB">
      <w:pPr>
        <w:rPr>
          <w:rFonts w:hint="eastAsia"/>
          <w:lang w:val="pt-BR"/>
        </w:rPr>
      </w:pPr>
      <w:r w:rsidRPr="00CD48BB">
        <w:rPr>
          <w:lang w:val="pt-BR"/>
        </w:rPr>
        <w:t>Efeitos que dizem remover Sangramento levam diretamente a Saudável, salvo se o próprio texto estabelecer outra coisa.</w:t>
      </w:r>
    </w:p>
    <w:p w:rsidR="00A36B1D" w:rsidRPr="00CD48BB" w:rsidRDefault="00A36B1D">
      <w:pPr>
        <w:rPr>
          <w:rFonts w:hint="eastAsia"/>
          <w:lang w:val="pt-BR"/>
        </w:rPr>
      </w:pPr>
    </w:p>
    <w:p w:rsidR="00A36B1D" w:rsidRPr="00CD48BB" w:rsidRDefault="00CD48BB">
      <w:pPr>
        <w:pStyle w:val="Ttulo2"/>
        <w:rPr>
          <w:lang w:val="pt-BR"/>
        </w:rPr>
      </w:pPr>
      <w:r w:rsidRPr="00CD48BB">
        <w:rPr>
          <w:lang w:val="pt-BR"/>
        </w:rPr>
        <w:lastRenderedPageBreak/>
        <w:t>11.2 Vantagem não supera incapacidade explícita</w:t>
      </w:r>
    </w:p>
    <w:p w:rsidR="00A36B1D" w:rsidRPr="00CD48BB" w:rsidRDefault="00CD48BB">
      <w:pPr>
        <w:rPr>
          <w:rFonts w:hint="eastAsia"/>
          <w:lang w:val="pt-BR"/>
        </w:rPr>
      </w:pPr>
      <w:r w:rsidRPr="00CD48BB">
        <w:rPr>
          <w:lang w:val="pt-BR"/>
        </w:rPr>
        <w:t xml:space="preserve">Quando uma condição disser expressamente que o personagem não pode receber Vantagem — </w:t>
      </w:r>
      <w:proofErr w:type="gramStart"/>
      <w:r w:rsidRPr="00CD48BB">
        <w:rPr>
          <w:lang w:val="pt-BR"/>
        </w:rPr>
        <w:t>como Tonto</w:t>
      </w:r>
      <w:proofErr w:type="gramEnd"/>
      <w:r w:rsidRPr="00CD48BB">
        <w:rPr>
          <w:lang w:val="pt-BR"/>
        </w:rPr>
        <w:t xml:space="preserve"> na regra atual — novas fontes de Vantagem não cancelam essa limitação.</w:t>
      </w:r>
    </w:p>
    <w:p w:rsidR="00A36B1D" w:rsidRPr="00CD48BB" w:rsidRDefault="00CD48BB">
      <w:pPr>
        <w:pStyle w:val="Ttulo2"/>
        <w:rPr>
          <w:lang w:val="pt-BR"/>
        </w:rPr>
      </w:pPr>
      <w:r w:rsidRPr="00CD48BB">
        <w:rPr>
          <w:lang w:val="pt-BR"/>
        </w:rPr>
        <w:t>11.3 Morte, Salvamento da Morte e Quase-Morte</w:t>
      </w:r>
    </w:p>
    <w:p w:rsidR="00A36B1D" w:rsidRPr="00CD48BB" w:rsidRDefault="00CD48BB">
      <w:pPr>
        <w:rPr>
          <w:rFonts w:hint="eastAsia"/>
          <w:lang w:val="pt-BR"/>
        </w:rPr>
      </w:pPr>
      <w:r w:rsidRPr="00CD48BB">
        <w:rPr>
          <w:lang w:val="pt-BR"/>
        </w:rPr>
        <w:t>Ao chegar a 0 PV, o personagem morre, salvo se possuir uma Rolagem de Salvamento da Morte disponível.</w:t>
      </w:r>
    </w:p>
    <w:p w:rsidR="00A36B1D" w:rsidRPr="00CD48BB" w:rsidRDefault="00CD48BB">
      <w:pPr>
        <w:rPr>
          <w:rFonts w:hint="eastAsia"/>
          <w:lang w:val="pt-BR"/>
        </w:rPr>
      </w:pPr>
      <w:r w:rsidRPr="00CD48BB">
        <w:rPr>
          <w:lang w:val="pt-BR"/>
        </w:rPr>
        <w:t>Por padrão, cada personagem possui 1 Salvamento da Morte por dia. O teste é uma rolagem seca contra CD-base 15, sem modificador de CON. A CD pode ser alterada por habilidades, condições ou circunstâncias específicas.</w:t>
      </w:r>
    </w:p>
    <w:p w:rsidR="00A36B1D" w:rsidRPr="00CD48BB" w:rsidRDefault="00CD48BB">
      <w:pPr>
        <w:rPr>
          <w:rFonts w:hint="eastAsia"/>
          <w:lang w:val="pt-BR"/>
        </w:rPr>
      </w:pPr>
      <w:r w:rsidRPr="00CD48BB">
        <w:rPr>
          <w:lang w:val="pt-BR"/>
        </w:rPr>
        <w:t>Falha: a morte se consolida. Sucesso: o personagem entra em Quase-Morte. O Salvamento é consumido independentemente do resultado. Se chegar novamente a 0 PV sem outro Salvamento disponível, morre sem nova rolagem.</w:t>
      </w:r>
    </w:p>
    <w:p w:rsidR="00A36B1D" w:rsidRPr="00CD48BB" w:rsidRDefault="00CD48BB">
      <w:pPr>
        <w:rPr>
          <w:rFonts w:hint="eastAsia"/>
          <w:lang w:val="pt-BR"/>
        </w:rPr>
      </w:pPr>
      <w:r w:rsidRPr="00CD48BB">
        <w:rPr>
          <w:lang w:val="pt-BR"/>
        </w:rPr>
        <w:t xml:space="preserve">Quase-Morte. O personagem permanece com 1 PV, </w:t>
      </w:r>
      <w:proofErr w:type="gramStart"/>
      <w:r w:rsidRPr="00CD48BB">
        <w:rPr>
          <w:lang w:val="pt-BR"/>
        </w:rPr>
        <w:t>fica Desacordado</w:t>
      </w:r>
      <w:proofErr w:type="gramEnd"/>
      <w:r w:rsidRPr="00CD48BB">
        <w:rPr>
          <w:lang w:val="pt-BR"/>
        </w:rPr>
        <w:t xml:space="preserve"> e, para os demais participantes da cena, aparenta estar morto. Um inimigo que deliberadamente atacar esse corpo recebe Vantagem e realiza um Golpe Desassistido.</w:t>
      </w:r>
    </w:p>
    <w:p w:rsidR="00A36B1D" w:rsidRPr="00CD48BB" w:rsidRDefault="00CD48BB">
      <w:pPr>
        <w:rPr>
          <w:rFonts w:hint="eastAsia"/>
          <w:lang w:val="pt-BR"/>
        </w:rPr>
      </w:pPr>
      <w:r w:rsidRPr="00CD48BB">
        <w:rPr>
          <w:lang w:val="pt-BR"/>
        </w:rPr>
        <w:t xml:space="preserve">Cura em Quase-Morte recupera PV normalmente, mas não encerra o estado Desacordado por si só. No início de cada turno do personagem após receber Cura, ele realiza um teste de CON contra CD 12. Em sucesso, desperta imediatamente e pode realizar o turno normalmente; em falha, </w:t>
      </w:r>
      <w:proofErr w:type="gramStart"/>
      <w:r w:rsidRPr="00CD48BB">
        <w:rPr>
          <w:lang w:val="pt-BR"/>
        </w:rPr>
        <w:t>permanece Desacordado</w:t>
      </w:r>
      <w:proofErr w:type="gramEnd"/>
      <w:r w:rsidRPr="00CD48BB">
        <w:rPr>
          <w:lang w:val="pt-BR"/>
        </w:rPr>
        <w:t xml:space="preserve"> e perde aquele turno, podendo tentar de novo no turno seguinte.</w:t>
      </w:r>
    </w:p>
    <w:p w:rsidR="00A36B1D" w:rsidRPr="00CD48BB" w:rsidRDefault="00CD48BB">
      <w:pPr>
        <w:rPr>
          <w:rFonts w:hint="eastAsia"/>
          <w:lang w:val="pt-BR"/>
        </w:rPr>
      </w:pPr>
      <w:r w:rsidRPr="00CD48BB">
        <w:rPr>
          <w:lang w:val="pt-BR"/>
        </w:rPr>
        <w:t>Quase-Morte não remove Sangramento. Um personagem com 1 PV e Sangramento Profuso pode ser levado novamente a 0 PV pelo dano periódico e sofrer novo evento de morte.</w:t>
      </w:r>
    </w:p>
    <w:p w:rsidR="00A36B1D" w:rsidRPr="00CD48BB" w:rsidRDefault="00CD48BB">
      <w:pPr>
        <w:rPr>
          <w:rFonts w:hint="eastAsia"/>
          <w:lang w:val="pt-BR"/>
        </w:rPr>
      </w:pPr>
      <w:r w:rsidRPr="00CD48BB">
        <w:rPr>
          <w:lang w:val="pt-BR"/>
        </w:rPr>
        <w:t xml:space="preserve">Sem intervenção, o personagem </w:t>
      </w:r>
      <w:proofErr w:type="gramStart"/>
      <w:r w:rsidRPr="00CD48BB">
        <w:rPr>
          <w:lang w:val="pt-BR"/>
        </w:rPr>
        <w:t>permanece Desacordado</w:t>
      </w:r>
      <w:proofErr w:type="gramEnd"/>
      <w:r w:rsidRPr="00CD48BB">
        <w:rPr>
          <w:lang w:val="pt-BR"/>
        </w:rPr>
        <w:t xml:space="preserve"> até o dia seguinte. Após um Descanso Longo, desperta com a recuperação normal de PV e recebe 2 pontos de Fome.</w:t>
      </w:r>
    </w:p>
    <w:p w:rsidR="00A36B1D" w:rsidRPr="00CD48BB" w:rsidRDefault="00CD48BB">
      <w:pPr>
        <w:rPr>
          <w:rFonts w:hint="eastAsia"/>
          <w:lang w:val="pt-BR"/>
        </w:rPr>
      </w:pPr>
      <w:proofErr w:type="spellStart"/>
      <w:r w:rsidRPr="00CD48BB">
        <w:rPr>
          <w:lang w:val="pt-BR"/>
        </w:rPr>
        <w:t>Nyxianos</w:t>
      </w:r>
      <w:proofErr w:type="spellEnd"/>
      <w:r w:rsidRPr="00CD48BB">
        <w:rPr>
          <w:lang w:val="pt-BR"/>
        </w:rPr>
        <w:t xml:space="preserve"> são uma exceção racial: ao chegar a 0 PV, não realizam Salvamento da Morte e entram automaticamente em Torpor, seguindo as consequências próprias dessa regra.</w:t>
      </w:r>
    </w:p>
    <w:p>
      <w:pPr>
        <w:pStyle w:val="Ttulo2"/>
      </w:pPr>
      <w:r>
        <w:t>11.4 Fome e Desidratação</w:t>
      </w:r>
    </w:p>
    <w:p>
      <w:pPr/>
      <w:r>
        <w:t>Fome. A cada 12 horas sem alimentação suficiente, o personagem recebe 1 ponto de Fome. Cada ponto reduz em 10% seus PV Máximos originais; ao atingir 10 pontos, o personagem morre por inanição. Descanso Longo não reduz Fome.</w:t>
      </w:r>
    </w:p>
    <w:p>
      <w:pPr/>
      <w:r>
        <w:t>Nutrição remove Fome, conforme a fonte de alimento ou efeito apropriado, e não pode ser armazenada acima de 0.</w:t>
      </w:r>
    </w:p>
    <w:p>
      <w:pPr/>
      <w:r>
        <w:t>Desidratação. Após 12 horas sem beber água suficiente, o personagem recebe 1 ponto de Desidratação. A cada 2 pontos de Desidratação, recebe 1 Marcador de Morte.</w:t>
      </w:r>
    </w:p>
    <w:p>
      <w:pPr/>
      <w:r>
        <w:t>Beber água suficiente remove os pontos de Desidratação acumulados, mas não remove imediatamente Marcadores de Morte já adquiridos. Após cada Descanso Longo realizado devidamente hidratado e alimentado, remova 1 desses Marcadores.</w:t>
      </w:r>
    </w:p>
    <w:p>
      <w:pPr/>
      <w:r>
        <w:t>Água contaminada exige teste de CON; em falha, o personagem adquire Intoxicação Alimentar.</w:t>
      </w:r>
    </w:p>
    <w:p>
      <w:pPr/>
      <w:r>
        <w:t>Marcadores de Morte são cumulativos e compartilhados entre todas as fontes. Ao atingir 5 Marcadores de Morte, o personagem morre.</w:t>
      </w:r>
    </w:p>
    <w:p w:rsidR="00A36B1D" w:rsidRDefault="00CD48BB">
      <w:pPr>
        <w:pStyle w:val="Ttulo1"/>
      </w:pPr>
      <w:r>
        <w:t xml:space="preserve">12. </w:t>
      </w:r>
      <w:proofErr w:type="spellStart"/>
      <w:r>
        <w:t>Reputação</w:t>
      </w:r>
      <w:proofErr w:type="spellEnd"/>
      <w:r>
        <w:t xml:space="preserve">, </w:t>
      </w:r>
      <w:proofErr w:type="spellStart"/>
      <w:r>
        <w:t>autoridade</w:t>
      </w:r>
      <w:proofErr w:type="spellEnd"/>
      <w:r>
        <w:t xml:space="preserve"> e </w:t>
      </w:r>
      <w:proofErr w:type="spellStart"/>
      <w:r>
        <w:t>acesso</w:t>
      </w:r>
      <w:proofErr w:type="spellEnd"/>
    </w:p>
    <w:p w:rsidR="00A36B1D" w:rsidRPr="00CD48BB" w:rsidRDefault="00CD48BB">
      <w:pPr>
        <w:pStyle w:val="Commarcadores"/>
        <w:rPr>
          <w:rFonts w:hint="eastAsia"/>
          <w:lang w:val="pt-BR"/>
        </w:rPr>
      </w:pPr>
      <w:r w:rsidRPr="00CD48BB">
        <w:rPr>
          <w:lang w:val="pt-BR"/>
        </w:rPr>
        <w:t>Reputação funciona primeiro como permissão: entrada, audiência, passagem, abrigo, informação, apoio logístico ou acesso a arquivos.</w:t>
      </w:r>
    </w:p>
    <w:p w:rsidR="00A36B1D" w:rsidRPr="00CD48BB" w:rsidRDefault="00CD48BB">
      <w:pPr>
        <w:pStyle w:val="Commarcadores"/>
        <w:rPr>
          <w:rFonts w:hint="eastAsia"/>
          <w:lang w:val="pt-BR"/>
        </w:rPr>
      </w:pPr>
      <w:r w:rsidRPr="00CD48BB">
        <w:rPr>
          <w:lang w:val="pt-BR"/>
        </w:rPr>
        <w:t>Autoridade é contextual. Títulos e vínculos não obrigam automaticamente qualquer pessoa ou instituição.</w:t>
      </w:r>
    </w:p>
    <w:p w:rsidR="00A36B1D" w:rsidRPr="00CD48BB" w:rsidRDefault="00CD48BB">
      <w:pPr>
        <w:pStyle w:val="Commarcadores"/>
        <w:rPr>
          <w:rFonts w:hint="eastAsia"/>
          <w:lang w:val="pt-BR"/>
        </w:rPr>
      </w:pPr>
      <w:r w:rsidRPr="00CD48BB">
        <w:rPr>
          <w:lang w:val="pt-BR"/>
        </w:rPr>
        <w:t>Privilégios podem ser perdidos por quebra de deveres, crimes, abandono institucional ou mudança de contexto.</w:t>
      </w:r>
    </w:p>
    <w:p w:rsidR="00A36B1D" w:rsidRDefault="00CD48BB">
      <w:pPr>
        <w:pStyle w:val="Ttulo1"/>
      </w:pPr>
      <w:r>
        <w:t xml:space="preserve">13. </w:t>
      </w:r>
      <w:proofErr w:type="spellStart"/>
      <w:r>
        <w:t>Subsistemas</w:t>
      </w:r>
      <w:proofErr w:type="spellEnd"/>
      <w:r>
        <w:t xml:space="preserve"> </w:t>
      </w:r>
      <w:proofErr w:type="spellStart"/>
      <w:r>
        <w:t>mantidos</w:t>
      </w:r>
      <w:proofErr w:type="spellEnd"/>
      <w:r>
        <w:t xml:space="preserve"> </w:t>
      </w:r>
      <w:proofErr w:type="spellStart"/>
      <w:r>
        <w:t>em</w:t>
      </w:r>
      <w:proofErr w:type="spellEnd"/>
      <w:r>
        <w:t xml:space="preserve"> </w:t>
      </w:r>
      <w:proofErr w:type="spellStart"/>
      <w:r>
        <w:t>documentos</w:t>
      </w:r>
      <w:proofErr w:type="spellEnd"/>
      <w:r>
        <w:t xml:space="preserve"> </w:t>
      </w:r>
      <w:proofErr w:type="spellStart"/>
      <w:r>
        <w:t>próprios</w:t>
      </w:r>
      <w:proofErr w:type="spellEnd"/>
    </w:p>
    <w:p w:rsidR="00A36B1D" w:rsidRDefault="00CD48BB">
      <w:pPr>
        <w:pStyle w:val="Commarcadores"/>
        <w:rPr>
          <w:rFonts w:hint="eastAsia"/>
        </w:rPr>
      </w:pPr>
      <w:proofErr w:type="gramStart"/>
      <w:r>
        <w:t>Classes</w:t>
      </w:r>
      <w:proofErr w:type="gramEnd"/>
      <w:r>
        <w:t xml:space="preserve"> e </w:t>
      </w:r>
      <w:proofErr w:type="spellStart"/>
      <w:r>
        <w:t>progressões</w:t>
      </w:r>
      <w:proofErr w:type="spellEnd"/>
      <w:r>
        <w:t xml:space="preserve"> </w:t>
      </w:r>
      <w:proofErr w:type="spellStart"/>
      <w:r>
        <w:t>específicas</w:t>
      </w:r>
      <w:proofErr w:type="spellEnd"/>
      <w:r>
        <w:t>.</w:t>
      </w:r>
    </w:p>
    <w:p w:rsidR="00A36B1D" w:rsidRPr="00CD48BB" w:rsidRDefault="00CD48BB">
      <w:pPr>
        <w:pStyle w:val="Commarcadores"/>
        <w:rPr>
          <w:rFonts w:hint="eastAsia"/>
          <w:lang w:val="pt-BR"/>
        </w:rPr>
      </w:pPr>
      <w:r w:rsidRPr="00CD48BB">
        <w:rPr>
          <w:lang w:val="pt-BR"/>
        </w:rPr>
        <w:t>Bestiário, comportamento de criaturas e parâmetros de monstros.</w:t>
      </w:r>
    </w:p>
    <w:p w:rsidR="00A36B1D" w:rsidRPr="00CD48BB" w:rsidRDefault="00CD48BB">
      <w:pPr>
        <w:pStyle w:val="Commarcadores"/>
        <w:rPr>
          <w:rFonts w:hint="eastAsia"/>
          <w:lang w:val="pt-BR"/>
        </w:rPr>
      </w:pPr>
      <w:r w:rsidRPr="00CD48BB">
        <w:rPr>
          <w:lang w:val="pt-BR"/>
        </w:rPr>
        <w:t xml:space="preserve">Língua </w:t>
      </w:r>
      <w:proofErr w:type="spellStart"/>
      <w:r w:rsidRPr="00CD48BB">
        <w:rPr>
          <w:lang w:val="pt-BR"/>
        </w:rPr>
        <w:t>Dracônica</w:t>
      </w:r>
      <w:proofErr w:type="spellEnd"/>
      <w:r w:rsidRPr="00CD48BB">
        <w:rPr>
          <w:lang w:val="pt-BR"/>
        </w:rPr>
        <w:t>, léxico e gramática.</w:t>
      </w:r>
    </w:p>
    <w:p w:rsidR="00A36B1D" w:rsidRPr="00CD48BB" w:rsidRDefault="00CD48BB">
      <w:pPr>
        <w:pStyle w:val="Commarcadores"/>
        <w:rPr>
          <w:rFonts w:hint="eastAsia"/>
          <w:lang w:val="pt-BR"/>
        </w:rPr>
      </w:pPr>
      <w:r w:rsidRPr="00CD48BB">
        <w:rPr>
          <w:lang w:val="pt-BR"/>
        </w:rPr>
        <w:t>Tradições mágicas quando a regra for exclusiva de uma fonte de poder.</w:t>
      </w:r>
    </w:p>
    <w:p w:rsidR="00A36B1D" w:rsidRPr="00CD48BB" w:rsidRDefault="00CD48BB">
      <w:pPr>
        <w:pStyle w:val="Commarcadores"/>
        <w:rPr>
          <w:rFonts w:hint="eastAsia"/>
          <w:lang w:val="pt-BR"/>
        </w:rPr>
      </w:pPr>
      <w:r w:rsidRPr="00CD48BB">
        <w:rPr>
          <w:lang w:val="pt-BR"/>
        </w:rPr>
        <w:t>Povos, linhagens, facções e ordens quando o efeito não for universal.</w:t>
      </w:r>
    </w:p>
    <w:p>
      <w:pPr/>
      <w:r>
        <w:t>Catálogos detalhados de equipamentos, munições, receitas, medicamentos, venenos, doenças e complicações médicas permanecem em documentos próprios. O núcleo registra apenas as interfaces universais necessárias, como Sangramento, Fome, Desidratação e regras gerais de persistência.</w:t>
      </w:r>
    </w:p>
    <w:p w:rsidR="00A36B1D" w:rsidRDefault="00CD48BB">
      <w:pPr>
        <w:pStyle w:val="Ttulo1"/>
      </w:pPr>
      <w:r>
        <w:t xml:space="preserve">14. </w:t>
      </w:r>
      <w:proofErr w:type="spellStart"/>
      <w:r>
        <w:t>Pendências</w:t>
      </w:r>
      <w:proofErr w:type="spellEnd"/>
      <w:r>
        <w:t xml:space="preserve"> </w:t>
      </w:r>
      <w:proofErr w:type="spellStart"/>
      <w:r>
        <w:t>universais</w:t>
      </w:r>
      <w:proofErr w:type="spellEnd"/>
      <w:r>
        <w:t xml:space="preserve"> de playtest</w:t>
      </w:r>
    </w:p>
    <w:p w:rsidR="00A36B1D" w:rsidRPr="00CD48BB" w:rsidRDefault="00CD48BB">
      <w:pPr>
        <w:pStyle w:val="Commarcadores"/>
        <w:rPr>
          <w:rFonts w:hint="eastAsia"/>
          <w:lang w:val="pt-BR"/>
        </w:rPr>
      </w:pPr>
      <w:r w:rsidRPr="00CD48BB">
        <w:rPr>
          <w:lang w:val="pt-BR"/>
        </w:rPr>
        <w:t>Interação definitiva entre 10 + 10, Excelência, Vantagem e Desvantagem.</w:t>
      </w:r>
    </w:p>
    <w:p w:rsidR="00A36B1D" w:rsidRPr="00CD48BB" w:rsidRDefault="00CD48BB">
      <w:pPr>
        <w:pStyle w:val="Commarcadores"/>
        <w:rPr>
          <w:rFonts w:hint="eastAsia"/>
          <w:lang w:val="pt-BR"/>
        </w:rPr>
      </w:pPr>
      <w:r w:rsidRPr="00CD48BB">
        <w:rPr>
          <w:lang w:val="pt-BR"/>
        </w:rPr>
        <w:t>Conversão exata de Atletismo e armaduras em Velocidade Efetiva.</w:t>
      </w:r>
    </w:p>
    <w:p w:rsidR="00A36B1D" w:rsidRPr="00CD48BB" w:rsidRDefault="00CD48BB">
      <w:pPr>
        <w:pStyle w:val="Commarcadores"/>
        <w:rPr>
          <w:rFonts w:hint="eastAsia"/>
          <w:lang w:val="pt-BR"/>
        </w:rPr>
      </w:pPr>
      <w:r w:rsidRPr="00CD48BB">
        <w:rPr>
          <w:lang w:val="pt-BR"/>
        </w:rPr>
        <w:t>Calibração final de Defesa, Dano, Manejo, Precisão, Recarga e Carga após playtests de equipamento.</w:t>
      </w:r>
    </w:p>
    <w:p w:rsidR="00A36B1D" w:rsidRPr="00CD48BB" w:rsidRDefault="00CD48BB">
      <w:pPr>
        <w:pStyle w:val="Commarcadores"/>
        <w:rPr>
          <w:rFonts w:hint="eastAsia"/>
          <w:lang w:val="pt-BR"/>
        </w:rPr>
      </w:pPr>
      <w:r w:rsidRPr="00CD48BB">
        <w:rPr>
          <w:lang w:val="pt-BR"/>
        </w:rPr>
        <w:t>Quando um golpe Pesado contra uma região Saudável pode saltar diretamente para Deficiente.</w:t>
      </w:r>
    </w:p>
    <w:p w:rsidR="00A36B1D" w:rsidRPr="00CD48BB" w:rsidRDefault="00CD48BB">
      <w:pPr>
        <w:pStyle w:val="Commarcadores"/>
        <w:rPr>
          <w:rFonts w:hint="eastAsia"/>
          <w:lang w:val="pt-BR"/>
        </w:rPr>
      </w:pPr>
      <w:r w:rsidRPr="00CD48BB">
        <w:rPr>
          <w:lang w:val="pt-BR"/>
        </w:rPr>
        <w:t xml:space="preserve">Método de </w:t>
      </w:r>
      <w:proofErr w:type="gramStart"/>
      <w:r w:rsidRPr="00CD48BB">
        <w:rPr>
          <w:lang w:val="pt-BR"/>
        </w:rPr>
        <w:t>determinar Cego</w:t>
      </w:r>
      <w:proofErr w:type="gramEnd"/>
      <w:r w:rsidRPr="00CD48BB">
        <w:rPr>
          <w:lang w:val="pt-BR"/>
        </w:rPr>
        <w:t xml:space="preserve"> 50% versus Cego 100%.</w:t>
      </w:r>
    </w:p>
    <w:p w:rsidR="00A36B1D" w:rsidRPr="00CD48BB" w:rsidRDefault="00CD48BB">
      <w:pPr>
        <w:pStyle w:val="Commarcadores"/>
        <w:rPr>
          <w:rFonts w:hint="eastAsia"/>
          <w:lang w:val="pt-BR"/>
        </w:rPr>
      </w:pPr>
      <w:r w:rsidRPr="00CD48BB">
        <w:rPr>
          <w:lang w:val="pt-BR"/>
        </w:rPr>
        <w:lastRenderedPageBreak/>
        <w:t>Frequência do teste de Intuição para deslocamento com cegueira total.</w:t>
      </w:r>
    </w:p>
    <w:p w:rsidR="00A36B1D" w:rsidRPr="00CD48BB" w:rsidRDefault="00CD48BB">
      <w:pPr>
        <w:pStyle w:val="Commarcadores"/>
        <w:rPr>
          <w:rFonts w:hint="eastAsia"/>
          <w:lang w:val="pt-BR"/>
        </w:rPr>
      </w:pPr>
      <w:r w:rsidRPr="00CD48BB">
        <w:rPr>
          <w:lang w:val="pt-BR"/>
        </w:rPr>
        <w:t xml:space="preserve">Valores finais de recuperação por descanso caso o </w:t>
      </w:r>
      <w:proofErr w:type="spellStart"/>
      <w:r w:rsidRPr="00CD48BB">
        <w:rPr>
          <w:lang w:val="pt-BR"/>
        </w:rPr>
        <w:t>playtest</w:t>
      </w:r>
      <w:proofErr w:type="spellEnd"/>
      <w:r w:rsidRPr="00CD48BB">
        <w:rPr>
          <w:lang w:val="pt-BR"/>
        </w:rPr>
        <w:t xml:space="preserve"> mostre necessidade de granularidade.</w:t>
      </w:r>
    </w:p>
    <w:p>
      <w:pPr/>
      <w:r>
        <w:t>Veneno permanece no subsistema do Apotecário/patologias até que uma regra universal específica precise ser extraída para o núcleo.</w:t>
      </w:r>
    </w:p>
    <w:p w:rsidR="00A36B1D" w:rsidRDefault="00CD48BB">
      <w:pPr>
        <w:pStyle w:val="Ttulo1"/>
      </w:pPr>
      <w:r>
        <w:t xml:space="preserve">15. </w:t>
      </w:r>
      <w:proofErr w:type="spellStart"/>
      <w:r>
        <w:t>Referência</w:t>
      </w:r>
      <w:proofErr w:type="spellEnd"/>
      <w:r>
        <w:t xml:space="preserve"> </w:t>
      </w:r>
      <w:proofErr w:type="spellStart"/>
      <w:r>
        <w:t>rápida</w:t>
      </w:r>
      <w:proofErr w:type="spellEnd"/>
    </w:p>
    <w:tbl>
      <w:tblPr>
        <w:tblStyle w:val="Tabelacomgrade"/>
        <w:tblW w:w="9972" w:type="dxa"/>
        <w:jc w:val="center"/>
        <w:tblLayout w:type="fixed"/>
        <w:tblLook w:val="04A0" w:firstRow="1" w:lastRow="0" w:firstColumn="1" w:lastColumn="0" w:noHBand="0" w:noVBand="1"/>
      </w:tblPr>
      <w:tblGrid>
        <w:gridCol w:w="4987"/>
        <w:gridCol w:w="4985"/>
      </w:tblGrid>
      <w:tr w:rsidR="00A36B1D">
        <w:trPr>
          <w:cantSplit/>
          <w:tblHeader/>
          <w:jc w:val="center"/>
        </w:trPr>
        <w:tc>
          <w:tcPr>
            <w:tcW w:w="4986" w:type="dxa"/>
          </w:tcPr>
          <w:p w:rsidR="00A36B1D" w:rsidRDefault="00CD48BB">
            <w:pPr>
              <w:spacing w:after="0" w:line="240" w:lineRule="auto"/>
              <w:rPr>
                <w:rFonts w:eastAsia="MS Mincho" w:hint="eastAsia"/>
              </w:rPr>
            </w:pPr>
            <w:proofErr w:type="spellStart"/>
            <w:r>
              <w:rPr>
                <w:rFonts w:eastAsia="MS Mincho"/>
              </w:rPr>
              <w:t>Elemento</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Regra</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r>
              <w:rPr>
                <w:rFonts w:eastAsia="MS Mincho"/>
              </w:rPr>
              <w:t>Teste</w:t>
            </w:r>
          </w:p>
        </w:tc>
        <w:tc>
          <w:tcPr>
            <w:tcW w:w="4985" w:type="dxa"/>
          </w:tcPr>
          <w:p w:rsidR="00A36B1D" w:rsidRPr="00CD48BB" w:rsidRDefault="00CD48BB">
            <w:pPr>
              <w:spacing w:after="0" w:line="240" w:lineRule="auto"/>
              <w:rPr>
                <w:rFonts w:eastAsia="MS Mincho" w:hint="eastAsia"/>
                <w:lang w:val="pt-BR"/>
              </w:rPr>
            </w:pPr>
            <w:r w:rsidRPr="00CD48BB">
              <w:rPr>
                <w:rFonts w:eastAsia="MS Mincho"/>
                <w:lang w:val="pt-BR"/>
              </w:rPr>
              <w:t xml:space="preserve">2d10 </w:t>
            </w:r>
            <w:proofErr w:type="gramStart"/>
            <w:r w:rsidRPr="00CD48BB">
              <w:rPr>
                <w:rFonts w:eastAsia="MS Mincho"/>
                <w:lang w:val="pt-BR"/>
              </w:rPr>
              <w:t>+</w:t>
            </w:r>
            <w:proofErr w:type="gramEnd"/>
            <w:r w:rsidRPr="00CD48BB">
              <w:rPr>
                <w:rFonts w:eastAsia="MS Mincho"/>
                <w:lang w:val="pt-BR"/>
              </w:rPr>
              <w:t xml:space="preserve"> Bônus de Atributo + Perícia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Vantagem</w:t>
            </w:r>
            <w:proofErr w:type="spellEnd"/>
          </w:p>
        </w:tc>
        <w:tc>
          <w:tcPr>
            <w:tcW w:w="4985" w:type="dxa"/>
          </w:tcPr>
          <w:p w:rsidR="00A36B1D" w:rsidRPr="00CD48BB" w:rsidRDefault="00CD48BB">
            <w:pPr>
              <w:rPr>
                <w:rFonts w:hint="eastAsia"/>
                <w:lang w:val="pt-BR"/>
              </w:rPr>
            </w:pPr>
            <w:r w:rsidRPr="00CD48BB">
              <w:rPr>
                <w:lang w:val="pt-BR"/>
              </w:rPr>
              <w:t>3d10, mantém os 2 maiores; múltiplas fontes só contam para cancelamento</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Desvantagem</w:t>
            </w:r>
            <w:proofErr w:type="spellEnd"/>
          </w:p>
        </w:tc>
        <w:tc>
          <w:tcPr>
            <w:tcW w:w="4985" w:type="dxa"/>
          </w:tcPr>
          <w:p w:rsidR="00A36B1D" w:rsidRPr="00CD48BB" w:rsidRDefault="00CD48BB">
            <w:pPr>
              <w:rPr>
                <w:rFonts w:hint="eastAsia"/>
                <w:lang w:val="pt-BR"/>
              </w:rPr>
            </w:pPr>
            <w:r w:rsidRPr="00CD48BB">
              <w:rPr>
                <w:lang w:val="pt-BR"/>
              </w:rPr>
              <w:t>3d10, mantém os 2 menores; múltiplas fontes só contam para cancelamento</w:t>
            </w:r>
          </w:p>
        </w:tc>
      </w:tr>
      <w:tr w:rsidR="00A36B1D">
        <w:trPr>
          <w:cantSplit/>
          <w:jc w:val="center"/>
        </w:trPr>
        <w:tc>
          <w:tcPr>
            <w:tcW w:w="4986" w:type="dxa"/>
          </w:tcPr>
          <w:p w:rsidR="00A36B1D" w:rsidRDefault="00CD48BB">
            <w:pPr>
              <w:spacing w:after="0" w:line="240" w:lineRule="auto"/>
              <w:rPr>
                <w:rFonts w:eastAsia="MS Mincho" w:hint="eastAsia"/>
              </w:rPr>
            </w:pPr>
            <w:r>
              <w:rPr>
                <w:rFonts w:eastAsia="MS Mincho"/>
              </w:rPr>
              <w:t xml:space="preserve">PV </w:t>
            </w:r>
            <w:proofErr w:type="spellStart"/>
            <w:r>
              <w:rPr>
                <w:rFonts w:eastAsia="MS Mincho"/>
              </w:rPr>
              <w:t>Máximos</w:t>
            </w:r>
            <w:proofErr w:type="spellEnd"/>
          </w:p>
        </w:tc>
        <w:tc>
          <w:tcPr>
            <w:tcW w:w="4985" w:type="dxa"/>
          </w:tcPr>
          <w:p w:rsidR="00A36B1D" w:rsidRDefault="00CD48BB">
            <w:pPr>
              <w:spacing w:after="0" w:line="240" w:lineRule="auto"/>
              <w:rPr>
                <w:rFonts w:eastAsia="MS Mincho" w:hint="eastAsia"/>
              </w:rPr>
            </w:pPr>
            <w:r>
              <w:rPr>
                <w:rFonts w:eastAsia="MS Mincho"/>
              </w:rPr>
              <w:t xml:space="preserve">CON × 10 + 2 × </w:t>
            </w:r>
            <w:proofErr w:type="spellStart"/>
            <w:r>
              <w:rPr>
                <w:rFonts w:eastAsia="MS Mincho"/>
              </w:rPr>
              <w:t>Nível</w:t>
            </w:r>
            <w:proofErr w:type="spellEnd"/>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Velocidade</w:t>
            </w:r>
            <w:proofErr w:type="spellEnd"/>
            <w:r>
              <w:rPr>
                <w:rFonts w:eastAsia="MS Mincho"/>
              </w:rPr>
              <w:t xml:space="preserve"> Base</w:t>
            </w:r>
          </w:p>
        </w:tc>
        <w:tc>
          <w:tcPr>
            <w:tcW w:w="4985" w:type="dxa"/>
          </w:tcPr>
          <w:p w:rsidR="00A36B1D" w:rsidRDefault="00CD48BB">
            <w:pPr>
              <w:spacing w:after="0" w:line="240" w:lineRule="auto"/>
              <w:rPr>
                <w:rFonts w:eastAsia="MS Mincho" w:hint="eastAsia"/>
              </w:rPr>
            </w:pPr>
            <w:r>
              <w:rPr>
                <w:rFonts w:eastAsia="MS Mincho"/>
              </w:rPr>
              <w:t>6 PM</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Turno</w:t>
            </w:r>
            <w:proofErr w:type="spellEnd"/>
          </w:p>
        </w:tc>
        <w:tc>
          <w:tcPr>
            <w:tcW w:w="4985" w:type="dxa"/>
          </w:tcPr>
          <w:p w:rsidR="00A36B1D" w:rsidRPr="00CD48BB" w:rsidRDefault="00CD48BB">
            <w:pPr>
              <w:rPr>
                <w:rFonts w:hint="eastAsia"/>
                <w:lang w:val="pt-BR"/>
              </w:rPr>
            </w:pPr>
            <w:r w:rsidRPr="00CD48BB">
              <w:rPr>
                <w:lang w:val="pt-BR"/>
              </w:rPr>
              <w:t>1 Ação + PM; 1 Reação por rodada</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Dano</w:t>
            </w:r>
            <w:proofErr w:type="spellEnd"/>
            <w:r>
              <w:rPr>
                <w:rFonts w:eastAsia="MS Mincho"/>
              </w:rPr>
              <w:t xml:space="preserve"> </w:t>
            </w:r>
            <w:proofErr w:type="spellStart"/>
            <w:r>
              <w:rPr>
                <w:rFonts w:eastAsia="MS Mincho"/>
              </w:rPr>
              <w:t>físico</w:t>
            </w:r>
            <w:proofErr w:type="spellEnd"/>
          </w:p>
        </w:tc>
        <w:tc>
          <w:tcPr>
            <w:tcW w:w="4985" w:type="dxa"/>
          </w:tcPr>
          <w:p>
            <w:r>
              <w:t>Dano Base + [Bônus do Atributo de Potência]d4</w:t>
            </w:r>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Dano</w:t>
            </w:r>
            <w:proofErr w:type="spellEnd"/>
            <w:r>
              <w:rPr>
                <w:rFonts w:eastAsia="MS Mincho"/>
              </w:rPr>
              <w:t xml:space="preserve"> </w:t>
            </w:r>
            <w:proofErr w:type="spellStart"/>
            <w:r>
              <w:rPr>
                <w:rFonts w:eastAsia="MS Mincho"/>
              </w:rPr>
              <w:t>Relativo</w:t>
            </w:r>
            <w:proofErr w:type="spellEnd"/>
          </w:p>
        </w:tc>
        <w:tc>
          <w:tcPr>
            <w:tcW w:w="4985" w:type="dxa"/>
          </w:tcPr>
          <w:p w:rsidR="00A36B1D" w:rsidRPr="00CD48BB" w:rsidRDefault="00CD48BB">
            <w:pPr>
              <w:rPr>
                <w:rFonts w:hint="eastAsia"/>
                <w:lang w:val="pt-BR"/>
              </w:rPr>
            </w:pPr>
            <w:r w:rsidRPr="00CD48BB">
              <w:rPr>
                <w:lang w:val="pt-BR"/>
              </w:rPr>
              <w:t>Dano aplicado − Defesa total; reduz PV uma única vez</w:t>
            </w:r>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Severidade</w:t>
            </w:r>
            <w:proofErr w:type="spellEnd"/>
          </w:p>
        </w:tc>
        <w:tc>
          <w:tcPr>
            <w:tcW w:w="4985" w:type="dxa"/>
          </w:tcPr>
          <w:p w:rsidR="00A36B1D" w:rsidRDefault="00CD48BB">
            <w:pPr>
              <w:spacing w:after="0" w:line="240" w:lineRule="auto"/>
              <w:rPr>
                <w:rFonts w:eastAsia="MS Mincho" w:hint="eastAsia"/>
              </w:rPr>
            </w:pPr>
            <w:r>
              <w:rPr>
                <w:rFonts w:eastAsia="MS Mincho"/>
              </w:rPr>
              <w:t xml:space="preserve">1–5 Leve; 6–15 </w:t>
            </w:r>
            <w:proofErr w:type="spellStart"/>
            <w:r>
              <w:rPr>
                <w:rFonts w:eastAsia="MS Mincho"/>
              </w:rPr>
              <w:t>Moderada</w:t>
            </w:r>
            <w:proofErr w:type="spellEnd"/>
            <w:r>
              <w:rPr>
                <w:rFonts w:eastAsia="MS Mincho"/>
              </w:rPr>
              <w:t xml:space="preserve">; 16+ </w:t>
            </w:r>
            <w:proofErr w:type="spellStart"/>
            <w:r>
              <w:rPr>
                <w:rFonts w:eastAsia="MS Mincho"/>
              </w:rPr>
              <w:t>Pesada</w:t>
            </w:r>
            <w:proofErr w:type="spellEnd"/>
          </w:p>
        </w:tc>
      </w:tr>
      <w:tr w:rsidR="00A36B1D">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Estados</w:t>
            </w:r>
            <w:proofErr w:type="spellEnd"/>
            <w:r>
              <w:rPr>
                <w:rFonts w:eastAsia="MS Mincho"/>
              </w:rPr>
              <w:t xml:space="preserve"> </w:t>
            </w:r>
            <w:proofErr w:type="spellStart"/>
            <w:r>
              <w:rPr>
                <w:rFonts w:eastAsia="MS Mincho"/>
              </w:rPr>
              <w:t>físicos</w:t>
            </w:r>
            <w:proofErr w:type="spellEnd"/>
          </w:p>
        </w:tc>
        <w:tc>
          <w:tcPr>
            <w:tcW w:w="4985" w:type="dxa"/>
          </w:tcPr>
          <w:p w:rsidR="00A36B1D" w:rsidRDefault="00CD48BB">
            <w:pPr>
              <w:spacing w:after="0" w:line="240" w:lineRule="auto"/>
              <w:rPr>
                <w:rFonts w:eastAsia="MS Mincho" w:hint="eastAsia"/>
              </w:rPr>
            </w:pPr>
            <w:proofErr w:type="spellStart"/>
            <w:r>
              <w:rPr>
                <w:rFonts w:eastAsia="MS Mincho"/>
              </w:rPr>
              <w:t>Saudável</w:t>
            </w:r>
            <w:proofErr w:type="spellEnd"/>
            <w:r>
              <w:rPr>
                <w:rFonts w:eastAsia="MS Mincho"/>
              </w:rPr>
              <w:t xml:space="preserve"> → </w:t>
            </w:r>
            <w:proofErr w:type="spellStart"/>
            <w:r>
              <w:rPr>
                <w:rFonts w:eastAsia="MS Mincho"/>
              </w:rPr>
              <w:t>Avariado</w:t>
            </w:r>
            <w:proofErr w:type="spellEnd"/>
            <w:r>
              <w:rPr>
                <w:rFonts w:eastAsia="MS Mincho"/>
              </w:rPr>
              <w:t xml:space="preserve"> → </w:t>
            </w:r>
            <w:proofErr w:type="spellStart"/>
            <w:r>
              <w:rPr>
                <w:rFonts w:eastAsia="MS Mincho"/>
              </w:rPr>
              <w:t>Deficiente</w:t>
            </w:r>
            <w:proofErr w:type="spellEnd"/>
          </w:p>
        </w:tc>
      </w:tr>
      <w:tr w:rsidR="00A36B1D" w:rsidRPr="00CD48BB">
        <w:trPr>
          <w:cantSplit/>
          <w:jc w:val="center"/>
        </w:trPr>
        <w:tc>
          <w:tcPr>
            <w:tcW w:w="4986" w:type="dxa"/>
          </w:tcPr>
          <w:p w:rsidR="00A36B1D" w:rsidRDefault="00CD48BB">
            <w:pPr>
              <w:spacing w:after="0" w:line="240" w:lineRule="auto"/>
              <w:rPr>
                <w:rFonts w:eastAsia="MS Mincho" w:hint="eastAsia"/>
              </w:rPr>
            </w:pPr>
            <w:proofErr w:type="spellStart"/>
            <w:r>
              <w:rPr>
                <w:rFonts w:eastAsia="MS Mincho"/>
              </w:rPr>
              <w:t>Cura</w:t>
            </w:r>
            <w:proofErr w:type="spellEnd"/>
          </w:p>
        </w:tc>
        <w:tc>
          <w:tcPr>
            <w:tcW w:w="4985" w:type="dxa"/>
          </w:tcPr>
          <w:p w:rsidR="00A36B1D" w:rsidRPr="00CD48BB" w:rsidRDefault="00CD48BB">
            <w:pPr>
              <w:rPr>
                <w:rFonts w:hint="eastAsia"/>
                <w:lang w:val="pt-BR"/>
              </w:rPr>
            </w:pPr>
            <w:r w:rsidRPr="00CD48BB">
              <w:rPr>
                <w:lang w:val="pt-BR"/>
              </w:rPr>
              <w:t>Recupera PV; não altera estados físicos ou Sangramento por implicação</w:t>
            </w:r>
          </w:p>
        </w:tc>
      </w:tr>
      <w:tr w:rsidR="00A36B1D" w:rsidRPr="00CD48BB">
        <w:trPr>
          <w:cantSplit/>
          <w:jc w:val="center"/>
        </w:trPr>
        <w:tc>
          <w:tcPr>
            <w:tcW w:w="4986" w:type="dxa"/>
          </w:tcPr>
          <w:p w:rsidR="00A36B1D" w:rsidRDefault="00CD48BB">
            <w:pPr>
              <w:spacing w:after="0" w:line="240" w:lineRule="auto"/>
              <w:rPr>
                <w:rFonts w:eastAsia="MS Mincho" w:hint="eastAsia"/>
              </w:rPr>
            </w:pPr>
            <w:r>
              <w:rPr>
                <w:rFonts w:eastAsia="MS Mincho"/>
              </w:rPr>
              <w:t>Descanso</w:t>
            </w:r>
          </w:p>
        </w:tc>
        <w:tc>
          <w:tcPr>
            <w:tcW w:w="4985" w:type="dxa"/>
          </w:tcPr>
          <w:p w:rsidR="00A36B1D" w:rsidRPr="00CD48BB" w:rsidRDefault="00CD48BB">
            <w:pPr>
              <w:rPr>
                <w:rFonts w:hint="eastAsia"/>
                <w:lang w:val="pt-BR"/>
              </w:rPr>
            </w:pPr>
            <w:r w:rsidRPr="00CD48BB">
              <w:rPr>
                <w:lang w:val="pt-BR"/>
              </w:rPr>
              <w:t>Restaura PV; melhora estados físicos e Sangramento em 1 estágio; não remove Persistentes nem Fome</w:t>
            </w:r>
          </w:p>
        </w:tc>
      </w:tr>
      <w:tr w:rsidR="00A36B1D" w:rsidRPr="00CD48BB">
        <w:trPr>
          <w:jc w:val="center"/>
        </w:trPr>
        <w:tc>
          <w:tcPr>
            <w:tcW w:w="4986" w:type="dxa"/>
          </w:tcPr>
          <w:p w:rsidR="00A36B1D" w:rsidRDefault="00CD48BB">
            <w:pPr>
              <w:rPr>
                <w:rFonts w:hint="eastAsia"/>
              </w:rPr>
            </w:pPr>
            <w:proofErr w:type="spellStart"/>
            <w:r>
              <w:t>Defesa</w:t>
            </w:r>
            <w:proofErr w:type="spellEnd"/>
          </w:p>
        </w:tc>
        <w:tc>
          <w:tcPr>
            <w:tcW w:w="4985" w:type="dxa"/>
          </w:tcPr>
          <w:p w:rsidR="00A36B1D" w:rsidRPr="00CD48BB" w:rsidRDefault="00CD48BB">
            <w:pPr>
              <w:rPr>
                <w:rFonts w:hint="eastAsia"/>
                <w:lang w:val="pt-BR"/>
              </w:rPr>
            </w:pPr>
            <w:r w:rsidRPr="00CD48BB">
              <w:rPr>
                <w:lang w:val="pt-BR"/>
              </w:rPr>
              <w:t>Global: o conjunto defensivo absorve o ataque uma única vez</w:t>
            </w:r>
          </w:p>
        </w:tc>
      </w:tr>
      <w:tr w:rsidR="00A36B1D" w:rsidRPr="00CD48BB">
        <w:trPr>
          <w:jc w:val="center"/>
        </w:trPr>
        <w:tc>
          <w:tcPr>
            <w:tcW w:w="4986" w:type="dxa"/>
          </w:tcPr>
          <w:p w:rsidR="00A36B1D" w:rsidRDefault="00CD48BB">
            <w:pPr>
              <w:rPr>
                <w:rFonts w:hint="eastAsia"/>
              </w:rPr>
            </w:pPr>
            <w:proofErr w:type="spellStart"/>
            <w:r>
              <w:t>Localização</w:t>
            </w:r>
            <w:proofErr w:type="spellEnd"/>
          </w:p>
        </w:tc>
        <w:tc>
          <w:tcPr>
            <w:tcW w:w="4985" w:type="dxa"/>
          </w:tcPr>
          <w:p w:rsidR="00A36B1D" w:rsidRPr="00CD48BB" w:rsidRDefault="00CD48BB">
            <w:pPr>
              <w:rPr>
                <w:rFonts w:hint="eastAsia"/>
                <w:lang w:val="pt-BR"/>
              </w:rPr>
            </w:pPr>
            <w:r w:rsidRPr="00CD48BB">
              <w:rPr>
                <w:lang w:val="pt-BR"/>
              </w:rPr>
              <w:t>Determina consequências físicas e estruturais; não possui PV próprios</w:t>
            </w:r>
          </w:p>
        </w:tc>
      </w:tr>
      <w:tr w:rsidR="00A36B1D" w:rsidRPr="00CD48BB">
        <w:trPr>
          <w:jc w:val="center"/>
        </w:trPr>
        <w:tc>
          <w:tcPr>
            <w:tcW w:w="4986" w:type="dxa"/>
          </w:tcPr>
          <w:p w:rsidR="00A36B1D" w:rsidRDefault="00CD48BB">
            <w:pPr>
              <w:rPr>
                <w:rFonts w:hint="eastAsia"/>
              </w:rPr>
            </w:pPr>
            <w:proofErr w:type="spellStart"/>
            <w:r>
              <w:t>Área</w:t>
            </w:r>
            <w:proofErr w:type="spellEnd"/>
          </w:p>
        </w:tc>
        <w:tc>
          <w:tcPr>
            <w:tcW w:w="4985" w:type="dxa"/>
          </w:tcPr>
          <w:p w:rsidR="00A36B1D" w:rsidRPr="00CD48BB" w:rsidRDefault="00CD48BB">
            <w:pPr>
              <w:rPr>
                <w:rFonts w:hint="eastAsia"/>
                <w:lang w:val="pt-BR"/>
              </w:rPr>
            </w:pPr>
            <w:r w:rsidRPr="00CD48BB">
              <w:rPr>
                <w:lang w:val="pt-BR"/>
              </w:rPr>
              <w:t>Pode atingir múltiplas regiões sem multiplicar dano aos PV</w:t>
            </w:r>
          </w:p>
        </w:tc>
      </w:tr>
      <w:tr w:rsidR="00A36B1D" w:rsidRPr="00CD48BB">
        <w:trPr>
          <w:jc w:val="center"/>
        </w:trPr>
        <w:tc>
          <w:tcPr>
            <w:tcW w:w="4986" w:type="dxa"/>
          </w:tcPr>
          <w:p w:rsidR="00A36B1D" w:rsidRDefault="00CD48BB">
            <w:pPr>
              <w:rPr>
                <w:rFonts w:hint="eastAsia"/>
              </w:rPr>
            </w:pPr>
            <w:proofErr w:type="spellStart"/>
            <w:r>
              <w:t>Iniciativa</w:t>
            </w:r>
            <w:proofErr w:type="spellEnd"/>
          </w:p>
        </w:tc>
        <w:tc>
          <w:tcPr>
            <w:tcW w:w="4985" w:type="dxa"/>
          </w:tcPr>
          <w:p w:rsidR="00A36B1D" w:rsidRPr="00CD48BB" w:rsidRDefault="00CD48BB">
            <w:pPr>
              <w:rPr>
                <w:rFonts w:hint="eastAsia"/>
                <w:lang w:val="pt-BR"/>
              </w:rPr>
            </w:pPr>
            <w:r w:rsidRPr="00CD48BB">
              <w:rPr>
                <w:lang w:val="pt-BR"/>
              </w:rPr>
              <w:t xml:space="preserve">1d10 (0–9); menor age primeiro; empate inicial </w:t>
            </w:r>
            <w:proofErr w:type="spellStart"/>
            <w:r w:rsidRPr="00CD48BB">
              <w:rPr>
                <w:lang w:val="pt-BR"/>
              </w:rPr>
              <w:t>rerrola</w:t>
            </w:r>
            <w:proofErr w:type="spellEnd"/>
          </w:p>
        </w:tc>
      </w:tr>
      <w:tr w:rsidR="00A36B1D" w:rsidRPr="00CD48BB">
        <w:trPr>
          <w:jc w:val="center"/>
        </w:trPr>
        <w:tc>
          <w:tcPr>
            <w:tcW w:w="4986" w:type="dxa"/>
          </w:tcPr>
          <w:p w:rsidR="00A36B1D" w:rsidRDefault="00CD48BB">
            <w:pPr>
              <w:rPr>
                <w:rFonts w:hint="eastAsia"/>
              </w:rPr>
            </w:pPr>
            <w:proofErr w:type="spellStart"/>
            <w:r>
              <w:t>Emboscada</w:t>
            </w:r>
            <w:proofErr w:type="spellEnd"/>
          </w:p>
        </w:tc>
        <w:tc>
          <w:tcPr>
            <w:tcW w:w="4985" w:type="dxa"/>
          </w:tcPr>
          <w:p w:rsidR="00A36B1D" w:rsidRPr="00CD48BB" w:rsidRDefault="00CD48BB">
            <w:pPr>
              <w:rPr>
                <w:rFonts w:hint="eastAsia"/>
                <w:lang w:val="pt-BR"/>
              </w:rPr>
            </w:pPr>
            <w:r w:rsidRPr="00CD48BB">
              <w:rPr>
                <w:lang w:val="pt-BR"/>
              </w:rPr>
              <w:t>Atacantes não detectados agem primeiro, em ordem combinada, com Vantagem</w:t>
            </w:r>
          </w:p>
        </w:tc>
      </w:tr>
      <w:tr w:rsidR="00A36B1D" w:rsidRPr="00CD48BB">
        <w:trPr>
          <w:jc w:val="center"/>
        </w:trPr>
        <w:tc>
          <w:tcPr>
            <w:tcW w:w="4986" w:type="dxa"/>
          </w:tcPr>
          <w:p w:rsidR="00A36B1D" w:rsidRDefault="00CD48BB">
            <w:pPr>
              <w:rPr>
                <w:rFonts w:hint="eastAsia"/>
              </w:rPr>
            </w:pPr>
            <w:proofErr w:type="spellStart"/>
            <w:r>
              <w:t>Ataque</w:t>
            </w:r>
            <w:proofErr w:type="spellEnd"/>
            <w:r>
              <w:t xml:space="preserve"> de </w:t>
            </w:r>
            <w:proofErr w:type="spellStart"/>
            <w:r>
              <w:t>Oportunidade</w:t>
            </w:r>
            <w:proofErr w:type="spellEnd"/>
          </w:p>
        </w:tc>
        <w:tc>
          <w:tcPr>
            <w:tcW w:w="4985" w:type="dxa"/>
          </w:tcPr>
          <w:p w:rsidR="00A36B1D" w:rsidRPr="00CD48BB" w:rsidRDefault="00CD48BB">
            <w:pPr>
              <w:rPr>
                <w:rFonts w:hint="eastAsia"/>
                <w:lang w:val="pt-BR"/>
              </w:rPr>
            </w:pPr>
            <w:r w:rsidRPr="00CD48BB">
              <w:rPr>
                <w:lang w:val="pt-BR"/>
              </w:rPr>
              <w:t>Reação: ataque normal quando inimigo se move pela zona ameaçada da arma</w:t>
            </w:r>
          </w:p>
        </w:tc>
      </w:tr>
      <w:tr w:rsidR="00A36B1D" w:rsidRPr="00CD48BB">
        <w:trPr>
          <w:jc w:val="center"/>
        </w:trPr>
        <w:tc>
          <w:tcPr>
            <w:tcW w:w="4986" w:type="dxa"/>
          </w:tcPr>
          <w:p w:rsidR="00A36B1D" w:rsidRDefault="00CD48BB">
            <w:pPr>
              <w:rPr>
                <w:rFonts w:hint="eastAsia"/>
              </w:rPr>
            </w:pPr>
            <w:proofErr w:type="spellStart"/>
            <w:r>
              <w:t>Integridade</w:t>
            </w:r>
            <w:proofErr w:type="spellEnd"/>
          </w:p>
        </w:tc>
        <w:tc>
          <w:tcPr>
            <w:tcW w:w="4985" w:type="dxa"/>
          </w:tcPr>
          <w:p w:rsidR="00A36B1D" w:rsidRPr="00CD48BB" w:rsidRDefault="00CD48BB">
            <w:pPr>
              <w:rPr>
                <w:rFonts w:hint="eastAsia"/>
                <w:lang w:val="pt-BR"/>
              </w:rPr>
            </w:pPr>
            <w:r w:rsidRPr="00CD48BB">
              <w:rPr>
                <w:lang w:val="pt-BR"/>
              </w:rPr>
              <w:t xml:space="preserve">Íntegra </w:t>
            </w:r>
            <w:proofErr w:type="gramStart"/>
            <w:r w:rsidRPr="00CD48BB">
              <w:rPr>
                <w:lang w:val="pt-BR"/>
              </w:rPr>
              <w:t>→ Avariada</w:t>
            </w:r>
            <w:proofErr w:type="gramEnd"/>
            <w:r w:rsidRPr="00CD48BB">
              <w:rPr>
                <w:lang w:val="pt-BR"/>
              </w:rPr>
              <w:t xml:space="preserve"> (perde metade da Defesa da peça) → Quebrada (0 Defesa)</w:t>
            </w:r>
          </w:p>
        </w:tc>
      </w:tr>
      <w:tr w:rsidR="00A36B1D" w:rsidRPr="00CD48BB">
        <w:trPr>
          <w:jc w:val="center"/>
        </w:trPr>
        <w:tc>
          <w:tcPr>
            <w:tcW w:w="4986" w:type="dxa"/>
          </w:tcPr>
          <w:p w:rsidR="00A36B1D" w:rsidRDefault="00CD48BB">
            <w:pPr>
              <w:rPr>
                <w:rFonts w:hint="eastAsia"/>
              </w:rPr>
            </w:pPr>
            <w:proofErr w:type="spellStart"/>
            <w:r>
              <w:t>Sangramento</w:t>
            </w:r>
            <w:proofErr w:type="spellEnd"/>
          </w:p>
        </w:tc>
        <w:tc>
          <w:tcPr>
            <w:tcW w:w="4985" w:type="dxa"/>
          </w:tcPr>
          <w:p w:rsidR="00A36B1D" w:rsidRPr="00CD48BB" w:rsidRDefault="00CD48BB">
            <w:pPr>
              <w:rPr>
                <w:rFonts w:hint="eastAsia"/>
                <w:lang w:val="pt-BR"/>
              </w:rPr>
            </w:pPr>
            <w:r w:rsidRPr="00CD48BB">
              <w:rPr>
                <w:lang w:val="pt-BR"/>
              </w:rPr>
              <w:t>Profuso: 1d8 no próprio turno / a cada 2h fora de combate; não empilha</w:t>
            </w:r>
          </w:p>
        </w:tc>
      </w:tr>
      <w:tr w:rsidR="00A36B1D" w:rsidRPr="00CD48BB">
        <w:trPr>
          <w:jc w:val="center"/>
        </w:trPr>
        <w:tc>
          <w:tcPr>
            <w:tcW w:w="4986" w:type="dxa"/>
          </w:tcPr>
          <w:p w:rsidR="00A36B1D" w:rsidRDefault="00CD48BB">
            <w:pPr>
              <w:rPr>
                <w:rFonts w:hint="eastAsia"/>
              </w:rPr>
            </w:pPr>
            <w:proofErr w:type="spellStart"/>
            <w:r>
              <w:t>Morte</w:t>
            </w:r>
            <w:proofErr w:type="spellEnd"/>
          </w:p>
        </w:tc>
        <w:tc>
          <w:tcPr>
            <w:tcW w:w="4985" w:type="dxa"/>
          </w:tcPr>
          <w:p w:rsidR="00A36B1D" w:rsidRPr="00CD48BB" w:rsidRDefault="00CD48BB">
            <w:pPr>
              <w:rPr>
                <w:rFonts w:hint="eastAsia"/>
                <w:lang w:val="pt-BR"/>
              </w:rPr>
            </w:pPr>
            <w:r w:rsidRPr="00CD48BB">
              <w:rPr>
                <w:lang w:val="pt-BR"/>
              </w:rPr>
              <w:t xml:space="preserve">0 PV → Salvamento da Morte CD 15, 1/dia por padrão; </w:t>
            </w:r>
            <w:r w:rsidRPr="00CD48BB">
              <w:rPr>
                <w:lang w:val="pt-BR"/>
              </w:rPr>
              <w:lastRenderedPageBreak/>
              <w:t>falha = morte; sucesso = Quase-Morte</w:t>
            </w:r>
          </w:p>
        </w:tc>
      </w:tr>
      <w:tr w:rsidR="00A36B1D" w:rsidRPr="00CD48BB">
        <w:trPr>
          <w:jc w:val="center"/>
        </w:trPr>
        <w:tc>
          <w:tcPr>
            <w:tcW w:w="4986" w:type="dxa"/>
          </w:tcPr>
          <w:p w:rsidR="00A36B1D" w:rsidRDefault="00CD48BB">
            <w:pPr>
              <w:rPr>
                <w:rFonts w:hint="eastAsia"/>
              </w:rPr>
            </w:pPr>
            <w:proofErr w:type="spellStart"/>
            <w:r>
              <w:lastRenderedPageBreak/>
              <w:t>Quase-Morte</w:t>
            </w:r>
            <w:proofErr w:type="spellEnd"/>
          </w:p>
        </w:tc>
        <w:tc>
          <w:tcPr>
            <w:tcW w:w="4985" w:type="dxa"/>
          </w:tcPr>
          <w:p w:rsidR="00A36B1D" w:rsidRPr="00CD48BB" w:rsidRDefault="00CD48BB">
            <w:pPr>
              <w:rPr>
                <w:rFonts w:hint="eastAsia"/>
                <w:lang w:val="pt-BR"/>
              </w:rPr>
            </w:pPr>
            <w:r w:rsidRPr="00CD48BB">
              <w:rPr>
                <w:lang w:val="pt-BR"/>
              </w:rPr>
              <w:t>1 PV + Desacordado; após Cura, CON CD 12 no início de cada turno para despertar</w:t>
            </w:r>
          </w:p>
        </w:tc>
      </w:tr>
      <w:tr w:rsidR="00A36B1D" w:rsidRPr="00CD48BB">
        <w:trPr>
          <w:jc w:val="center"/>
        </w:trPr>
        <w:tc>
          <w:tcPr>
            <w:tcW w:w="4986" w:type="dxa"/>
          </w:tcPr>
          <w:p w:rsidR="00A36B1D" w:rsidRDefault="00CD48BB">
            <w:pPr>
              <w:rPr>
                <w:rFonts w:hint="eastAsia"/>
              </w:rPr>
            </w:pPr>
            <w:r>
              <w:t xml:space="preserve">Entre </w:t>
            </w:r>
            <w:proofErr w:type="spellStart"/>
            <w:r>
              <w:t>encontros</w:t>
            </w:r>
            <w:proofErr w:type="spellEnd"/>
          </w:p>
        </w:tc>
        <w:tc>
          <w:tcPr>
            <w:tcW w:w="4985" w:type="dxa"/>
          </w:tcPr>
          <w:p w:rsidR="00A36B1D" w:rsidRPr="00CD48BB" w:rsidRDefault="00CD48BB">
            <w:pPr>
              <w:rPr>
                <w:rFonts w:hint="eastAsia"/>
                <w:lang w:val="pt-BR"/>
              </w:rPr>
            </w:pPr>
            <w:r w:rsidRPr="00CD48BB">
              <w:rPr>
                <w:lang w:val="pt-BR"/>
              </w:rPr>
              <w:t>Sem ameaça imediata, PV retornam ao máximo; condições e estados permanecem</w:t>
            </w:r>
          </w:p>
        </w:tc>
      </w:tr>
      <w:tr>
        <w:tc>
          <w:tcPr>
            <w:tcW w:type="dxa" w:w="4987"/>
          </w:tcPr>
          <w:p>
            <w:r>
              <w:t>Acerto Crítico</w:t>
            </w:r>
          </w:p>
        </w:tc>
        <w:tc>
          <w:tcPr>
            <w:tcW w:type="dxa" w:w="4985"/>
          </w:tcPr>
          <w:p>
            <w:r>
              <w:t>Mantém Dano Base e dobra os d4 do Atributo de Potência</w:t>
            </w:r>
          </w:p>
        </w:tc>
      </w:tr>
      <w:tr>
        <w:tc>
          <w:tcPr>
            <w:tcW w:type="dxa" w:w="4987"/>
          </w:tcPr>
          <w:p>
            <w:r>
              <w:t>Armas Preparadas</w:t>
            </w:r>
          </w:p>
        </w:tc>
        <w:tc>
          <w:tcPr>
            <w:tcW w:type="dxa" w:w="4985"/>
          </w:tcPr>
          <w:p>
            <w:r>
              <w:t>Até 2 para uso imediato em combate</w:t>
            </w:r>
          </w:p>
        </w:tc>
      </w:tr>
      <w:tr>
        <w:tc>
          <w:tcPr>
            <w:tcW w:type="dxa" w:w="4987"/>
          </w:tcPr>
          <w:p>
            <w:r>
              <w:t>Carga</w:t>
            </w:r>
          </w:p>
        </w:tc>
        <w:tc>
          <w:tcPr>
            <w:tcW w:type="dxa" w:w="4985"/>
          </w:tcPr>
          <w:p>
            <w:r>
              <w:t>Capacidade = STR; Sobrecarga = máx.(0, Carga Total - STR); Autonomia = CON - Sobrecarga, mín. 1h</w:t>
            </w:r>
          </w:p>
        </w:tc>
      </w:tr>
      <w:tr>
        <w:tc>
          <w:tcPr>
            <w:tcW w:type="dxa" w:w="4987"/>
          </w:tcPr>
          <w:p>
            <w:r>
              <w:t>Fome</w:t>
            </w:r>
          </w:p>
        </w:tc>
        <w:tc>
          <w:tcPr>
            <w:tcW w:type="dxa" w:w="4985"/>
          </w:tcPr>
          <w:p>
            <w:r>
              <w:t>+1 a cada 12h sem alimentação; -10% PV Máx. original por ponto; 10 = morte</w:t>
            </w:r>
          </w:p>
        </w:tc>
      </w:tr>
      <w:tr>
        <w:tc>
          <w:tcPr>
            <w:tcW w:type="dxa" w:w="4987"/>
          </w:tcPr>
          <w:p>
            <w:r>
              <w:t>Desidratação</w:t>
            </w:r>
          </w:p>
        </w:tc>
        <w:tc>
          <w:tcPr>
            <w:tcW w:type="dxa" w:w="4985"/>
          </w:tcPr>
          <w:p>
            <w:r>
              <w:t>+1 a cada 12h sem água; cada 2 pontos = +1 Marcador de Morte</w:t>
            </w:r>
          </w:p>
        </w:tc>
      </w:tr>
      <w:tr>
        <w:tc>
          <w:tcPr>
            <w:tcW w:type="dxa" w:w="4987"/>
          </w:tcPr>
          <w:p>
            <w:r>
              <w:t>Marcadores de Morte</w:t>
            </w:r>
          </w:p>
        </w:tc>
        <w:tc>
          <w:tcPr>
            <w:tcW w:type="dxa" w:w="4985"/>
          </w:tcPr>
          <w:p>
            <w:r>
              <w:t>Compartilhados entre fontes; 5 = morte</w:t>
            </w:r>
          </w:p>
        </w:tc>
      </w:tr>
      <w:tr>
        <w:tc>
          <w:tcPr>
            <w:tcW w:type="dxa" w:w="4987"/>
          </w:tcPr>
          <w:p>
            <w:r>
              <w:t>Projétil Alojado</w:t>
            </w:r>
          </w:p>
        </w:tc>
        <w:tc>
          <w:tcPr>
            <w:tcW w:type="dxa" w:w="4985"/>
          </w:tcPr>
          <w:p>
            <w:r>
              <w:t>Se flecha/virote causa Severidade Pesada: Sangramento Estancado e não pode ficar Saudável até remoção</w:t>
            </w:r>
          </w:p>
        </w:tc>
      </w:tr>
    </w:tbl>
    <w:p w:rsidR="00A36B1D" w:rsidRPr="00CD48BB" w:rsidRDefault="00CD48BB">
      <w:pPr>
        <w:rPr>
          <w:rFonts w:hint="eastAsia"/>
          <w:lang w:val="pt-BR"/>
        </w:rPr>
      </w:pPr>
      <w:r w:rsidRPr="00CD48BB">
        <w:rPr>
          <w:b/>
          <w:lang w:val="pt-BR"/>
        </w:rPr>
        <w:t>Princípio central. O sistema distingue capacidade geral de continuar lutando (PV), proteção física agregada (Defesa total), resistência das peças (Integridade/Resistência Estrutural) e consequência funcional localizada. A Defesa é global, o dano aos PV é único e a localização determina onde esse dano produz lesões e desgaste estrutural. Entre encontros, PV se recompõem; o desgaste persistente permanece nos estados físicos, Sangramento, patologias, Fome, Desidratação, recursos e equipamento.</w:t>
      </w:r>
    </w:p>
    <w:sectPr w:rsidR="00A36B1D" w:rsidRPr="00CD48BB">
      <w:headerReference w:type="even" r:id="rId8"/>
      <w:headerReference w:type="default" r:id="rId9"/>
      <w:footerReference w:type="even" r:id="rId10"/>
      <w:footerReference w:type="default" r:id="rId11"/>
      <w:headerReference w:type="first" r:id="rId12"/>
      <w:footerReference w:type="first" r:id="rId13"/>
      <w:pgSz w:w="12240" w:h="15840"/>
      <w:pgMar w:top="935" w:right="1134" w:bottom="879" w:left="1134"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406" w:rsidRDefault="000D2406">
      <w:pPr>
        <w:spacing w:after="0" w:line="240" w:lineRule="auto"/>
        <w:rPr>
          <w:rFonts w:hint="eastAsia"/>
        </w:rPr>
      </w:pPr>
      <w:r>
        <w:separator/>
      </w:r>
    </w:p>
  </w:endnote>
  <w:endnote w:type="continuationSeparator" w:id="0">
    <w:p w:rsidR="000D2406" w:rsidRDefault="000D240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Default="00CD48BB">
    <w:pPr>
      <w:pStyle w:val="Rodap"/>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Rodap"/>
      <w:jc w:val="center"/>
      <w:rPr>
        <w:rFonts w:hint="eastAsia"/>
        <w:lang w:val="pt-BR"/>
      </w:rPr>
    </w:pPr>
    <w:r w:rsidRPr="00CD48BB">
      <w:rPr>
        <w:sz w:val="16"/>
        <w:lang w:val="pt-BR"/>
      </w:rPr>
      <w:t>Documento de trabalho • versão 0.7.1 • Núcleo Universal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Rodap"/>
      <w:jc w:val="center"/>
      <w:rPr>
        <w:rFonts w:hint="eastAsia"/>
        <w:lang w:val="pt-BR"/>
      </w:rPr>
    </w:pPr>
    <w:r w:rsidRPr="00CD48BB">
      <w:rPr>
        <w:sz w:val="16"/>
        <w:lang w:val="pt-BR"/>
      </w:rPr>
      <w:t>Documento de trabalho • versão 0.4 • Núcleo Universal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406" w:rsidRDefault="000D2406">
      <w:pPr>
        <w:spacing w:after="0" w:line="240" w:lineRule="auto"/>
        <w:rPr>
          <w:rFonts w:hint="eastAsia"/>
        </w:rPr>
      </w:pPr>
      <w:r>
        <w:separator/>
      </w:r>
    </w:p>
  </w:footnote>
  <w:footnote w:type="continuationSeparator" w:id="0">
    <w:p w:rsidR="000D2406" w:rsidRDefault="000D2406">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Default="00CD48BB">
    <w:pPr>
      <w:pStyle w:val="Cabealho"/>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Cabealho"/>
      <w:jc w:val="center"/>
      <w:rPr>
        <w:rFonts w:hint="eastAsia"/>
        <w:lang w:val="pt-BR"/>
      </w:rPr>
    </w:pPr>
    <w:r w:rsidRPr="00CD48BB">
      <w:rPr>
        <w:sz w:val="16"/>
        <w:lang w:val="pt-BR"/>
      </w:rPr>
      <w:t>CRÔNICAS DE ASTERATH • RPG — REGRAS CONSOLIDADAS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8BB" w:rsidRPr="00CD48BB" w:rsidRDefault="00CD48BB">
    <w:pPr>
      <w:pStyle w:val="Cabealho"/>
      <w:jc w:val="center"/>
      <w:rPr>
        <w:rFonts w:hint="eastAsia"/>
        <w:lang w:val="pt-BR"/>
      </w:rPr>
    </w:pPr>
    <w:r w:rsidRPr="00CD48BB">
      <w:rPr>
        <w:sz w:val="16"/>
        <w:lang w:val="pt-BR"/>
      </w:rPr>
      <w:t>CRÔNICAS DE ASTERATH • RPG — REGRAS CONSOLIDADAS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DA24FA"/>
    <w:multiLevelType w:val="multilevel"/>
    <w:tmpl w:val="7C66F0A0"/>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FB74197"/>
    <w:multiLevelType w:val="multilevel"/>
    <w:tmpl w:val="1E96BF24"/>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57A3C5A"/>
    <w:multiLevelType w:val="multilevel"/>
    <w:tmpl w:val="144CE748"/>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BC6DDD"/>
    <w:multiLevelType w:val="multilevel"/>
    <w:tmpl w:val="10C0E6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4CC56F3"/>
    <w:multiLevelType w:val="multilevel"/>
    <w:tmpl w:val="D0BA25A0"/>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83377A4"/>
    <w:multiLevelType w:val="multilevel"/>
    <w:tmpl w:val="310E5052"/>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87F0299"/>
    <w:multiLevelType w:val="multilevel"/>
    <w:tmpl w:val="B588C09A"/>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B1D"/>
    <w:rsid w:val="000D2406"/>
    <w:rsid w:val="00135473"/>
    <w:rsid w:val="00961D4A"/>
    <w:rsid w:val="00A36B1D"/>
    <w:rsid w:val="00CD48B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9BF9D3-3165-4AAF-BF89-A636392B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rPr>
      <w:rFonts w:ascii="Aptos" w:hAnsi="Aptos"/>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1"/>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8"/>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BlockQuotation">
    <w:name w:val="Block Quotation"/>
    <w:basedOn w:val="Normal"/>
    <w:qFormat/>
    <w:pPr>
      <w:spacing w:after="283"/>
      <w:ind w:left="567" w:righ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9BA70-3226-4E54-944F-E5D9BAA0B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4972</Words>
  <Characters>26853</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Conta da Microsoft</cp:lastModifiedBy>
  <cp:revision>4</cp:revision>
  <dcterms:created xsi:type="dcterms:W3CDTF">2013-12-23T23:15:00Z</dcterms:created>
  <dcterms:modified xsi:type="dcterms:W3CDTF">2026-08-22T04:18:00Z</dcterms:modified>
  <dc:language>en-GB</dc:language>
</cp:coreProperties>
</file>