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lang w:val="pt-BR"/>
        </w:rPr>
      </w:pPr>
      <w:r>
        <w:rPr>
          <w:lang w:val="pt-BR"/>
        </w:rPr>
        <w:t>CRÔNICAS DE ASTERATH</w:t>
        <w:br/>
        <w:t>Regras Consolidadas do RPG</w:t>
      </w:r>
    </w:p>
    <w:p>
      <w:pPr>
        <w:pStyle w:val="Normal"/>
        <w:jc w:val="center"/>
        <w:rPr>
          <w:lang w:val="pt-BR"/>
        </w:rPr>
      </w:pPr>
      <w:r>
        <w:rPr>
          <w:b/>
          <w:sz w:val="24"/>
          <w:lang w:val="pt-BR"/>
        </w:rPr>
        <w:t>Núcleo universal — versão 0.7.4</w:t>
      </w:r>
    </w:p>
    <w:p>
      <w:pPr>
        <w:pStyle w:val="Normal"/>
        <w:rPr>
          <w:lang w:val="pt-BR"/>
        </w:rPr>
      </w:pPr>
      <w:r>
        <w:rPr>
          <w:b/>
          <w:lang w:val="pt-BR"/>
        </w:rPr>
        <w:t xml:space="preserve">Escopo. </w:t>
      </w:r>
      <w:r>
        <w:rPr>
          <w:lang w:val="pt-BR"/>
        </w:rPr>
        <w:t>Este documento registra somente regras que se aplicam ao sistema como um todo, independentemente de povo, raça, classe ou tradição. Mecânicas próprias de classes, bestiário e Língua Dracônica permanecem em artefatos específicos.</w:t>
      </w:r>
    </w:p>
    <w:p>
      <w:pPr>
        <w:pStyle w:val="Normal"/>
        <w:rPr>
          <w:lang w:val="pt-BR"/>
        </w:rPr>
      </w:pPr>
      <w:r>
        <w:rPr>
          <w:b/>
          <w:lang w:val="pt-BR"/>
        </w:rPr>
        <w:t xml:space="preserve">Princípio. </w:t>
      </w:r>
      <w:r>
        <w:rPr>
          <w:lang w:val="pt-BR"/>
        </w:rPr>
        <w:t>Quando um valor ainda depende de playtest, o texto registra a estrutura consolidada e identifica o parâmetro como experimental. O objetivo é preservar decisões de design sem fingir precisão numérica antes da mesa.</w:t>
      </w:r>
    </w:p>
    <w:p>
      <w:pPr>
        <w:pStyle w:val="Heading1"/>
        <w:rPr>
          <w:lang w:val="pt-BR"/>
        </w:rPr>
      </w:pPr>
      <w:r>
        <w:rPr>
          <w:lang w:val="pt-BR"/>
        </w:rPr>
        <w:t>1. Estrutura universal do personagem</w:t>
      </w:r>
    </w:p>
    <w:p>
      <w:pPr>
        <w:pStyle w:val="Normal"/>
        <w:rPr>
          <w:lang w:val="pt-BR"/>
        </w:rPr>
      </w:pPr>
      <w:r>
        <w:rPr>
          <w:lang w:val="pt-BR"/>
        </w:rPr>
        <w:t>A construção de personagem é modular. Nem toda camada precisa alterar números; várias existem para determinar acesso, capacidades, reputação, treinamento e posição no mundo.</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Camada</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Função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Povo/Raça</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Herança biológica ou ontológica, capacidades inerentes e limitações.</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Linhagem</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Desdobramento de herança quando o povo possuir linhagens relevantes.</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Procedência</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Território e cultura em que o personagem cresceu.</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Background social</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Origem social e condições de formação.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Ofício</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Formação prática e profissional.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Classe</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Como o personagem enfrenta perigo, conflito e aventura.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Tradição/Escola</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Forma cultural, técnica ou ontológica de exercer uma classe ou poder.</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Facção/Ordem</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Vínculo institucional, treinamento, deveres e reputação.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Corrente ideológica</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Posição política, religiosa ou filosófica.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Reputação</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Permissões, acessos e relações contextuais; não é um bônus genérico de Carisma.</w:t>
            </w:r>
          </w:p>
        </w:tc>
      </w:tr>
    </w:tbl>
    <w:p>
      <w:pPr>
        <w:pStyle w:val="Heading2"/>
        <w:rPr>
          <w:lang w:val="pt-BR"/>
        </w:rPr>
      </w:pPr>
      <w:r>
        <w:rPr>
          <w:lang w:val="pt-BR"/>
        </w:rPr>
        <w:t>1.1 Background social</w:t>
      </w:r>
    </w:p>
    <w:p>
      <w:pPr>
        <w:pStyle w:val="Normal"/>
        <w:rPr>
          <w:lang w:val="pt-BR"/>
        </w:rPr>
      </w:pPr>
      <w:r>
        <w:rPr>
          <w:lang w:val="pt-BR"/>
        </w:rPr>
        <w:t>Direção consolidada atual:</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Background</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Efeito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Bem-nascido</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+1 em testes de Lore ligados a educação formal, etiqueta, instituições e cultura letrada.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Indigente</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+1 em testes de CON contra privação, alimento ou água ruins, doenças comuns e condições insalubres.</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Trabalhador</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+1 em testes de CON ligados a esforço prolongado, fadiga, trabalho físico e condições laborais.</w:t>
            </w:r>
          </w:p>
        </w:tc>
      </w:tr>
    </w:tbl>
    <w:p>
      <w:pPr>
        <w:pStyle w:val="Normal"/>
        <w:rPr>
          <w:lang w:val="pt-BR"/>
        </w:rPr>
      </w:pPr>
      <w:r>
        <w:rPr>
          <w:lang w:val="pt-BR"/>
        </w:rPr>
        <w:t>Esses bônus são contextuais. Background não altera PV diretamente.</w:t>
      </w:r>
    </w:p>
    <w:p>
      <w:pPr>
        <w:pStyle w:val="Heading2"/>
        <w:rPr>
          <w:lang w:val="pt-BR"/>
        </w:rPr>
      </w:pPr>
      <w:r>
        <w:rPr>
          <w:lang w:val="pt-BR"/>
        </w:rPr>
        <w:t>1.2 Ordem de criação de personagem</w:t>
      </w:r>
    </w:p>
    <w:p>
      <w:pPr>
        <w:pStyle w:val="Normal"/>
        <w:rPr>
          <w:lang w:val="pt-BR"/>
        </w:rPr>
      </w:pPr>
      <w:r>
        <w:rPr>
          <w:lang w:val="pt-BR"/>
        </w:rPr>
        <w:t>A ordem-base de criação para a pré-alfa é: Atributos → Povo/Linhagem → Procedência/Origem Social → Background → Competências de Lore → Ofício → Classe → Perícias → Equipamento → Valores derivados.</w:t>
      </w:r>
    </w:p>
    <w:p>
      <w:pPr>
        <w:pStyle w:val="Normal"/>
        <w:spacing w:lineRule="auto" w:line="240" w:before="0" w:after="0"/>
        <w:rPr>
          <w:rFonts w:ascii="Calibri" w:hAnsi="Calibri" w:eastAsia="" w:cs="" w:asciiTheme="majorHAnsi" w:cstheme="majorBidi" w:eastAsiaTheme="majorEastAsia" w:hAnsiTheme="majorHAnsi"/>
          <w:b/>
          <w:bCs/>
          <w:color w:themeColor="accent1" w:themeShade="bf" w:val="365F91"/>
          <w:sz w:val="31"/>
          <w:szCs w:val="28"/>
        </w:rPr>
      </w:pPr>
      <w:r>
        <w:rPr>
          <w:rFonts w:eastAsia="" w:cs="" w:cstheme="majorBidi" w:eastAsiaTheme="majorEastAsia" w:ascii="Calibri" w:hAnsi="Calibri"/>
          <w:b/>
          <w:bCs/>
          <w:color w:themeColor="accent1" w:themeShade="bf" w:val="365F91"/>
          <w:sz w:val="31"/>
          <w:szCs w:val="28"/>
        </w:rPr>
      </w:r>
      <w:r>
        <w:br w:type="page"/>
      </w:r>
    </w:p>
    <w:p>
      <w:pPr>
        <w:pStyle w:val="Heading1"/>
        <w:spacing w:before="0" w:after="0"/>
        <w:rPr/>
      </w:pPr>
      <w:r>
        <w:rPr/>
        <w:t>2. Atributos</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blHeader w:val="true"/>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Sigla</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Atributo</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Abrangência</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STR</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Força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Potência física, impacto, carga, agarrões e esforço bruto.</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DEX</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Destreza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Precisão, velocidade, coordenação, equilíbrio e execução corporal.</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CON</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Constituição</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Vitalidade, robustez, resistência corporal, fadiga e sobrevivência.</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CHA</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Carisma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Presença, autoridade, persuasão, imposição e afirmação da identidade.</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LOR</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Lore</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Conhecimento, compreensão, memória contextual e domínio teórico.</w:t>
            </w:r>
          </w:p>
        </w:tc>
      </w:tr>
    </w:tbl>
    <w:p>
      <w:pPr>
        <w:pStyle w:val="Heading2"/>
        <w:rPr/>
      </w:pPr>
      <w:r>
        <w:rPr/>
        <w:t>2.1 Escala de bônus de atributo</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Valor</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Bônus</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5</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+0</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6–7</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8–9</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+2</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10–11</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+3</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12–13</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+4</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14–15</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+5</w:t>
            </w:r>
          </w:p>
        </w:tc>
      </w:tr>
    </w:tbl>
    <w:p>
      <w:pPr>
        <w:pStyle w:val="Normal"/>
        <w:rPr/>
      </w:pPr>
      <w:r>
        <w:rPr/>
        <w:t>Valor mortal de referência: 5.</w:t>
      </w:r>
    </w:p>
    <w:p>
      <w:pPr>
        <w:pStyle w:val="Heading2"/>
        <w:rPr/>
      </w:pPr>
      <w:r>
        <w:rPr/>
        <w:t>2.2 Competências de Lore</w:t>
      </w:r>
    </w:p>
    <w:p>
      <w:pPr>
        <w:pStyle w:val="Normal"/>
        <w:rPr>
          <w:lang w:val="pt-BR"/>
        </w:rPr>
      </w:pPr>
      <w:r>
        <w:rPr>
          <w:lang w:val="pt-BR"/>
        </w:rPr>
        <w:t>Competências de Lore representam campos específicos de conhecimento especializado. LOR mede a capacidade de aprender, recordar, organizar e relacionar conhecimento; a Competência de Lore determina sobre qual assunto o personagem possui formação ou repertório suficiente para acessar informação especializada.</w:t>
      </w:r>
    </w:p>
    <w:p>
      <w:pPr>
        <w:pStyle w:val="Normal"/>
        <w:rPr>
          <w:lang w:val="pt-BR"/>
        </w:rPr>
      </w:pPr>
      <w:r>
        <w:rPr>
          <w:b/>
          <w:lang w:val="pt-BR"/>
        </w:rPr>
        <w:t>Princípio central: LOR responde “quão bem você conhece e processa conhecimento?”. A Competência de Lore responde “sobre o que você sabe?”.</w:t>
      </w:r>
    </w:p>
    <w:p>
      <w:pPr>
        <w:pStyle w:val="Normal"/>
        <w:rPr>
          <w:lang w:val="pt-BR"/>
        </w:rPr>
      </w:pPr>
      <w:r>
        <w:rPr>
          <w:lang w:val="pt-BR"/>
        </w:rPr>
        <w:t>Uma Competência de Lore é binária: o personagem a possui ou não. Ela não recebe níveis próprios e não funciona como uma Perícia adicional.</w:t>
      </w:r>
    </w:p>
    <w:p>
      <w:pPr>
        <w:pStyle w:val="Heading3"/>
        <w:rPr>
          <w:lang w:val="pt-BR"/>
        </w:rPr>
      </w:pPr>
      <w:r>
        <w:rPr>
          <w:lang w:val="pt-BR"/>
        </w:rPr>
        <w:t>2.2.1 Capacidade de Lore</w:t>
      </w:r>
    </w:p>
    <w:p>
      <w:pPr>
        <w:pStyle w:val="Normal"/>
        <w:rPr>
          <w:lang w:val="pt-BR"/>
        </w:rPr>
      </w:pPr>
      <w:r>
        <w:rPr>
          <w:lang w:val="pt-BR"/>
        </w:rPr>
        <w:t>O personagem pode dominar um número máximo de Competências de Lore igual ao seu valor de LOR, até o limite de 20. Assim, um personagem com LOR 5 pode dominar até 5 Competências; LOR 12 permite até 12; LOR 20 permite até 20.</w:t>
      </w:r>
    </w:p>
    <w:p>
      <w:pPr>
        <w:pStyle w:val="Normal"/>
        <w:rPr>
          <w:lang w:val="pt-BR"/>
        </w:rPr>
      </w:pPr>
      <w:r>
        <w:rPr>
          <w:lang w:val="pt-BR"/>
        </w:rPr>
        <w:t>Aumentar LOR abre capacidade para um novo campo de conhecimento, mas não concede esse conhecimento automaticamente.</w:t>
      </w:r>
    </w:p>
    <w:p>
      <w:pPr>
        <w:pStyle w:val="Heading3"/>
        <w:rPr>
          <w:lang w:val="pt-BR"/>
        </w:rPr>
      </w:pPr>
      <w:r>
        <w:rPr>
          <w:lang w:val="pt-BR"/>
        </w:rPr>
        <w:t>2.2.2 Fonte de Conhecimento</w:t>
      </w:r>
    </w:p>
    <w:p>
      <w:pPr>
        <w:pStyle w:val="Normal"/>
        <w:rPr>
          <w:lang w:val="pt-BR"/>
        </w:rPr>
      </w:pPr>
      <w:r>
        <w:rPr>
          <w:lang w:val="pt-BR"/>
        </w:rPr>
        <w:t>Para adquirir uma nova Competência de Lore, o personagem precisa possuir uma Fonte de Conhecimento apropriada. Uma Fonte pode ser um professor, mentor, tratado, biblioteca, arquivo, instituição, viagem, convivência com especialistas, pesquisa deliberada, experiência prática estruturada, descoberta pessoal ou outra origem ficcional suficiente.</w:t>
      </w:r>
    </w:p>
    <w:p>
      <w:pPr>
        <w:pStyle w:val="Normal"/>
        <w:rPr>
          <w:lang w:val="pt-BR"/>
        </w:rPr>
      </w:pPr>
      <w:r>
        <w:rPr>
          <w:lang w:val="pt-BR"/>
        </w:rPr>
        <w:t>Ensinar informações específicas transmite essas informações normalmente. Ensinar uma área de estudo fornece uma Fonte de Conhecimento; só existe nova Competência quando o personagem também possui espaço disponível em sua Capacidade de Lore.</w:t>
      </w:r>
    </w:p>
    <w:p>
      <w:pPr>
        <w:pStyle w:val="Normal"/>
        <w:rPr>
          <w:lang w:val="pt-BR"/>
        </w:rPr>
      </w:pPr>
      <w:r>
        <w:rPr>
          <w:lang w:val="pt-BR"/>
        </w:rPr>
        <w:t>Na criação de personagem, Background, Classe e outras formações podem exigir Competências específicas. Essas exigências ocupam espaços dentro da Capacidade de Lore; os espaços restantes podem ser preenchidos com Competências justificadas pelas Fontes de Conhecimento da história do personagem.</w:t>
      </w:r>
    </w:p>
    <w:p>
      <w:pPr>
        <w:pStyle w:val="Heading3"/>
        <w:rPr>
          <w:lang w:val="pt-BR"/>
        </w:rPr>
      </w:pPr>
      <w:r>
        <w:rPr>
          <w:lang w:val="pt-BR"/>
        </w:rPr>
        <w:t>2.2.3 Uso em jogo</w:t>
      </w:r>
    </w:p>
    <w:p>
      <w:pPr>
        <w:pStyle w:val="Normal"/>
        <w:rPr>
          <w:lang w:val="pt-BR"/>
        </w:rPr>
      </w:pPr>
      <w:r>
        <w:rPr>
          <w:lang w:val="pt-BR"/>
        </w:rPr>
        <w:t>Informações triviais para alguém especializado naquela área não exigem teste. Quando a resposta for técnica, obscura, incompleta ou incerta, possuir a Competência relevante permite realizar um teste de LOR para recordar, interpretar ou relacionar o conhecimento disponível.</w:t>
      </w:r>
    </w:p>
    <w:p>
      <w:pPr>
        <w:pStyle w:val="Normal"/>
        <w:rPr>
          <w:lang w:val="pt-BR"/>
        </w:rPr>
      </w:pPr>
      <w:r>
        <w:rPr>
          <w:lang w:val="pt-BR"/>
        </w:rPr>
        <w:t>Teste de Lore especializado: 2d10 + Bônus de LOR, desde que o personagem possua uma Competência de Lore apropriada. Circunstâncias, obscuridade, qualidade das fontes e distância cultural ou histórica podem alterar a CD.</w:t>
      </w:r>
    </w:p>
    <w:p>
      <w:pPr>
        <w:pStyle w:val="Normal"/>
        <w:rPr>
          <w:lang w:val="pt-BR"/>
        </w:rPr>
      </w:pPr>
      <w:r>
        <w:rPr>
          <w:lang w:val="pt-BR"/>
        </w:rPr>
        <w:t>Não possuir a Competência não significa ignorância absoluta. Personagens ainda conhecem fatos comuns de sua cultura, informações públicas e conhecimentos justificados por sua história; a Competência representa especialização.</w:t>
      </w:r>
    </w:p>
    <w:p>
      <w:pPr>
        <w:pStyle w:val="Normal"/>
        <w:rPr>
          <w:lang w:val="pt-BR"/>
        </w:rPr>
      </w:pPr>
      <w:r>
        <w:rPr>
          <w:lang w:val="pt-BR"/>
        </w:rPr>
        <w:t>Competência de Lore concede conhecimento, não execução. Saber como uma ponte foi projetada não substitui Engenharia para intervir nela; conhecer hábitos de uma presa não substitui Investigação para seguir seus rastros; conhecer um rito não concede poder para realizá-lo sobrenaturalmente.</w:t>
      </w:r>
    </w:p>
    <w:p>
      <w:pPr>
        <w:pStyle w:val="Heading3"/>
        <w:rPr>
          <w:lang w:val="pt-BR"/>
        </w:rPr>
      </w:pPr>
      <w:r>
        <w:rPr>
          <w:lang w:val="pt-BR"/>
        </w:rPr>
        <w:t>2.2.4 Lista canônica de referência</w:t>
      </w:r>
    </w:p>
    <w:p>
      <w:pPr>
        <w:pStyle w:val="Normal"/>
        <w:rPr>
          <w:lang w:val="pt-BR"/>
        </w:rPr>
      </w:pPr>
      <w:r>
        <w:rPr>
          <w:lang w:val="pt-BR"/>
        </w:rPr>
        <w:t>A lista abaixo é a referência canônica de pré-alfa. As famílias servem apenas para organização e não têm efeito mecânico. Competências são deliberadamente granulares: mesmo um personagem com LOR 20 não deve dominar todo o conhecimento relevante de Asterath.</w:t>
      </w:r>
    </w:p>
    <w:p>
      <w:pPr>
        <w:pStyle w:val="Normal"/>
        <w:keepNext w:val="true"/>
        <w:rPr/>
      </w:pPr>
      <w:r>
        <w:rPr>
          <w:b/>
        </w:rPr>
        <w:t>Natureza, corpo e território</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Agricultura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plantio, colheita, solos agrícolas, ciclos produtivos, pragas rurais e práticas sazonais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Botânica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espécies vegetais, anatomia vegetal, reprodução, ciclos e propriedades naturais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Fauna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espécies animais, anatomia, habitats, classificação e comportamento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Ecologia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relações entre espécies, biomas, cadeias naturais e desequilíbrios ambientais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Caça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presas, comportamento, técnicas, armadilhas, equipamentos e preparação de caçadas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Pesca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espécies aquáticas, ambientes, épocas, iscas, redes, linhas e técnicas de captura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Clima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estações, padrões meteorológicos, chuvas, ventos e sinais climáticos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Geologia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rochas, terreno, cavernas, falhas e formações geológicas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Geografia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regiões, relevo, rios, cidades, fronteiras e organização territorial</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Anatomia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estrutura e funcionamento dos corpos vivos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Doenças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sintomas, transmissão, evolução e conhecimento histórico de enfermidades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Toxicologia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venenos, toxinas, exposição e efeitos conhecidos</w:t>
            </w:r>
          </w:p>
        </w:tc>
      </w:tr>
    </w:tbl>
    <w:p>
      <w:pPr>
        <w:pStyle w:val="Normal"/>
        <w:keepNext w:val="true"/>
        <w:rPr/>
      </w:pPr>
      <w:r>
        <w:rPr>
          <w:b/>
        </w:rPr>
        <w:t>Sociedade, história e instituições</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História Antiga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civilizações remotas, eras antigas, ruínas e acontecimentos ancestrais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História Moderna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acontecimentos recentes, dinastias, guerras e mudanças políticas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Política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governos, relações de poder, diplomacia, facções e disputas institucionais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Direito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leis, tribunais, contratos, crimes, direitos e procedimentos legais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Heráldica e Genealogia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brasões, casas, linhagens, sucessões e relações nobiliárquicas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Comércio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mercados, mercadorias, rotas comerciais, práticas mercantis e avaliação econômica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Burocracia e Arquivos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registros, administração, documentação oficial, arquivos e procedimentos institucionais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Doutrina Militar</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organização de exércitos, formações, logística, estratégia histórica e práticas militares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Arqueologia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interpretação de sítios, vestígios, ruínas, estratigrafia e contexto material do passado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Cartografia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mapas, escalas, convenções cartográficas, levantamento e interpretação espacial</w:t>
            </w:r>
          </w:p>
        </w:tc>
      </w:tr>
    </w:tbl>
    <w:p>
      <w:pPr>
        <w:pStyle w:val="Normal"/>
        <w:keepNext w:val="true"/>
        <w:rPr/>
      </w:pPr>
      <w:r>
        <w:rPr>
          <w:b/>
        </w:rPr>
        <w:t>Técnica e matéria</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Construção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técnicas construtivas, fundações, paredes, pontes e estabilidade prática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Arquitetura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projeto de edificações, organização espacial, estilos e princípios arquitetônicos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Fortificações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muralhas, torres, posições defensivas, vulnerabilidades e desenho militar</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Materiais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propriedades gerais de madeira, pedra, fibras, metais e outros materiais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Metalurgia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metais, ligas, tratamento térmico e propriedades metalúrgicas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Têxteis e Couros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fibras, tecidos, peles, curtimento e propriedades desses materiais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Mecânica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engrenagens, alavancas, transmissões, mecanismos e princípios mecânicos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Hidráulica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canais, bombas, irrigação, pressão e água em sistemas artificiais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Mineração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jazidas, extração, escavação, suporte de túneis e práticas mineiras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Máquinas de Cerco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catapultas, balistas, aríetes e outros engenhos militares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Construção Naval</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cascos, velas, estruturas navais e princípios de embarcações</w:t>
            </w:r>
          </w:p>
        </w:tc>
      </w:tr>
    </w:tbl>
    <w:p>
      <w:pPr>
        <w:pStyle w:val="Normal"/>
        <w:keepNext w:val="true"/>
        <w:rPr/>
      </w:pPr>
      <w:r>
        <w:rPr>
          <w:b/>
        </w:rPr>
        <w:t>Sobrenatural e cosmologia</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Magia Dracônica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princípios, manifestações e tradições relacionadas à magia dos dragões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Língua Dracônica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estrutura, vocabulário, inscrições, gramática e tradição linguística dracônica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Sonhar</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Véu, sonhos, matéria onírica, fenômenos e tradições ligadas ao Sonhar</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Magia da Terra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manifestações, tradições e fenômenos ligados à Terra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Encantamentos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princípios de magia fixada em objetos e estruturas encantadas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Teologia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deuses, domínios, relações divinas e doutrina religiosa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Cultos e Liturgias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ritos, cerimônias, organizações religiosas e práticas sacerdotais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Espíritos e Limbo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entidades espirituais, manifestações incorpóreas e fenômenos liminares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Morte e Mortos-vivos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morte sobrenatural, reanimação, fantasmas e fenômenos associados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Primordiais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entidades, forças e registros ligados aos Primordiais; conhecimento normalmente raro e restrito</w:t>
            </w:r>
          </w:p>
        </w:tc>
      </w:tr>
    </w:tbl>
    <w:p>
      <w:pPr>
        <w:pStyle w:val="Normal"/>
        <w:keepNext w:val="true"/>
        <w:rPr>
          <w:lang w:val="pt-BR"/>
        </w:rPr>
      </w:pPr>
      <w:r>
        <w:rPr>
          <w:b/>
          <w:lang w:val="pt-BR"/>
        </w:rPr>
        <w:t>Cultura: [Povo ou Região]</w:t>
      </w:r>
    </w:p>
    <w:p>
      <w:pPr>
        <w:pStyle w:val="Normal"/>
        <w:rPr>
          <w:lang w:val="pt-BR"/>
        </w:rPr>
      </w:pPr>
      <w:r>
        <w:rPr>
          <w:lang w:val="pt-BR"/>
        </w:rPr>
        <w:t>Competência parametrizada que cobre costumes, etiqueta, tabus, crenças populares, práticas cotidianas e tradições de um povo ou região específica. Cada Cultura diferente ocupa um espaço próprio de Lore; conhecer profundamente uma cultura não concede automaticamente domínio sobre outra.</w:t>
      </w:r>
    </w:p>
    <w:p>
      <w:pPr>
        <w:pStyle w:val="Normal"/>
        <w:rPr>
          <w:lang w:val="pt-BR"/>
        </w:rPr>
      </w:pPr>
      <w:r>
        <w:rPr>
          <w:lang w:val="pt-BR"/>
        </w:rPr>
        <w:t>Regra de granularidade. Competências podem se sobrepor parcialmente, mas respondem a perguntas diferentes. Uma muralha pode envolver Construção para estabilidade, Arquitetura para projeto espacial, Fortificações para vulnerabilidade militar e História Antiga para origem. O Mestre escolhe a Competência pertinente à pergunta feita, não uma categoria guarda-chuva que substitua todas as demais.</w:t>
      </w:r>
    </w:p>
    <w:p>
      <w:pPr>
        <w:pStyle w:val="Heading1"/>
        <w:rPr/>
      </w:pPr>
      <w:r>
        <w:rPr/>
        <w:t>3. Perícias</w:t>
      </w:r>
    </w:p>
    <w:p>
      <w:pPr>
        <w:pStyle w:val="Normal"/>
        <w:rPr/>
      </w:pPr>
      <w:r>
        <w:rPr/>
        <w:t>Lista consolidada:</w:t>
      </w:r>
    </w:p>
    <w:p>
      <w:pPr>
        <w:pStyle w:val="ListBullet"/>
        <w:numPr>
          <w:ilvl w:val="0"/>
          <w:numId w:val="1"/>
        </w:numPr>
        <w:rPr/>
      </w:pPr>
      <w:r>
        <w:rPr/>
        <w:t>Acrobacia</w:t>
      </w:r>
    </w:p>
    <w:p>
      <w:pPr>
        <w:pStyle w:val="ListBullet"/>
        <w:numPr>
          <w:ilvl w:val="0"/>
          <w:numId w:val="1"/>
        </w:numPr>
        <w:rPr/>
      </w:pPr>
      <w:r>
        <w:rPr/>
        <w:t>Atletismo</w:t>
      </w:r>
    </w:p>
    <w:p>
      <w:pPr>
        <w:pStyle w:val="ListBullet"/>
        <w:numPr>
          <w:ilvl w:val="0"/>
          <w:numId w:val="1"/>
        </w:numPr>
        <w:rPr/>
      </w:pPr>
      <w:r>
        <w:rPr/>
        <w:t>Furtividade</w:t>
      </w:r>
    </w:p>
    <w:p>
      <w:pPr>
        <w:pStyle w:val="ListBullet"/>
        <w:numPr>
          <w:ilvl w:val="0"/>
          <w:numId w:val="1"/>
        </w:numPr>
        <w:rPr/>
      </w:pPr>
      <w:r>
        <w:rPr/>
        <w:t>Investigação</w:t>
      </w:r>
    </w:p>
    <w:p>
      <w:pPr>
        <w:pStyle w:val="ListBullet"/>
        <w:numPr>
          <w:ilvl w:val="0"/>
          <w:numId w:val="1"/>
        </w:numPr>
        <w:rPr/>
      </w:pPr>
      <w:r>
        <w:rPr/>
        <w:t>Intuição</w:t>
      </w:r>
    </w:p>
    <w:p>
      <w:pPr>
        <w:pStyle w:val="ListBullet"/>
        <w:numPr>
          <w:ilvl w:val="0"/>
          <w:numId w:val="1"/>
        </w:numPr>
        <w:rPr/>
      </w:pPr>
      <w:r>
        <w:rPr/>
        <w:t>Persuasão</w:t>
      </w:r>
    </w:p>
    <w:p>
      <w:pPr>
        <w:pStyle w:val="ListBullet"/>
        <w:numPr>
          <w:ilvl w:val="0"/>
          <w:numId w:val="1"/>
        </w:numPr>
        <w:rPr/>
      </w:pPr>
      <w:r>
        <w:rPr/>
        <w:t>Intimidação</w:t>
      </w:r>
    </w:p>
    <w:p>
      <w:pPr>
        <w:pStyle w:val="ListBullet"/>
        <w:numPr>
          <w:ilvl w:val="0"/>
          <w:numId w:val="1"/>
        </w:numPr>
        <w:rPr/>
      </w:pPr>
      <w:r>
        <w:rPr/>
        <w:t>Enganação</w:t>
      </w:r>
    </w:p>
    <w:p>
      <w:pPr>
        <w:pStyle w:val="ListBullet"/>
        <w:numPr>
          <w:ilvl w:val="0"/>
          <w:numId w:val="1"/>
        </w:numPr>
        <w:rPr/>
      </w:pPr>
      <w:r>
        <w:rPr/>
        <w:t>Sobrevivência</w:t>
      </w:r>
    </w:p>
    <w:p>
      <w:pPr>
        <w:pStyle w:val="ListBullet"/>
        <w:numPr>
          <w:ilvl w:val="0"/>
          <w:numId w:val="1"/>
        </w:numPr>
        <w:rPr/>
      </w:pPr>
      <w:r>
        <w:rPr/>
        <w:t>Manejo de Animais</w:t>
      </w:r>
    </w:p>
    <w:p>
      <w:pPr>
        <w:pStyle w:val="ListBullet"/>
        <w:numPr>
          <w:ilvl w:val="0"/>
          <w:numId w:val="1"/>
        </w:numPr>
        <w:rPr/>
      </w:pPr>
      <w:r>
        <w:rPr/>
        <w:t>Navegação</w:t>
      </w:r>
    </w:p>
    <w:p>
      <w:pPr>
        <w:pStyle w:val="ListBullet"/>
        <w:numPr>
          <w:ilvl w:val="0"/>
          <w:numId w:val="1"/>
        </w:numPr>
        <w:rPr/>
      </w:pPr>
      <w:r>
        <w:rPr/>
        <w:t>Condução</w:t>
      </w:r>
    </w:p>
    <w:p>
      <w:pPr>
        <w:pStyle w:val="ListBullet"/>
        <w:numPr>
          <w:ilvl w:val="0"/>
          <w:numId w:val="1"/>
        </w:numPr>
        <w:rPr/>
      </w:pPr>
      <w:r>
        <w:rPr/>
        <w:t>Linguística</w:t>
      </w:r>
    </w:p>
    <w:p>
      <w:pPr>
        <w:pStyle w:val="ListBullet"/>
        <w:numPr>
          <w:ilvl w:val="0"/>
          <w:numId w:val="1"/>
        </w:numPr>
        <w:rPr/>
      </w:pPr>
      <w:r>
        <w:rPr/>
        <w:t>Engenharia</w:t>
      </w:r>
    </w:p>
    <w:p>
      <w:pPr>
        <w:pStyle w:val="ListBullet"/>
        <w:numPr>
          <w:ilvl w:val="0"/>
          <w:numId w:val="1"/>
        </w:numPr>
        <w:rPr/>
      </w:pPr>
      <w:r>
        <w:rPr/>
        <w:t>Gnose</w:t>
      </w:r>
    </w:p>
    <w:p>
      <w:pPr>
        <w:pStyle w:val="ListBullet"/>
        <w:numPr>
          <w:ilvl w:val="0"/>
          <w:numId w:val="1"/>
        </w:numPr>
        <w:rPr/>
      </w:pPr>
      <w:r>
        <w:rPr/>
        <w:t>Memória</w:t>
      </w:r>
    </w:p>
    <w:p>
      <w:pPr>
        <w:pStyle w:val="ListBullet"/>
        <w:numPr>
          <w:ilvl w:val="0"/>
          <w:numId w:val="1"/>
        </w:numPr>
        <w:rPr/>
      </w:pPr>
      <w:r>
        <w:rPr/>
        <w:t>Arte: [modalidade]</w:t>
      </w:r>
    </w:p>
    <w:p>
      <w:pPr>
        <w:pStyle w:val="Normal"/>
        <w:rPr>
          <w:lang w:val="pt-BR"/>
        </w:rPr>
      </w:pPr>
      <w:r>
        <w:rPr>
          <w:b/>
          <w:lang w:val="pt-BR"/>
        </w:rPr>
        <w:t xml:space="preserve">Não existem como Perícias separadas: </w:t>
      </w:r>
      <w:r>
        <w:rPr>
          <w:lang w:val="pt-BR"/>
        </w:rPr>
        <w:t>Percepção, Rastreamento e Prestidigitação.</w:t>
      </w:r>
    </w:p>
    <w:p>
      <w:pPr>
        <w:pStyle w:val="Heading2"/>
        <w:rPr>
          <w:lang w:val="pt-BR"/>
        </w:rPr>
      </w:pPr>
      <w:r>
        <w:rPr>
          <w:lang w:val="pt-BR"/>
        </w:rPr>
        <w:t>3.1 Princípio de uso</w:t>
      </w:r>
    </w:p>
    <w:p>
      <w:pPr>
        <w:pStyle w:val="Normal"/>
        <w:rPr>
          <w:lang w:val="pt-BR"/>
        </w:rPr>
      </w:pPr>
      <w:r>
        <w:rPr>
          <w:lang w:val="pt-BR"/>
        </w:rPr>
        <w:t>Atributo é capacidade natural. Perícia é execução treinada. Ofício é formação e contexto profissional. A mesma Perícia pode combinar-se com atributos diferentes conforme a abordagem.</w:t>
      </w:r>
    </w:p>
    <w:p>
      <w:pPr>
        <w:pStyle w:val="Normal"/>
        <w:rPr>
          <w:lang w:val="pt-BR"/>
        </w:rPr>
      </w:pPr>
      <w:r>
        <w:rPr>
          <w:lang w:val="pt-BR"/>
        </w:rPr>
        <w:t>Rastreamento, por exemplo, normalmente é uma aplicação de Investigação — muitas vezes LOR + Investigação — para interpretar sinais, vestígios e passagem.</w:t>
      </w:r>
    </w:p>
    <w:p>
      <w:pPr>
        <w:pStyle w:val="Normal"/>
        <w:rPr>
          <w:lang w:val="pt-BR"/>
        </w:rPr>
      </w:pPr>
      <w:r>
        <w:rPr>
          <w:lang w:val="pt-BR"/>
        </w:rPr>
        <w:t>Percepção foi removida de propósito: informações óbvias são narradas; Intuição indica que algo está errado; Investigação representa busca deliberada e interpretação de evidências.</w:t>
      </w:r>
    </w:p>
    <w:p>
      <w:pPr>
        <w:pStyle w:val="Heading2"/>
        <w:rPr>
          <w:lang w:val="pt-BR"/>
        </w:rPr>
      </w:pPr>
      <w:r>
        <w:rPr>
          <w:lang w:val="pt-BR"/>
        </w:rPr>
        <w:t>3.2 Pontos de Perícia na criação — direção de playtest</w:t>
      </w:r>
    </w:p>
    <w:p>
      <w:pPr>
        <w:pStyle w:val="ListBullet"/>
        <w:numPr>
          <w:ilvl w:val="0"/>
          <w:numId w:val="1"/>
        </w:numPr>
        <w:rPr>
          <w:lang w:val="pt-BR"/>
        </w:rPr>
      </w:pPr>
      <w:r>
        <w:rPr>
          <w:lang w:val="pt-BR"/>
        </w:rPr>
        <w:t>9 pontos vinculados às Perícias favorecidas da Classe.</w:t>
      </w:r>
    </w:p>
    <w:p>
      <w:pPr>
        <w:pStyle w:val="ListBullet"/>
        <w:numPr>
          <w:ilvl w:val="0"/>
          <w:numId w:val="1"/>
        </w:numPr>
        <w:rPr>
          <w:lang w:val="pt-BR"/>
        </w:rPr>
      </w:pPr>
      <w:r>
        <w:rPr>
          <w:lang w:val="pt-BR"/>
        </w:rPr>
        <w:t>3 pontos vinculados às Perícias favorecidas do Ofício.</w:t>
      </w:r>
    </w:p>
    <w:p>
      <w:pPr>
        <w:pStyle w:val="ListBullet"/>
        <w:numPr>
          <w:ilvl w:val="0"/>
          <w:numId w:val="1"/>
        </w:numPr>
        <w:rPr>
          <w:lang w:val="pt-BR"/>
        </w:rPr>
      </w:pPr>
      <w:r>
        <w:rPr>
          <w:lang w:val="pt-BR"/>
        </w:rPr>
        <w:t>6 pontos livres como valor-base recomendado.</w:t>
      </w:r>
    </w:p>
    <w:p>
      <w:pPr>
        <w:pStyle w:val="ListBullet"/>
        <w:numPr>
          <w:ilvl w:val="0"/>
          <w:numId w:val="1"/>
        </w:numPr>
        <w:rPr>
          <w:lang w:val="pt-BR"/>
        </w:rPr>
      </w:pPr>
      <w:r>
        <w:rPr>
          <w:lang w:val="pt-BR"/>
        </w:rPr>
        <w:t>Limite recomendado na criação: +4 em uma Perícia; +5 apenas durante a campanha.</w:t>
      </w:r>
    </w:p>
    <w:p>
      <w:pPr>
        <w:pStyle w:val="ListBullet"/>
        <w:numPr>
          <w:ilvl w:val="0"/>
          <w:numId w:val="1"/>
        </w:numPr>
        <w:rPr>
          <w:lang w:val="pt-BR"/>
        </w:rPr>
      </w:pPr>
      <w:r>
        <w:rPr>
          <w:lang w:val="pt-BR"/>
        </w:rPr>
        <w:t>Se todos os destinos permitidos de um bloco restrito atingirem o teto, o excedente deve poder ser realocado.</w:t>
      </w:r>
    </w:p>
    <w:p>
      <w:pPr>
        <w:pStyle w:val="Heading2"/>
        <w:rPr/>
      </w:pPr>
      <w:r>
        <w:rPr/>
        <w:t>3.3 Escala natural de Perícias</w:t>
      </w:r>
    </w:p>
    <w:p>
      <w:pPr>
        <w:pStyle w:val="ListBullet"/>
        <w:numPr>
          <w:ilvl w:val="0"/>
          <w:numId w:val="1"/>
        </w:numPr>
        <w:rPr/>
      </w:pPr>
      <w:r>
        <w:rPr/>
        <w:t>Perícias possuem progressão natural de 0 a +5. O valor 0 representa ausência de treinamento formal; +5 representa o teto natural de domínio pela progressão comum do personagem.</w:t>
      </w:r>
    </w:p>
    <w:p>
      <w:pPr>
        <w:pStyle w:val="ListBullet"/>
        <w:numPr>
          <w:ilvl w:val="0"/>
          <w:numId w:val="1"/>
        </w:numPr>
        <w:rPr/>
      </w:pPr>
      <w:r>
        <w:rPr/>
        <w:t>Na criação, o teto normal é +4. Durante a campanha, uma Perícia pode alcançar +5. Valores acima de +5 só existem quando uma habilidade, item, condição ou outra regra declarar explicitamente uma exceção.</w:t>
      </w:r>
    </w:p>
    <w:p>
      <w:pPr>
        <w:pStyle w:val="ListBullet"/>
        <w:numPr>
          <w:ilvl w:val="0"/>
          <w:numId w:val="1"/>
        </w:numPr>
        <w:rPr/>
      </w:pPr>
      <w:r>
        <w:rPr/>
        <w:t>Competências de Lore não usam essa escala: continuam binárias, sendo possuídas ou não possuídas.</w:t>
      </w:r>
    </w:p>
    <w:p>
      <w:pPr>
        <w:pStyle w:val="Heading2"/>
        <w:widowControl/>
        <w:suppressAutoHyphens w:val="true"/>
        <w:bidi w:val="0"/>
        <w:spacing w:lineRule="auto" w:line="276"/>
        <w:jc w:val="left"/>
        <w:rPr/>
      </w:pPr>
      <w:r>
        <w:rPr>
          <w:rFonts w:ascii="Calibri" w:hAnsi="Calibri"/>
          <w:sz w:val="25"/>
          <w:szCs w:val="25"/>
        </w:rPr>
        <w:t xml:space="preserve">3.3 </w:t>
      </w:r>
      <w:r>
        <w:rPr/>
        <w:t>Progressão</w:t>
      </w:r>
      <w:r>
        <w:rPr>
          <w:rFonts w:ascii="Calibri" w:hAnsi="Calibri"/>
          <w:sz w:val="25"/>
          <w:szCs w:val="25"/>
        </w:rPr>
        <w:t xml:space="preserve"> de Perícias</w:t>
      </w:r>
    </w:p>
    <w:p>
      <w:pPr>
        <w:pStyle w:val="ListBullet"/>
        <w:widowControl/>
        <w:numPr>
          <w:ilvl w:val="0"/>
          <w:numId w:val="1"/>
        </w:numPr>
        <w:suppressAutoHyphens w:val="true"/>
        <w:bidi w:val="0"/>
        <w:spacing w:lineRule="auto" w:line="276"/>
        <w:ind w:hanging="0" w:left="0"/>
        <w:jc w:val="left"/>
        <w:rPr/>
      </w:pPr>
      <w:r>
        <w:rPr>
          <w:sz w:val="20"/>
        </w:rPr>
        <w:t xml:space="preserve">Perícias variam de </w:t>
      </w:r>
      <w:r>
        <w:rPr>
          <w:rStyle w:val="Strong"/>
          <w:sz w:val="20"/>
        </w:rPr>
        <w:t>0 a +5</w:t>
      </w:r>
      <w:r>
        <w:rPr>
          <w:sz w:val="20"/>
        </w:rPr>
        <w:t>.</w:t>
      </w:r>
    </w:p>
    <w:p>
      <w:pPr>
        <w:pStyle w:val="ListBullet"/>
        <w:widowControl/>
        <w:numPr>
          <w:ilvl w:val="0"/>
          <w:numId w:val="1"/>
        </w:numPr>
        <w:suppressAutoHyphens w:val="true"/>
        <w:bidi w:val="0"/>
        <w:spacing w:lineRule="auto" w:line="276"/>
        <w:ind w:hanging="0" w:left="0"/>
        <w:jc w:val="left"/>
        <w:rPr/>
      </w:pPr>
      <w:r>
        <w:rPr>
          <w:sz w:val="20"/>
        </w:rPr>
        <w:t xml:space="preserve">Na criação de personagem, nenhuma Perícia pode começar acima de </w:t>
      </w:r>
      <w:r>
        <w:rPr>
          <w:rStyle w:val="Strong"/>
          <w:sz w:val="20"/>
        </w:rPr>
        <w:t>+4</w:t>
      </w:r>
      <w:r>
        <w:rPr>
          <w:sz w:val="20"/>
        </w:rPr>
        <w:t xml:space="preserve">. O valor </w:t>
      </w:r>
      <w:r>
        <w:rPr>
          <w:rStyle w:val="Strong"/>
          <w:sz w:val="20"/>
        </w:rPr>
        <w:t>+5</w:t>
      </w:r>
      <w:r>
        <w:rPr>
          <w:sz w:val="20"/>
        </w:rPr>
        <w:t xml:space="preserve"> representa o ápice natural de treinamento e só pode ser alcançado durante a campanha.</w:t>
      </w:r>
    </w:p>
    <w:p>
      <w:pPr>
        <w:pStyle w:val="ListBullet"/>
        <w:widowControl/>
        <w:numPr>
          <w:ilvl w:val="0"/>
          <w:numId w:val="1"/>
        </w:numPr>
        <w:suppressAutoHyphens w:val="true"/>
        <w:bidi w:val="0"/>
        <w:spacing w:lineRule="auto" w:line="276"/>
        <w:ind w:hanging="0" w:left="0"/>
        <w:jc w:val="left"/>
        <w:rPr/>
      </w:pPr>
      <w:r>
        <w:rPr>
          <w:sz w:val="20"/>
        </w:rPr>
        <w:t xml:space="preserve">Nos níveis </w:t>
      </w:r>
      <w:r>
        <w:rPr>
          <w:rStyle w:val="Strong"/>
          <w:sz w:val="20"/>
        </w:rPr>
        <w:t>5, 10, 15 e 20</w:t>
      </w:r>
      <w:r>
        <w:rPr>
          <w:sz w:val="20"/>
        </w:rPr>
        <w:t xml:space="preserve">, o personagem recebe </w:t>
      </w:r>
      <w:r>
        <w:rPr>
          <w:rStyle w:val="Strong"/>
          <w:sz w:val="20"/>
        </w:rPr>
        <w:t>5 Pontos de Perícia</w:t>
      </w:r>
      <w:r>
        <w:rPr>
          <w:sz w:val="20"/>
        </w:rPr>
        <w:t>.</w:t>
      </w:r>
    </w:p>
    <w:p>
      <w:pPr>
        <w:pStyle w:val="ListBullet"/>
        <w:widowControl/>
        <w:numPr>
          <w:ilvl w:val="0"/>
          <w:numId w:val="1"/>
        </w:numPr>
        <w:suppressAutoHyphens w:val="true"/>
        <w:bidi w:val="0"/>
        <w:spacing w:lineRule="auto" w:line="276"/>
        <w:ind w:hanging="0" w:left="0"/>
        <w:jc w:val="left"/>
        <w:rPr/>
      </w:pPr>
      <w:r>
        <w:rPr>
          <w:sz w:val="20"/>
        </w:rPr>
        <w:t xml:space="preserve">Cada Ponto de Perícia aumenta uma Perícia em </w:t>
      </w:r>
      <w:r>
        <w:rPr>
          <w:rStyle w:val="Strong"/>
          <w:sz w:val="20"/>
        </w:rPr>
        <w:t>+1</w:t>
      </w:r>
      <w:r>
        <w:rPr>
          <w:sz w:val="20"/>
        </w:rPr>
        <w:t xml:space="preserve">, podendo ser usado tanto para desenvolver uma Perícia já conhecida quanto para iniciar uma nova Perícia em </w:t>
      </w:r>
      <w:r>
        <w:rPr>
          <w:rStyle w:val="Strong"/>
          <w:sz w:val="20"/>
        </w:rPr>
        <w:t>+1</w:t>
      </w:r>
      <w:r>
        <w:rPr>
          <w:sz w:val="20"/>
        </w:rPr>
        <w:t xml:space="preserve">, sempre respeitando o limite máximo de </w:t>
      </w:r>
      <w:r>
        <w:rPr>
          <w:rStyle w:val="Strong"/>
          <w:sz w:val="20"/>
        </w:rPr>
        <w:t>+5</w:t>
      </w:r>
      <w:r>
        <w:rPr>
          <w:sz w:val="20"/>
        </w:rPr>
        <w:t>.</w:t>
      </w:r>
    </w:p>
    <w:p>
      <w:pPr>
        <w:pStyle w:val="ListBullet"/>
        <w:widowControl/>
        <w:numPr>
          <w:ilvl w:val="0"/>
          <w:numId w:val="1"/>
        </w:numPr>
        <w:suppressAutoHyphens w:val="true"/>
        <w:bidi w:val="0"/>
        <w:spacing w:lineRule="auto" w:line="276"/>
        <w:ind w:hanging="0" w:left="0"/>
        <w:jc w:val="left"/>
        <w:rPr>
          <w:rFonts w:ascii="Aptos" w:hAnsi="Aptos"/>
          <w:sz w:val="20"/>
        </w:rPr>
      </w:pPr>
      <w:r>
        <w:rPr>
          <w:sz w:val="20"/>
        </w:rPr>
        <w:t>Os Pontos de Perícia adquiridos durante a campanha representam aprendizado, prática e experiência acumulados ao longo da trajetória do personagem.</w:t>
      </w:r>
    </w:p>
    <w:p>
      <w:pPr>
        <w:pStyle w:val="Heading1"/>
        <w:rPr>
          <w:lang w:val="pt-BR"/>
        </w:rPr>
      </w:pPr>
      <w:r>
        <w:rPr>
          <w:lang w:val="pt-BR"/>
        </w:rPr>
        <w:t>4. Resolução universal de testes</w:t>
      </w:r>
    </w:p>
    <w:p>
      <w:pPr>
        <w:pStyle w:val="Normal"/>
        <w:rPr>
          <w:lang w:val="pt-BR"/>
        </w:rPr>
      </w:pPr>
      <w:r>
        <w:rPr>
          <w:b/>
          <w:lang w:val="pt-BR"/>
        </w:rPr>
        <w:t xml:space="preserve">Teste padrão: </w:t>
      </w:r>
      <w:r>
        <w:rPr>
          <w:lang w:val="pt-BR"/>
        </w:rPr>
        <w:t>2d10 + Bônus de Atributo + Perícia contra uma CD fixa ou teste oposto.</w:t>
      </w:r>
    </w:p>
    <w:p>
      <w:pPr>
        <w:pStyle w:val="Heading2"/>
        <w:rPr/>
      </w:pPr>
      <w:r>
        <w:rPr/>
        <w:t>4.1 CDs de referência — playtest</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CD</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Referência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8</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Trivial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10</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Fácil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12</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Comum</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14</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Difícil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16</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Excepcional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18</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Formidável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20</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Quase impossível</w:t>
            </w:r>
          </w:p>
        </w:tc>
      </w:tr>
    </w:tbl>
    <w:p>
      <w:pPr>
        <w:pStyle w:val="Heading2"/>
        <w:rPr/>
      </w:pPr>
      <w:r>
        <w:rPr/>
        <w:t>4.2 Testes opostos</w:t>
      </w:r>
    </w:p>
    <w:p>
      <w:pPr>
        <w:pStyle w:val="Normal"/>
        <w:rPr>
          <w:lang w:val="pt-BR"/>
        </w:rPr>
      </w:pPr>
      <w:r>
        <w:rPr>
          <w:lang w:val="pt-BR"/>
        </w:rPr>
        <w:t>Ambos os lados usam a fórmula normal. O maior resultado vence. Em empate, preserva-se o estado atual da situação.</w:t>
      </w:r>
    </w:p>
    <w:p>
      <w:pPr>
        <w:pStyle w:val="Heading2"/>
        <w:rPr/>
      </w:pPr>
      <w:r>
        <w:rPr/>
        <w:t>4.3 Vantagem e Desvantagem</w:t>
      </w:r>
    </w:p>
    <w:p>
      <w:pPr>
        <w:pStyle w:val="ListBullet"/>
        <w:numPr>
          <w:ilvl w:val="0"/>
          <w:numId w:val="1"/>
        </w:numPr>
        <w:rPr>
          <w:lang w:val="pt-BR"/>
        </w:rPr>
      </w:pPr>
      <w:r>
        <w:rPr>
          <w:lang w:val="pt-BR"/>
        </w:rPr>
        <w:t>Vantagem: role 3d10 e mantenha os 2 maiores.</w:t>
      </w:r>
    </w:p>
    <w:p>
      <w:pPr>
        <w:pStyle w:val="ListBullet"/>
        <w:numPr>
          <w:ilvl w:val="0"/>
          <w:numId w:val="1"/>
        </w:numPr>
        <w:rPr>
          <w:lang w:val="pt-BR"/>
        </w:rPr>
      </w:pPr>
      <w:r>
        <w:rPr>
          <w:lang w:val="pt-BR"/>
        </w:rPr>
        <w:t>Desvantagem: role 3d10 e mantenha os 2 menores.</w:t>
      </w:r>
    </w:p>
    <w:p>
      <w:pPr>
        <w:pStyle w:val="ListBullet"/>
        <w:numPr>
          <w:ilvl w:val="0"/>
          <w:numId w:val="1"/>
        </w:numPr>
        <w:rPr>
          <w:lang w:val="pt-BR"/>
        </w:rPr>
      </w:pPr>
      <w:r>
        <w:rPr>
          <w:lang w:val="pt-BR"/>
        </w:rPr>
        <w:t>Fontes de Vantagem e Desvantagem acumulam-se apenas para cancelamento. Cada fonte de Vantagem anula uma fonte de Desvantagem, e vice-versa.</w:t>
      </w:r>
    </w:p>
    <w:p>
      <w:pPr>
        <w:pStyle w:val="ListBullet"/>
        <w:numPr>
          <w:ilvl w:val="0"/>
          <w:numId w:val="1"/>
        </w:numPr>
        <w:rPr>
          <w:lang w:val="pt-BR"/>
        </w:rPr>
      </w:pPr>
      <w:r>
        <w:rPr>
          <w:lang w:val="pt-BR"/>
        </w:rPr>
        <w:t>Depois do cancelamento, a rolagem só pode ser Normal, com Vantagem ou com Desvantagem. O saldo restante nunca aumenta a intensidade: Vantagem e Desvantagem são roladas no máximo uma vez.</w:t>
      </w:r>
    </w:p>
    <w:p>
      <w:pPr>
        <w:pStyle w:val="ListBullet"/>
        <w:numPr>
          <w:ilvl w:val="0"/>
          <w:numId w:val="1"/>
        </w:numPr>
        <w:rPr>
          <w:lang w:val="pt-BR"/>
        </w:rPr>
      </w:pPr>
      <w:r>
        <w:rPr>
          <w:lang w:val="pt-BR"/>
        </w:rPr>
        <w:t>Princípio: Vantagem e Desvantagem acumulam-se para cancelamento, não para intensidade.</w:t>
      </w:r>
    </w:p>
    <w:p>
      <w:pPr>
        <w:pStyle w:val="Heading2"/>
        <w:rPr>
          <w:lang w:val="pt-BR"/>
        </w:rPr>
      </w:pPr>
      <w:r>
        <w:rPr>
          <w:lang w:val="pt-BR"/>
        </w:rPr>
        <w:t>4.4 Excelência e falha crítica — direção atual</w:t>
      </w:r>
    </w:p>
    <w:p>
      <w:pPr>
        <w:pStyle w:val="ListBullet"/>
        <w:numPr>
          <w:ilvl w:val="0"/>
          <w:numId w:val="1"/>
        </w:numPr>
        <w:rPr>
          <w:lang w:val="pt-BR"/>
        </w:rPr>
      </w:pPr>
      <w:r>
        <w:rPr>
          <w:lang w:val="pt-BR"/>
        </w:rPr>
        <w:t>Se um dos 2d10 originais mostrar 10, role +1d10 e mantenha os 2 melhores dados.</w:t>
      </w:r>
    </w:p>
    <w:p>
      <w:pPr>
        <w:pStyle w:val="ListBullet"/>
        <w:numPr>
          <w:ilvl w:val="0"/>
          <w:numId w:val="1"/>
        </w:numPr>
        <w:rPr>
          <w:lang w:val="pt-BR"/>
        </w:rPr>
      </w:pPr>
      <w:r>
        <w:rPr>
          <w:lang w:val="pt-BR"/>
        </w:rPr>
        <w:t>Esse efeito não recursa indefinidamente.</w:t>
      </w:r>
    </w:p>
    <w:p>
      <w:pPr>
        <w:pStyle w:val="ListBullet"/>
        <w:numPr>
          <w:ilvl w:val="0"/>
          <w:numId w:val="1"/>
        </w:numPr>
        <w:rPr/>
      </w:pPr>
      <w:r>
        <w:rPr/>
        <w:t>1 + 1 natural é falha crítica.</w:t>
      </w:r>
    </w:p>
    <w:p>
      <w:pPr>
        <w:pStyle w:val="ListBullet"/>
        <w:numPr>
          <w:ilvl w:val="0"/>
          <w:numId w:val="1"/>
        </w:numPr>
        <w:rPr>
          <w:lang w:val="pt-BR"/>
        </w:rPr>
      </w:pPr>
      <w:r>
        <w:rPr>
          <w:lang w:val="pt-BR"/>
        </w:rPr>
        <w:t>A interação definitiva de 10 + 10 com Vantagem/Desvantagem permanece para playtest.</w:t>
      </w:r>
    </w:p>
    <w:p>
      <w:pPr>
        <w:pStyle w:val="Heading2"/>
        <w:rPr>
          <w:lang w:val="pt-BR"/>
        </w:rPr>
      </w:pPr>
      <w:r>
        <w:rPr>
          <w:lang w:val="pt-BR"/>
        </w:rPr>
        <w:t>4.5 Escala de modificadores</w:t>
      </w:r>
    </w:p>
    <w:p>
      <w:pPr>
        <w:pStyle w:val="Normal"/>
        <w:rPr>
          <w:lang w:val="pt-BR"/>
        </w:rPr>
      </w:pPr>
      <w:r>
        <w:rPr>
          <w:lang w:val="pt-BR"/>
        </w:rPr>
        <w:t>Em 2d10, modificadores pequenos já são relevantes:</w:t>
      </w:r>
    </w:p>
    <w:p>
      <w:pPr>
        <w:pStyle w:val="ListBullet"/>
        <w:numPr>
          <w:ilvl w:val="0"/>
          <w:numId w:val="1"/>
        </w:numPr>
        <w:rPr/>
      </w:pPr>
      <w:r>
        <w:rPr/>
        <w:t>±1: relevante.</w:t>
      </w:r>
    </w:p>
    <w:p>
      <w:pPr>
        <w:pStyle w:val="ListBullet"/>
        <w:numPr>
          <w:ilvl w:val="0"/>
          <w:numId w:val="1"/>
        </w:numPr>
        <w:rPr/>
      </w:pPr>
      <w:r>
        <w:rPr/>
        <w:t>±2: forte.</w:t>
      </w:r>
    </w:p>
    <w:p>
      <w:pPr>
        <w:pStyle w:val="ListBullet"/>
        <w:numPr>
          <w:ilvl w:val="0"/>
          <w:numId w:val="1"/>
        </w:numPr>
        <w:rPr/>
      </w:pPr>
      <w:r>
        <w:rPr/>
        <w:t>±3: extremo.</w:t>
      </w:r>
    </w:p>
    <w:p>
      <w:pPr>
        <w:pStyle w:val="Heading1"/>
        <w:rPr>
          <w:lang w:val="pt-BR"/>
        </w:rPr>
      </w:pPr>
      <w:r>
        <w:rPr>
          <w:lang w:val="pt-BR"/>
        </w:rPr>
        <w:t>5. Economia universal de turno e movimento</w:t>
      </w:r>
    </w:p>
    <w:p>
      <w:pPr>
        <w:pStyle w:val="ListBullet"/>
        <w:numPr>
          <w:ilvl w:val="0"/>
          <w:numId w:val="1"/>
        </w:numPr>
        <w:rPr/>
      </w:pPr>
      <w:r>
        <w:rPr/>
        <w:t>1 Ação Completa por turno.</w:t>
      </w:r>
    </w:p>
    <w:p>
      <w:pPr>
        <w:pStyle w:val="ListBullet"/>
        <w:numPr>
          <w:ilvl w:val="0"/>
          <w:numId w:val="1"/>
        </w:numPr>
        <w:rPr>
          <w:lang w:val="pt-BR"/>
        </w:rPr>
      </w:pPr>
      <w:r>
        <w:rPr/>
        <w:t>1 Ação Menor por turno, além da Ação Completa.</w:t>
      </w:r>
    </w:p>
    <w:p>
      <w:pPr>
        <w:pStyle w:val="ListBullet"/>
        <w:numPr>
          <w:ilvl w:val="0"/>
          <w:numId w:val="1"/>
        </w:numPr>
        <w:rPr>
          <w:lang w:val="pt-BR"/>
        </w:rPr>
      </w:pPr>
      <w:r>
        <w:rPr/>
        <w:t>Pontos de Movimento (PM) separados das Ações.</w:t>
      </w:r>
    </w:p>
    <w:p>
      <w:pPr>
        <w:pStyle w:val="ListBullet"/>
        <w:numPr>
          <w:ilvl w:val="0"/>
          <w:numId w:val="1"/>
        </w:numPr>
        <w:rPr/>
      </w:pPr>
      <w:r>
        <w:rPr/>
        <w:t>1 Reação por rodada.</w:t>
      </w:r>
    </w:p>
    <w:p>
      <w:pPr>
        <w:pStyle w:val="ListBullet"/>
        <w:numPr>
          <w:ilvl w:val="0"/>
          <w:numId w:val="1"/>
        </w:numPr>
        <w:rPr/>
      </w:pPr>
      <w:r>
        <w:rPr/>
        <w:t>1 Ataque de Oportunidade por rodada, em economia própria e independente de Reação.</w:t>
      </w:r>
    </w:p>
    <w:p>
      <w:pPr>
        <w:pStyle w:val="ListBullet"/>
        <w:numPr>
          <w:ilvl w:val="0"/>
          <w:numId w:val="1"/>
        </w:numPr>
        <w:rPr>
          <w:lang w:val="pt-BR"/>
        </w:rPr>
      </w:pPr>
      <w:r>
        <w:rPr/>
        <w:t>Movimento não consome Ação Completa nem Ação Menor.</w:t>
      </w:r>
    </w:p>
    <w:p>
      <w:pPr>
        <w:pStyle w:val="ListBullet"/>
        <w:numPr>
          <w:ilvl w:val="0"/>
          <w:numId w:val="1"/>
        </w:numPr>
        <w:rPr>
          <w:lang w:val="pt-BR"/>
        </w:rPr>
      </w:pPr>
      <w:r>
        <w:rPr/>
        <w:t>PM podem ser gastos antes, entre ou depois das Ações quando a situação permitir.</w:t>
      </w:r>
    </w:p>
    <w:p>
      <w:pPr>
        <w:pStyle w:val="ListBullet"/>
        <w:numPr>
          <w:ilvl w:val="0"/>
          <w:numId w:val="1"/>
        </w:numPr>
        <w:rPr/>
      </w:pPr>
      <w:r>
        <w:rPr/>
        <w:t>Economias reativas. Reação e Ataque de Oportunidade são recursos independentes. Ambos são restaurados simultaneamente no início de cada rodada, quando a ordem de iniciativa retorna ao primeiro participante. Habilidades podem conceder usos adicionais ou alterar seus gatilhos.</w:t>
      </w:r>
    </w:p>
    <w:p>
      <w:pPr>
        <w:pStyle w:val="ListBullet"/>
        <w:numPr>
          <w:ilvl w:val="0"/>
          <w:numId w:val="1"/>
        </w:numPr>
        <w:rPr/>
      </w:pPr>
      <w:r>
        <w:rPr/>
        <w:t>A iniciativa organiza a ordem em que as oportunidades aparecem; ela não concede Vantagem, usos adicionais de Reação ou Ataques de Oportunidade por si só.</w:t>
      </w:r>
    </w:p>
    <w:p>
      <w:pPr>
        <w:pStyle w:val="Normal"/>
        <w:rPr/>
      </w:pPr>
      <w:r>
        <w:rPr/>
        <w:t>Ação Menor. Cada personagem pode realizar normalmente uma Ação Menor durante seu próprio turno, além de sua Ação Completa e de seu deslocamento. Ações Menores representam ajustes, ativações, preparações ou intervenções rápidas que não justificam uma Ação Completa. Uma habilidade ou efeito pode explicitamente permitir Ações Menores adicionais ou autorizar seu uso fora do próprio turno.</w:t>
      </w:r>
    </w:p>
    <w:p>
      <w:pPr>
        <w:pStyle w:val="Normal"/>
        <w:rPr/>
      </w:pPr>
      <w:r>
        <w:rPr/>
        <w:t>Ações adicionais. Receber uma Ação adicional não concede, por si só, uma nova Ação Menor, novos PM ou uma Reação adicional. Da mesma forma, uma ação realizada fora do próprio turno não cria um novo turno nem restaura qualquer parcela da economia de ações, salvo quando o efeito disser expressamente o contrário.</w:t>
      </w:r>
    </w:p>
    <w:p>
      <w:pPr>
        <w:pStyle w:val="Normal"/>
        <w:rPr/>
      </w:pPr>
      <w:r>
        <w:rPr/>
        <w:t>Haste, Slow e efeitos semelhantes. Manipulações de iniciativa ou ordem de turno não alteram automaticamente a quantidade de Ações Completas, Ações Menores, PM ou Reações disponíveis. Qualquer efeito que modifique essa economia deve declarar isso explicitamente.</w:t>
      </w:r>
    </w:p>
    <w:p>
      <w:pPr>
        <w:pStyle w:val="Heading2"/>
        <w:rPr>
          <w:lang w:val="pt-BR"/>
        </w:rPr>
      </w:pPr>
      <w:r>
        <w:rPr>
          <w:lang w:val="pt-BR"/>
        </w:rPr>
        <w:t>5.1 Velocidade Efetiva</w:t>
      </w:r>
    </w:p>
    <w:p>
      <w:pPr>
        <w:pStyle w:val="Normal"/>
        <w:rPr>
          <w:lang w:val="pt-BR"/>
        </w:rPr>
      </w:pPr>
      <w:r>
        <w:rPr>
          <w:b/>
          <w:lang w:val="pt-BR"/>
        </w:rPr>
        <w:t xml:space="preserve">Velocidade Base de referência: </w:t>
      </w:r>
      <w:r>
        <w:rPr>
          <w:lang w:val="pt-BR"/>
        </w:rPr>
        <w:t>6 PM por turno.</w:t>
      </w:r>
    </w:p>
    <w:p>
      <w:pPr>
        <w:pStyle w:val="Normal"/>
        <w:rPr>
          <w:lang w:val="pt-BR"/>
        </w:rPr>
      </w:pPr>
      <w:r>
        <w:rPr>
          <w:lang w:val="pt-BR"/>
        </w:rPr>
        <w:t>A Velocidade Efetiva é alterada por Atletismo, armadura, ferimentos, terreno e condições. A conversão matemática exata de Atletismo e das categorias de armadura em PM ainda é parâmetro de playtest.</w:t>
      </w:r>
    </w:p>
    <w:p>
      <w:pPr>
        <w:pStyle w:val="Normal"/>
        <w:rPr>
          <w:lang w:val="pt-BR"/>
        </w:rPr>
      </w:pPr>
      <w:r>
        <w:rPr>
          <w:lang w:val="pt-BR"/>
        </w:rPr>
        <w:t>Terreno pode aumentar o custo de PM em vez de impor apenas Desvantagem. Isso permite que lama, entulho, escalada, obstáculos e desníveis alterem o espaço de forma concreta.</w:t>
      </w:r>
    </w:p>
    <w:p>
      <w:pPr>
        <w:pStyle w:val="Heading2"/>
        <w:rPr>
          <w:lang w:val="pt-BR"/>
        </w:rPr>
      </w:pPr>
      <w:r>
        <w:rPr>
          <w:lang w:val="pt-BR"/>
        </w:rPr>
        <w:t>5.2 Iniciativa</w:t>
      </w:r>
    </w:p>
    <w:p>
      <w:pPr>
        <w:pStyle w:val="Normal"/>
        <w:rPr>
          <w:lang w:val="pt-BR"/>
        </w:rPr>
      </w:pPr>
      <w:r>
        <w:rPr>
          <w:lang w:val="pt-BR"/>
        </w:rPr>
        <w:t>No início de um combate, cada participante rola 1d10, lido de 0 a 9. Quanto menor o resultado, mais cedo o personagem age.</w:t>
      </w:r>
    </w:p>
    <w:p>
      <w:pPr>
        <w:pStyle w:val="Normal"/>
        <w:rPr>
          <w:lang w:val="pt-BR"/>
        </w:rPr>
      </w:pPr>
      <w:r>
        <w:rPr>
          <w:lang w:val="pt-BR"/>
        </w:rPr>
        <w:t>Empates entre participantes que começam juntos são desempatados por nova rolagem de 1d10 apenas entre os envolvidos, repetindo se necessário.</w:t>
      </w:r>
    </w:p>
    <w:p>
      <w:pPr>
        <w:pStyle w:val="Normal"/>
        <w:rPr>
          <w:lang w:val="pt-BR"/>
        </w:rPr>
      </w:pPr>
      <w:r>
        <w:rPr>
          <w:lang w:val="pt-BR"/>
        </w:rPr>
        <w:t>A ordem de iniciativa permanece a mesma enquanto a cena de combate continuar.</w:t>
      </w:r>
    </w:p>
    <w:p>
      <w:pPr>
        <w:pStyle w:val="Normal"/>
        <w:rPr>
          <w:lang w:val="pt-BR"/>
        </w:rPr>
      </w:pPr>
      <w:r>
        <w:rPr>
          <w:lang w:val="pt-BR"/>
        </w:rPr>
        <w:t>Entrada em combate já iniciado. Um personagem que entra depois rola 1d10 e é inserido antes do primeiro participante com resultado igual ou maior ao seu. Se seu resultado for maior que todos os existentes, entra por último.</w:t>
      </w:r>
    </w:p>
    <w:p>
      <w:pPr>
        <w:pStyle w:val="Heading2"/>
        <w:rPr>
          <w:lang w:val="pt-BR"/>
        </w:rPr>
      </w:pPr>
      <w:r>
        <w:rPr>
          <w:lang w:val="pt-BR"/>
        </w:rPr>
        <w:t>5.3 Emboscada e abertura hostil</w:t>
      </w:r>
    </w:p>
    <w:p>
      <w:pPr>
        <w:pStyle w:val="Normal"/>
        <w:rPr>
          <w:lang w:val="pt-BR"/>
        </w:rPr>
      </w:pPr>
      <w:r>
        <w:rPr>
          <w:lang w:val="pt-BR"/>
        </w:rPr>
        <w:t>Não existe combate apenas porque duas criaturas estão próximas. Enquanto os lados não puderem detectar a ameaça ou ainda não houver hostilidade relevante para a ordem de ações, a cena permanece fora da iniciativa.</w:t>
      </w:r>
    </w:p>
    <w:p>
      <w:pPr>
        <w:pStyle w:val="Normal"/>
        <w:rPr>
          <w:lang w:val="pt-BR"/>
        </w:rPr>
      </w:pPr>
      <w:r>
        <w:rPr>
          <w:lang w:val="pt-BR"/>
        </w:rPr>
        <w:t>Quando houver incerteza sobre perceber que uma ameaça já está em curso — por exemplo, perseguição, preparação de emboscada ou intenção hostil oculta — o Mestre pode solicitar um teste de Intuição. Investigação continua apropriada quando a questão for localizar evidências ou uma presença fisicamente escondida.</w:t>
      </w:r>
    </w:p>
    <w:p>
      <w:pPr>
        <w:pStyle w:val="Normal"/>
        <w:rPr>
          <w:lang w:val="pt-BR"/>
        </w:rPr>
      </w:pPr>
      <w:r>
        <w:rPr>
          <w:lang w:val="pt-BR"/>
        </w:rPr>
        <w:t>Emboscada. Se um lado inicia a hostilidade sem ter sido detectado, seus participantes ocultos podem combinar entre si a ordem de abertura e agem antes dos alvos, com Vantagem. O benefício exige que cada atacante permaneça em Furtividade até sua própria ação.</w:t>
      </w:r>
    </w:p>
    <w:p>
      <w:pPr>
        <w:pStyle w:val="Normal"/>
        <w:rPr>
          <w:lang w:val="pt-BR"/>
        </w:rPr>
      </w:pPr>
      <w:r>
        <w:rPr>
          <w:lang w:val="pt-BR"/>
        </w:rPr>
        <w:t>Depois da abertura, os personagens surpreendidos estabelecem sua iniciativa normalmente. A emboscada não cria Vantagem acumulada: cada ataque recebe no máximo a Vantagem normal.</w:t>
      </w:r>
    </w:p>
    <w:p>
      <w:pPr>
        <w:pStyle w:val="Heading2"/>
        <w:rPr>
          <w:lang w:val="pt-BR"/>
        </w:rPr>
      </w:pPr>
      <w:r>
        <w:rPr>
          <w:lang w:val="pt-BR"/>
        </w:rPr>
        <w:t>5.4 Zona de ameaça, Ataque de Oportunidade e retirada</w:t>
      </w:r>
    </w:p>
    <w:p>
      <w:pPr>
        <w:pStyle w:val="Normal"/>
        <w:rPr/>
      </w:pPr>
      <w:r>
        <w:rPr/>
        <w:t>Uma arma corpo a corpo ameaça o espaço dentro de seu Alcance. Armas de ataque à distância não criam Zona de Ameaça por padrão, salvo propriedade ou habilidade específica.</w:t>
      </w:r>
    </w:p>
    <w:p>
      <w:pPr>
        <w:pStyle w:val="Normal"/>
        <w:rPr/>
      </w:pPr>
      <w:r>
        <w:rPr/>
        <w:t>Entrar na Zona de Ameaça não provoca Ataque de Oportunidade. Depois que uma criatura já estiver dentro dessa zona, deslocar-se voluntariamente dentro dela ou para fora dela pode provocar.</w:t>
      </w:r>
    </w:p>
    <w:p>
      <w:pPr>
        <w:pStyle w:val="Normal"/>
        <w:rPr/>
      </w:pPr>
      <w:r>
        <w:rPr/>
        <w:t>Quando o gatilho ocorre, o portador pode gastar seu Ataque de Oportunidade disponível para realizar um ataque normal contra o alvo. Ataque de Oportunidade não é Reação e não consome a Reação do personagem.</w:t>
      </w:r>
    </w:p>
    <w:p>
      <w:pPr>
        <w:pStyle w:val="Normal"/>
        <w:rPr/>
      </w:pPr>
      <w:r>
        <w:rPr/>
        <w:t>Deslocamento forçado não provoca Ataque de Oportunidade.</w:t>
      </w:r>
    </w:p>
    <w:p>
      <w:pPr>
        <w:pStyle w:val="Normal"/>
        <w:rPr/>
      </w:pPr>
      <w:r>
        <w:rPr/>
        <w:t>Por padrão, cada criatura possui 1 Ataque de Oportunidade por rodada. Mesmo que uma habilidade conceda usos adicionais, cada atacante só pode realizar 1 Ataque de Oportunidade contra o mesmo alvo por rodada, salvo efeito que explicitamente quebre esse limite.</w:t>
      </w:r>
    </w:p>
    <w:p>
      <w:pPr>
        <w:pStyle w:val="Normal"/>
        <w:rPr/>
      </w:pPr>
      <w:r>
        <w:rPr/>
        <w:t>Criaturas invocadas, companheiros ou outras entidades capazes de combate corpo a corpo podem possuir sua própria Zona de Ameaça e sua própria economia de Ataque de Oportunidade quando suas regras lhes concederem essa capacidade.</w:t>
      </w:r>
    </w:p>
    <w:p>
      <w:pPr>
        <w:pStyle w:val="Normal"/>
        <w:rPr/>
      </w:pPr>
      <w:r>
        <w:rPr/>
        <w:t>Retirada. Um personagem não deixa de estar em combate apenas por se afastar. Enquanto inimigos hostis puderem detectá-lo e persegui-lo, a cena continua. Para romper o combate, é preciso escapar da perseguição, entrar em Furtividade com sucesso ou fazer os adversários cessarem a hostilidade.</w:t>
      </w:r>
    </w:p>
    <w:p>
      <w:pPr>
        <w:pStyle w:val="Normal"/>
        <w:rPr>
          <w:lang w:val="pt-BR"/>
        </w:rPr>
      </w:pPr>
      <w:r>
        <w:rPr>
          <w:lang w:val="pt-BR"/>
        </w:rPr>
        <w:t>Retirada. Um personagem não deixa de estar em combate apenas por se afastar. Enquanto inimigos hostis puderem detectá-lo e persegui-lo, a cena continua. Para romper o combate, é preciso escapar da perseguição, entrar em Furtividade com sucesso ou fazer os adversários cessarem a hostilidade.</w:t>
      </w:r>
    </w:p>
    <w:p>
      <w:pPr>
        <w:pStyle w:val="Normal"/>
        <w:rPr/>
      </w:pPr>
      <w:r>
        <w:rPr/>
      </w:r>
    </w:p>
    <w:p>
      <w:pPr>
        <w:pStyle w:val="Heading2"/>
        <w:rPr/>
      </w:pPr>
      <w:r>
        <w:rPr/>
        <w:t>5.5 Montarias e Treinamento de Cavalaria</w:t>
      </w:r>
    </w:p>
    <w:p>
      <w:pPr>
        <w:pStyle w:val="Normal"/>
        <w:rPr/>
      </w:pPr>
      <w:r>
        <w:rPr/>
        <w:t>Montarias concedem +3 PM ao deslocamento do cavaleiro. Não possuem economia de ações própria e não atacam por padrão. Podem ser alvejadas normalmente.</w:t>
      </w:r>
    </w:p>
    <w:p>
      <w:pPr>
        <w:pStyle w:val="Normal"/>
        <w:rPr/>
      </w:pPr>
      <w:r>
        <w:rPr/>
        <w:t>Montarias possuem localizações próprias — Cabeça, Tronco, Patas Dianteiras e Patas Traseiras — e usam as regras gerais de dano localizado. Injúria debilitante nas patas torna a montaria inapta e derruba o cavaleiro. Dano Pesado no tronco do cavaleiro pode desmontá-lo.</w:t>
      </w:r>
    </w:p>
    <w:p>
      <w:pPr>
        <w:pStyle w:val="Normal"/>
        <w:rPr/>
      </w:pPr>
      <w:r>
        <w:rPr/>
        <w:t>Montaria comum foge 5 PM em direção aleatória quando o cavaleiro é desmontado. Montaria de batalha permanece no lugar. Montaria de força possui CON superior; referência atual: 110 PV contra 80 PV da montaria comum.</w:t>
      </w:r>
    </w:p>
    <w:p>
      <w:pPr>
        <w:pStyle w:val="Normal"/>
        <w:rPr/>
      </w:pPr>
      <w:r>
        <w:rPr/>
        <w:t>Montarias possuem pelo menos STR e CON próprios. PV da montaria = CON × 10. STR participa da capacidade de carga em viagem. Cavalos podem usar barda, seguindo o mesmo sistema de armaduras e Integridade.</w:t>
      </w:r>
    </w:p>
    <w:p>
      <w:pPr>
        <w:pStyle w:val="Normal"/>
        <w:rPr/>
      </w:pPr>
      <w:r>
        <w:rPr/>
        <w:t>Estar montado não concede Vantagem automática. O benefício-base é mobilidade (+3 PM), capacidade de carga e a existência da montaria como alvo tático.</w:t>
      </w:r>
    </w:p>
    <w:p>
      <w:pPr>
        <w:pStyle w:val="Normal"/>
        <w:rPr/>
      </w:pPr>
      <w:r>
        <w:rPr/>
        <w:t>Treinamento de Cavalaria é uma habilidade passiva especial, não uma Perícia. Ele representa formação para viagem prolongada e combate montado. Condução resolve trajetória e manobra; Manejo de Animais resolve medo, comportamento e obediência.</w:t>
      </w:r>
    </w:p>
    <w:p>
      <w:pPr>
        <w:pStyle w:val="Normal"/>
        <w:rPr/>
      </w:pPr>
      <w:r>
        <w:rPr/>
        <w:t>Paladino, Cavaleiro da Vigília Eterna, Sentinela da Lua e Guerreiro especializado em Cavalaria recebem Treinamento de Cavalaria pela formação. Outras classes podem aprendê-lo com Manejo de Animais 2, Condução 2 e acesso a mestre apto, após treinamento ficcional apropriado.</w:t>
      </w:r>
    </w:p>
    <w:p>
      <w:pPr>
        <w:pStyle w:val="Normal"/>
        <w:rPr/>
      </w:pPr>
      <w:r>
        <w:rPr/>
        <w:t>Ferimento de Sela. Personagens sem Treinamento de Cavalaria fazem teste de CON após 8 horas de viagem montada. Em falha, recebem Ferimento de Sela. A condição desaparece após aproximadamente 1 dia sem cavalgar (2 dias se agravada) ou antes por tratamento apropriado. Continuar cavalgando lesionado pode gerar Infecção.</w:t>
      </w:r>
    </w:p>
    <w:p>
      <w:pPr>
        <w:pStyle w:val="Heading2"/>
        <w:rPr/>
      </w:pPr>
      <w:r>
        <w:rPr/>
        <w:t>5.6 Precedência entre reações e efeitos concorrentes</w:t>
      </w:r>
    </w:p>
    <w:p>
      <w:pPr>
        <w:pStyle w:val="Normal"/>
        <w:rPr/>
      </w:pPr>
      <w:r>
        <w:rPr/>
      </w:r>
    </w:p>
    <w:p>
      <w:pPr>
        <w:pStyle w:val="Normal"/>
        <w:rPr/>
      </w:pPr>
      <w:r>
        <w:rPr/>
        <w:t>Quando duas ou mais habilidades respondem ao mesmo evento, a prioridade não depende de quem anuncia primeiro. A resolução segue a fase causal que cada efeito modifica.</w:t>
      </w:r>
    </w:p>
    <w:p>
      <w:pPr>
        <w:pStyle w:val="Normal"/>
        <w:rPr/>
      </w:pPr>
      <w:r>
        <w:rPr/>
      </w:r>
    </w:p>
    <w:p>
      <w:pPr>
        <w:pStyle w:val="ListBullet"/>
        <w:numPr>
          <w:ilvl w:val="0"/>
          <w:numId w:val="1"/>
        </w:numPr>
        <w:rPr/>
      </w:pPr>
      <w:r>
        <w:rPr/>
        <w:t>Prevenção: tenta impedir que o evento exista ou seja concluído.</w:t>
      </w:r>
    </w:p>
    <w:p>
      <w:pPr>
        <w:pStyle w:val="Normal"/>
        <w:rPr/>
      </w:pPr>
      <w:r>
        <w:rPr/>
      </w:r>
    </w:p>
    <w:p>
      <w:pPr>
        <w:pStyle w:val="ListBullet"/>
        <w:numPr>
          <w:ilvl w:val="0"/>
          <w:numId w:val="1"/>
        </w:numPr>
        <w:rPr/>
      </w:pPr>
      <w:r>
        <w:rPr/>
        <w:t>Redirecionamento: o evento continua existindo, mas muda de alvo, destinatário ou trajetória.</w:t>
      </w:r>
    </w:p>
    <w:p>
      <w:pPr>
        <w:pStyle w:val="Normal"/>
        <w:rPr/>
      </w:pPr>
      <w:r>
        <w:rPr/>
      </w:r>
    </w:p>
    <w:p>
      <w:pPr>
        <w:pStyle w:val="ListBullet"/>
        <w:numPr>
          <w:ilvl w:val="0"/>
          <w:numId w:val="1"/>
        </w:numPr>
        <w:rPr/>
      </w:pPr>
      <w:r>
        <w:rPr/>
        <w:t>Mitigação: o evento já está resolvendo sobre o alvo e seu efeito é reduzido, absorvido ou modificado.</w:t>
      </w:r>
    </w:p>
    <w:p>
      <w:pPr>
        <w:pStyle w:val="Normal"/>
        <w:rPr/>
      </w:pPr>
      <w:r>
        <w:rPr/>
      </w:r>
    </w:p>
    <w:p>
      <w:pPr>
        <w:pStyle w:val="ListBullet"/>
        <w:numPr>
          <w:ilvl w:val="0"/>
          <w:numId w:val="1"/>
        </w:numPr>
        <w:rPr/>
      </w:pPr>
      <w:r>
        <w:rPr/>
        <w:t>Consequência: resolve efeitos disparados depois que o evento ocorreu, como “ao sofrer dano”, retaliações ou gatilhos posteriores.</w:t>
      </w:r>
    </w:p>
    <w:p>
      <w:pPr>
        <w:pStyle w:val="Normal"/>
        <w:rPr/>
      </w:pPr>
      <w:r>
        <w:rPr/>
      </w:r>
    </w:p>
    <w:p>
      <w:pPr>
        <w:pStyle w:val="Normal"/>
        <w:rPr/>
      </w:pPr>
      <w:r>
        <w:rPr/>
        <w:t>Ordem universal de resolução: Prevenção → Redirecionamento → Mitigação → Consequência.</w:t>
      </w:r>
    </w:p>
    <w:p>
      <w:pPr>
        <w:pStyle w:val="Normal"/>
        <w:rPr/>
      </w:pPr>
      <w:r>
        <w:rPr/>
      </w:r>
    </w:p>
    <w:p>
      <w:pPr>
        <w:pStyle w:val="Normal"/>
        <w:rPr/>
      </w:pPr>
      <w:r>
        <w:rPr/>
        <w:t>Cada fase é resolvida antes de avançar para a seguinte. Se uma tentativa de Prevenção falhar, efeitos de Redirecionamento ainda podem responder ao evento. Depois que a resolução avançou para uma fase posterior, não se retorna retroativamente a uma fase anterior, salvo habilidade que diga explicitamente o contrário.</w:t>
      </w:r>
    </w:p>
    <w:p>
      <w:pPr>
        <w:pStyle w:val="Normal"/>
        <w:rPr/>
      </w:pPr>
      <w:r>
        <w:rPr/>
      </w:r>
    </w:p>
    <w:p>
      <w:pPr>
        <w:pStyle w:val="Normal"/>
        <w:rPr/>
      </w:pPr>
      <w:r>
        <w:rPr/>
        <w:t>Exemplo de interação. Se um Far Seer tenta impedir um ataque previsto e falha, um Paladino ainda pode usar sua reação para proteger o aliado, pois sua habilidade atua na etapa de Redirecionamento. Se o ataque já foi redirecionado, a janela de Prevenção do evento original já foi encerrada.</w:t>
      </w:r>
    </w:p>
    <w:p>
      <w:pPr>
        <w:pStyle w:val="Heading1"/>
        <w:rPr>
          <w:lang w:val="pt-BR"/>
        </w:rPr>
      </w:pPr>
      <w:r>
        <w:rPr>
          <w:lang w:val="pt-BR"/>
        </w:rPr>
        <w:t>6. Pontos de Vida e sobrevivência</w:t>
      </w:r>
    </w:p>
    <w:p>
      <w:pPr>
        <w:pStyle w:val="Normal"/>
        <w:rPr>
          <w:lang w:val="pt-BR"/>
        </w:rPr>
      </w:pPr>
      <w:r>
        <w:rPr>
          <w:b/>
          <w:lang w:val="pt-BR"/>
        </w:rPr>
        <w:t>PV Máximos = CON × 10 + 2 × Nível.</w:t>
      </w:r>
    </w:p>
    <w:p>
      <w:pPr>
        <w:pStyle w:val="Normal"/>
        <w:rPr>
          <w:lang w:val="pt-BR"/>
        </w:rPr>
      </w:pPr>
      <w:r>
        <w:rPr>
          <w:lang w:val="pt-BR"/>
        </w:rPr>
        <w:t>PV representam a capacidade geral de continuar funcional diante de dano e esforço. Eles não substituem estados físicos localizados.</w:t>
      </w:r>
    </w:p>
    <w:p>
      <w:pPr>
        <w:pStyle w:val="Heading1"/>
        <w:rPr>
          <w:lang w:val="pt-BR"/>
        </w:rPr>
      </w:pPr>
      <w:r>
        <w:rPr/>
        <w:t>7. Ataque, defesa e dano</w:t>
      </w:r>
    </w:p>
    <w:p>
      <w:pPr>
        <w:pStyle w:val="Heading2"/>
        <w:rPr>
          <w:lang w:val="pt-BR"/>
        </w:rPr>
      </w:pPr>
      <w:r>
        <w:rPr>
          <w:lang w:val="pt-BR"/>
        </w:rPr>
        <w:t>7.1 Acerto</w:t>
      </w:r>
    </w:p>
    <w:p>
      <w:pPr>
        <w:pStyle w:val="Normal"/>
        <w:rPr>
          <w:lang w:val="pt-BR"/>
        </w:rPr>
      </w:pPr>
      <w:r>
        <w:rPr>
          <w:lang w:val="pt-BR"/>
        </w:rPr>
        <w:t>Ataques físicos usam normalmente DEX + Perícia ofensiva contra DEX + Perícia defensiva do alvo.</w:t>
      </w:r>
    </w:p>
    <w:p>
      <w:pPr>
        <w:pStyle w:val="Heading2"/>
        <w:rPr>
          <w:lang w:val="pt-BR"/>
        </w:rPr>
      </w:pPr>
      <w:r>
        <w:rPr>
          <w:lang w:val="pt-BR"/>
        </w:rPr>
        <w:t>7.2 Dano</w:t>
      </w:r>
    </w:p>
    <w:p>
      <w:pPr>
        <w:pStyle w:val="Normal"/>
        <w:rPr>
          <w:lang w:val="pt-BR"/>
        </w:rPr>
      </w:pPr>
      <w:r>
        <w:rPr>
          <w:b/>
          <w:lang w:val="pt-BR"/>
        </w:rPr>
        <w:t>Estrutura universal de dano escalável: Dano Base + [Bônus do Atributo de Potência]d4.</w:t>
      </w:r>
    </w:p>
    <w:p>
      <w:pPr>
        <w:pStyle w:val="Normal"/>
        <w:rPr>
          <w:lang w:val="pt-BR"/>
        </w:rPr>
      </w:pPr>
      <w:r>
        <w:rPr>
          <w:lang w:val="pt-BR"/>
        </w:rPr>
        <w:t>O Atributo de Potência é definido pela ação, arma, habilidade ou feitiço. Em ataques físicos, STR governa normalmente a potência quando força aplicada é relevante; efeitos sobrenaturais podem usar LOR, CHA ou outro atributo quando seu texto assim determinar. Dano inteiramente fixo permanece fixo, salvo regra explícita em contrário.</w:t>
      </w:r>
    </w:p>
    <w:p>
      <w:pPr>
        <w:pStyle w:val="Heading2"/>
        <w:rPr/>
      </w:pPr>
      <w:r>
        <w:rPr/>
        <w:t>7.3 Acerto Crítico e Atributo de Potência</w:t>
      </w:r>
    </w:p>
    <w:p>
      <w:pPr>
        <w:pStyle w:val="Normal"/>
        <w:rPr/>
      </w:pPr>
      <w:r>
        <w:rPr/>
        <w:t>Quando uma regra, propriedade, habilidade ou resultado do sistema produzir um Acerto Crítico, o componente fixo do dano não é multiplicado. Em vez disso, dobra-se a quantidade de d4 provenientes do Atributo de Potência da ação.</w:t>
      </w:r>
    </w:p>
    <w:p>
      <w:pPr>
        <w:pStyle w:val="Normal"/>
        <w:rPr/>
      </w:pPr>
      <w:r>
        <w:rPr/>
        <w:t>Exemplo: 12 + 3d4 torna-se 12 + 6d4 em Acerto Crítico. Se o dano for inteiramente fixo e não possuir componente de Potência, esta regra não cria dados adicionais.</w:t>
      </w:r>
    </w:p>
    <w:p>
      <w:pPr>
        <w:pStyle w:val="Heading2"/>
        <w:rPr/>
      </w:pPr>
      <w:r>
        <w:rPr/>
        <w:t>7.4 Tipos de dano físico</w:t>
      </w:r>
    </w:p>
    <w:p>
      <w:pPr>
        <w:pStyle w:val="ListBullet"/>
        <w:numPr>
          <w:ilvl w:val="0"/>
          <w:numId w:val="1"/>
        </w:numPr>
        <w:rPr/>
      </w:pPr>
      <w:r>
        <w:rPr/>
        <w:t>Corte</w:t>
      </w:r>
    </w:p>
    <w:p>
      <w:pPr>
        <w:pStyle w:val="ListBullet"/>
        <w:numPr>
          <w:ilvl w:val="0"/>
          <w:numId w:val="1"/>
        </w:numPr>
        <w:rPr/>
      </w:pPr>
      <w:r>
        <w:rPr/>
        <w:t>Perfuração</w:t>
      </w:r>
    </w:p>
    <w:p>
      <w:pPr>
        <w:pStyle w:val="ListBullet"/>
        <w:numPr>
          <w:ilvl w:val="0"/>
          <w:numId w:val="1"/>
        </w:numPr>
        <w:rPr/>
      </w:pPr>
      <w:r>
        <w:rPr/>
        <w:t>Impacto</w:t>
      </w:r>
    </w:p>
    <w:p>
      <w:pPr>
        <w:pStyle w:val="Heading2"/>
        <w:rPr/>
      </w:pPr>
      <w:r>
        <w:rPr/>
        <w:t>7.5 Dano elemental, Mágico e Resistência Mágica</w:t>
      </w:r>
    </w:p>
    <w:p>
      <w:pPr>
        <w:pStyle w:val="Normal"/>
        <w:rPr/>
      </w:pPr>
      <w:r>
        <w:rPr/>
        <w:t>Além dos danos físicos, a tipagem universal utiliza Fogo, Frio, Elétrico e Mágico. A origem sobrenatural não muda automaticamente o tipo: fogo conjurado continua sendo Fogo; gelo sobrenatural continua sendo Frio; eletricidade conjurada continua sendo Elétrico.</w:t>
      </w:r>
    </w:p>
    <w:p>
      <w:pPr>
        <w:pStyle w:val="Normal"/>
        <w:rPr/>
      </w:pPr>
      <w:r>
        <w:rPr/>
        <w:t>Dano Mágico é o termo guarda-chuva para dano sobrenatural que não seja especificamente Fogo, Frio ou Elétrico. Ele ignora a Defesa física da armadura.</w:t>
      </w:r>
    </w:p>
    <w:p>
      <w:pPr>
        <w:pStyle w:val="Normal"/>
        <w:rPr/>
      </w:pPr>
      <w:r>
        <w:rPr/>
        <w:t>Resistência Mágica (RM) é numérica e reduz diretamente o Dano Mágico sofrido: Dano Mágico efetivo = Dano Mágico aplicado − RM, até o mínimo de 0. RM é independente de Defesa.</w:t>
      </w:r>
    </w:p>
    <w:p>
      <w:pPr>
        <w:pStyle w:val="Normal"/>
        <w:rPr/>
      </w:pPr>
      <w:r>
        <w:rPr/>
        <w:t>RM pode vir de material especial, encantamento, habilidade ou outra fonte explícita. Uma propriedade intrínseca de RM de um material é fixa para o trabalho mundano: Excelência do Ferreiro não aumenta RM; o Encantador é o Ofício responsável por alterar ou acrescentar proteção sobrenatural.</w:t>
      </w:r>
    </w:p>
    <w:p>
      <w:pPr>
        <w:pStyle w:val="Normal"/>
        <w:rPr/>
      </w:pPr>
      <w:r>
        <w:rPr/>
        <w:t>Dano Mágico não causa Stress ou perda de Integridade à armadura por padrão. Se for localizado e a manifestação produzir trauma corporal, o dano efetivamente sofrido ainda pode gerar Severidade e alterar o estado físico da região. Efeitos cuja ficção não agride fisicamente o corpo podem declarar que não alteram estados físicos.</w:t>
      </w:r>
    </w:p>
    <w:p>
      <w:pPr>
        <w:pStyle w:val="Heading1"/>
        <w:rPr/>
      </w:pPr>
      <w:bookmarkStart w:id="0" w:name="_GoBack"/>
      <w:bookmarkEnd w:id="0"/>
      <w:r>
        <w:rPr/>
        <w:t>8. Armadura</w:t>
      </w:r>
    </w:p>
    <w:p>
      <w:pPr>
        <w:pStyle w:val="Normal"/>
        <w:rPr>
          <w:lang w:val="pt-BR"/>
        </w:rPr>
      </w:pPr>
      <w:r>
        <w:rPr>
          <w:lang w:val="pt-BR"/>
        </w:rPr>
        <w:t>Armadura possui duas dimensões independentes: Defesa total e Resistência Estrutural.</w:t>
      </w:r>
    </w:p>
    <w:p>
      <w:pPr>
        <w:pStyle w:val="ListBullet"/>
        <w:numPr>
          <w:ilvl w:val="0"/>
          <w:numId w:val="1"/>
        </w:numPr>
        <w:rPr>
          <w:lang w:val="pt-BR"/>
        </w:rPr>
      </w:pPr>
      <w:r>
        <w:rPr>
          <w:lang w:val="pt-BR"/>
        </w:rPr>
        <w:t>Defesa total: absorção plana fornecida pelo conjunto defensivo do personagem e aplicada uma única vez ao dano do ataque.</w:t>
      </w:r>
    </w:p>
    <w:p>
      <w:pPr>
        <w:pStyle w:val="ListBullet"/>
        <w:numPr>
          <w:ilvl w:val="0"/>
          <w:numId w:val="1"/>
        </w:numPr>
        <w:rPr>
          <w:lang w:val="pt-BR"/>
        </w:rPr>
      </w:pPr>
      <w:r>
        <w:rPr>
          <w:lang w:val="pt-BR"/>
        </w:rPr>
        <w:t>Resistência Estrutural: capacidade das peças de armadura de suportar Stress conforme o tipo de dano e a região atingida.</w:t>
      </w:r>
    </w:p>
    <w:p>
      <w:pPr>
        <w:pStyle w:val="ListBullet"/>
        <w:numPr>
          <w:ilvl w:val="0"/>
          <w:numId w:val="1"/>
        </w:numPr>
        <w:rPr>
          <w:lang w:val="pt-BR"/>
        </w:rPr>
      </w:pPr>
      <w:r>
        <w:rPr>
          <w:lang w:val="pt-BR"/>
        </w:rPr>
        <w:t>Princípio estrutural: a Defesa é global; o dano é único; as consequências são locais. O conjunto defensivo representa postura, movimento, cobertura mútua entre peças e a capacidade de oferecer ao golpe as regiões mais protegidas.</w:t>
      </w:r>
    </w:p>
    <w:p>
      <w:pPr>
        <w:pStyle w:val="Heading2"/>
        <w:rPr/>
      </w:pPr>
      <w:r>
        <w:rPr/>
        <w:t>8.1 Matriz estrutural</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93"/>
        <w:gridCol w:w="2493"/>
        <w:gridCol w:w="2493"/>
        <w:gridCol w:w="2492"/>
      </w:tblGrid>
      <w:tr>
        <w:trPr>
          <w:tblHeader w:val="true"/>
          <w:cantSplit w:val="true"/>
        </w:trPr>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Armadura</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Corte</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Perfuração</w:t>
            </w:r>
          </w:p>
        </w:tc>
        <w:tc>
          <w:tcPr>
            <w:tcW w:w="2492"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Impacto</w:t>
            </w:r>
          </w:p>
        </w:tc>
      </w:tr>
      <w:tr>
        <w:trPr>
          <w:cantSplit w:val="true"/>
        </w:trPr>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Tecido/Couro</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Leve</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Leve</w:t>
            </w:r>
          </w:p>
        </w:tc>
        <w:tc>
          <w:tcPr>
            <w:tcW w:w="2492"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Forte</w:t>
            </w:r>
          </w:p>
        </w:tc>
      </w:tr>
      <w:tr>
        <w:trPr>
          <w:cantSplit w:val="true"/>
        </w:trPr>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Malha</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Média</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Média</w:t>
            </w:r>
          </w:p>
        </w:tc>
        <w:tc>
          <w:tcPr>
            <w:tcW w:w="2492"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Leve</w:t>
            </w:r>
          </w:p>
        </w:tc>
      </w:tr>
      <w:tr>
        <w:trPr>
          <w:cantSplit w:val="true"/>
        </w:trPr>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Placas</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Forte</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Forte</w:t>
            </w:r>
          </w:p>
        </w:tc>
        <w:tc>
          <w:tcPr>
            <w:tcW w:w="2492"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Média</w:t>
            </w:r>
          </w:p>
        </w:tc>
      </w:tr>
    </w:tbl>
    <w:p>
      <w:pPr>
        <w:pStyle w:val="Heading2"/>
        <w:rPr/>
      </w:pPr>
      <w:r>
        <w:rPr/>
        <w:t>8.2 Dano Relativo</w:t>
      </w:r>
    </w:p>
    <w:p>
      <w:pPr>
        <w:pStyle w:val="Normal"/>
        <w:rPr>
          <w:lang w:val="pt-BR"/>
        </w:rPr>
      </w:pPr>
      <w:r>
        <w:rPr>
          <w:b/>
          <w:lang w:val="pt-BR"/>
        </w:rPr>
        <w:t>Dano Relativo = Dano aplicado − Defesa total.</w:t>
      </w:r>
    </w:p>
    <w:p>
      <w:pPr>
        <w:pStyle w:val="Normal"/>
        <w:rPr>
          <w:lang w:val="pt-BR"/>
        </w:rPr>
      </w:pPr>
      <w:r>
        <w:rPr>
          <w:lang w:val="pt-BR"/>
        </w:rPr>
        <w:t>Se o resultado for 0 ou menor, o ataque não causa dano aos PV nem severidade corporal relevante. Se for positivo, o valor reduz os PV uma única vez e também serve como referência de intensidade para consequências localizadas.</w:t>
      </w:r>
    </w:p>
    <w:p>
      <w:pPr>
        <w:pStyle w:val="Heading2"/>
        <w:rPr/>
      </w:pPr>
      <w:r>
        <w:rPr/>
        <w:t>8.3 Severidade de referência</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Dano Relativo</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Severidade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1–5</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Leve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6–15</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Moderada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16+</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Pesada</w:t>
            </w:r>
          </w:p>
        </w:tc>
      </w:tr>
    </w:tbl>
    <w:p>
      <w:pPr>
        <w:pStyle w:val="Heading2"/>
        <w:rPr/>
      </w:pPr>
      <w:r>
        <w:rPr/>
        <w:t>8.4 Resistência e Stress</w:t>
      </w:r>
    </w:p>
    <w:p>
      <w:pPr>
        <w:pStyle w:val="ListBullet"/>
        <w:numPr>
          <w:ilvl w:val="0"/>
          <w:numId w:val="1"/>
        </w:numPr>
        <w:rPr>
          <w:lang w:val="pt-BR"/>
        </w:rPr>
      </w:pPr>
      <w:r>
        <w:rPr>
          <w:lang w:val="pt-BR"/>
        </w:rPr>
        <w:t>Compare a Severidade do dano com a Resistência Estrutural da peça contra o tipo físico recebido. Se a Severidade superar a Resistência, a peça perde 1 estágio de Integridade.</w:t>
      </w:r>
    </w:p>
    <w:p>
      <w:pPr>
        <w:pStyle w:val="Normal"/>
        <w:rPr>
          <w:lang w:val="pt-BR"/>
        </w:rPr>
      </w:pPr>
      <w:r>
        <w:rPr>
          <w:lang w:val="pt-BR"/>
        </w:rPr>
        <w:t>Resistência Leve suporta Severidade Leve; Resistência Média suporta Leve e Moderada; Resistência Forte suporta até Severidade Pesada na escala ordinária. Quebra-Armadura reduz a Resistência em 1 grau para aquela resolução.</w:t>
      </w:r>
    </w:p>
    <w:p>
      <w:pPr>
        <w:pStyle w:val="Normal"/>
        <w:rPr/>
      </w:pPr>
      <w:r>
        <w:rPr/>
        <w:t>Quebradiça. Uma peça Quebradiça exige um grau a menos de Severidade para perder Integridade. Quebradiça pode acumular-se com Quebra-Armadura quando ambos se aplicarem à mesma resolução.</w:t>
      </w:r>
    </w:p>
    <w:p>
      <w:pPr>
        <w:pStyle w:val="Heading2"/>
        <w:rPr>
          <w:lang w:val="pt-BR"/>
        </w:rPr>
      </w:pPr>
      <w:r>
        <w:rPr>
          <w:lang w:val="pt-BR"/>
        </w:rPr>
        <w:t>8.5 Integridade</w:t>
      </w:r>
    </w:p>
    <w:p>
      <w:pPr>
        <w:pStyle w:val="Normal"/>
        <w:rPr>
          <w:lang w:val="pt-BR"/>
        </w:rPr>
      </w:pPr>
      <w:r>
        <w:rPr>
          <w:lang w:val="pt-BR"/>
        </w:rPr>
        <w:t>Estados de Integridade: Íntegra → Avariada → Quebrada.</w:t>
      </w:r>
    </w:p>
    <w:p>
      <w:pPr>
        <w:pStyle w:val="Normal"/>
        <w:rPr>
          <w:lang w:val="pt-BR"/>
        </w:rPr>
      </w:pPr>
      <w:r>
        <w:rPr>
          <w:lang w:val="pt-BR"/>
        </w:rPr>
        <w:t>Íntegra. A peça fornece integralmente sua contribuição para a Defesa total.</w:t>
      </w:r>
    </w:p>
    <w:p>
      <w:pPr>
        <w:pStyle w:val="Normal"/>
        <w:rPr>
          <w:lang w:val="pt-BR"/>
        </w:rPr>
      </w:pPr>
      <w:r>
        <w:rPr>
          <w:lang w:val="pt-BR"/>
        </w:rPr>
        <w:t>Avariada. A peça perde metade de sua contribuição original para a Defesa, arredondando a perda para baixo. Exemplo: uma peça de Defesa 9 perde 4 e passa a contribuir com 5.</w:t>
      </w:r>
    </w:p>
    <w:p>
      <w:pPr>
        <w:pStyle w:val="Normal"/>
        <w:rPr>
          <w:lang w:val="pt-BR"/>
        </w:rPr>
      </w:pPr>
      <w:r>
        <w:rPr>
          <w:lang w:val="pt-BR"/>
        </w:rPr>
        <w:t>Quebrada. A peça deixa de contribuir para a Defesa total.</w:t>
      </w:r>
    </w:p>
    <w:p>
      <w:pPr>
        <w:pStyle w:val="Normal"/>
        <w:rPr>
          <w:lang w:val="pt-BR"/>
        </w:rPr>
      </w:pPr>
      <w:r>
        <w:rPr>
          <w:lang w:val="pt-BR"/>
        </w:rPr>
        <w:t>A perda de Integridade é aplicada depois da resolução do ataque que a causou. O golpe que avaria ou quebra a peça ainda é resolvido usando o estado de Integridade que ela possuía no início daquele ataque; a nova Defesa vale para os ataques seguintes.</w:t>
      </w:r>
    </w:p>
    <w:p>
      <w:pPr>
        <w:pStyle w:val="Normal"/>
        <w:rPr>
          <w:lang w:val="pt-BR"/>
        </w:rPr>
      </w:pPr>
      <w:r>
        <w:rPr>
          <w:lang w:val="pt-BR"/>
        </w:rPr>
        <w:t>Integridade da peça e estado físico do corpo são independentes. Uma armadura pode permanecer Íntegra mesmo quando o dano que atravessou sua proteção produz trauma corporal, e uma peça pode se deteriorar sem que o corpo sofra consequência equivalente.</w:t>
      </w:r>
    </w:p>
    <w:p>
      <w:pPr>
        <w:pStyle w:val="Normal"/>
        <w:rPr>
          <w:lang w:val="pt-BR"/>
        </w:rPr>
      </w:pPr>
      <w:r>
        <w:rPr>
          <w:lang w:val="pt-BR"/>
        </w:rPr>
      </w:r>
    </w:p>
    <w:p>
      <w:pPr>
        <w:pStyle w:val="Normal"/>
        <w:rPr>
          <w:lang w:val="pt-BR"/>
        </w:rPr>
      </w:pPr>
      <w:r>
        <w:rPr>
          <w:lang w:val="pt-BR"/>
        </w:rPr>
      </w:r>
    </w:p>
    <w:p>
      <w:pPr>
        <w:pStyle w:val="Heading2"/>
        <w:rPr/>
      </w:pPr>
      <w:r>
        <w:rPr/>
        <w:t>8.6 Interface universal de equipamento</w:t>
      </w:r>
    </w:p>
    <w:p>
      <w:pPr>
        <w:pStyle w:val="Normal"/>
        <w:rPr/>
      </w:pPr>
      <w:r>
        <w:rPr/>
        <w:t>Não existem proficiências gerais de arma ou armadura. Atributos, Perícias, requisitos e propriedades do item determinam a eficiência de uso.</w:t>
      </w:r>
    </w:p>
    <w:p>
      <w:pPr>
        <w:pStyle w:val="Normal"/>
        <w:rPr/>
      </w:pPr>
      <w:r>
        <w:rPr/>
        <w:t>Armas usam requisito de STR para representar exigência física de manuseio; armaduras usam Carga de Marcha e não possuem requisito geral de STR. Escudos ocupam uma mão, aumentam a Defesa total e podem possuir Guarda.</w:t>
      </w:r>
    </w:p>
    <w:p>
      <w:pPr>
        <w:pStyle w:val="Normal"/>
        <w:rPr/>
      </w:pPr>
      <w:r>
        <w:rPr/>
        <w:t>Vestimentas externas, como capas e mantos, ocupam um slot próprio e possuem Defesa 0 por padrão. Podem ter funções ambientais, sociais, narrativas ou mágicas sem integrar automaticamente a Defesa da armadura.</w:t>
      </w:r>
    </w:p>
    <w:p>
      <w:pPr>
        <w:pStyle w:val="Normal"/>
        <w:rPr/>
      </w:pPr>
      <w:r>
        <w:rPr/>
        <w:t>Armas Preparadas. Um personagem pode manter até 2 armas preparadas para uso normal em combate, normalmente uma principal e uma secundária. Armas adicionais transportadas não estão imediatamente disponíveis, salvo regra específica.</w:t>
      </w:r>
    </w:p>
    <w:p>
      <w:pPr>
        <w:pStyle w:val="Heading3"/>
        <w:rPr/>
      </w:pPr>
      <w:r>
        <w:rPr/>
        <w:t>8.6.1 Manejo, requisito e alcance</w:t>
      </w:r>
    </w:p>
    <w:p>
      <w:pPr>
        <w:pStyle w:val="Normal"/>
        <w:rPr/>
      </w:pPr>
      <w:r>
        <w:rPr/>
        <w:t>Manejo -X reduz em X o modificador de DEX aplicado ao ataque realizado com aquela arma. Não altera a DEX do personagem nem outros testes.</w:t>
      </w:r>
    </w:p>
    <w:p>
      <w:pPr>
        <w:pStyle w:val="Normal"/>
        <w:rPr/>
      </w:pPr>
      <w:r>
        <w:rPr/>
        <w:t>Se o personagem estiver abaixo do requisito de STR da arma, recebe Manejo -5 adicional ao usá-la.</w:t>
      </w:r>
    </w:p>
    <w:p>
      <w:pPr>
        <w:pStyle w:val="Normal"/>
        <w:rPr/>
      </w:pPr>
      <w:r>
        <w:rPr/>
        <w:t>Alcance corpo a corpo é expresso em PM e define também a zona ameaçada para Ataques de Oportunidade. Como referência de itens: 1 PM representa arma muito curta; 2 PM, arma comum de uma mão; 4 PM, arma longa ou de grande extensão.</w:t>
      </w:r>
    </w:p>
    <w:p>
      <w:pPr>
        <w:pStyle w:val="Normal"/>
        <w:rPr/>
      </w:pPr>
      <w:r>
        <w:rPr/>
        <w:t>Arremesso usa Alcance de Arremesso = 5 PM + modificador de STR, com eventuais ajustes próprios da arma.</w:t>
      </w:r>
    </w:p>
    <w:p>
      <w:pPr>
        <w:pStyle w:val="Heading3"/>
        <w:rPr/>
      </w:pPr>
      <w:r>
        <w:rPr/>
        <w:t>8.6.2 Escudos e Guarda</w:t>
      </w:r>
    </w:p>
    <w:p>
      <w:pPr>
        <w:pStyle w:val="Normal"/>
        <w:rPr/>
      </w:pPr>
      <w:r>
        <w:rPr/>
        <w:t>Escudos não criam uma ação universal separada de Bloqueio. Vencer a Defesa ativa já abstrai esquiva, desvio, parry, fechamento de guarda e uso do escudo.</w:t>
      </w:r>
    </w:p>
    <w:p>
      <w:pPr>
        <w:pStyle w:val="Normal"/>
        <w:rPr/>
      </w:pPr>
      <w:r>
        <w:rPr/>
        <w:t>Guarda +X concede +X ao modificador de DEX aplicado aos testes defensivos contra ataques corpo a corpo. A Defesa do escudo continua contribuindo contra projéteis, salvo efeito que explicitamente a contorne.</w:t>
      </w:r>
    </w:p>
    <w:p>
      <w:pPr>
        <w:pStyle w:val="Heading3"/>
        <w:rPr/>
      </w:pPr>
      <w:r>
        <w:rPr/>
        <w:t>8.6.3 Distância, arcos e bestas</w:t>
      </w:r>
    </w:p>
    <w:p>
      <w:pPr>
        <w:pStyle w:val="Normal"/>
        <w:rPr/>
      </w:pPr>
      <w:r>
        <w:rPr/>
        <w:t>Penalidade de distância de referência para ataques à distância: 1–5 PM = 0; 6–10 PM = -1; 11–15 PM = -2; 16–20 PM = -3.</w:t>
      </w:r>
    </w:p>
    <w:p>
      <w:pPr>
        <w:pStyle w:val="Normal"/>
        <w:rPr/>
      </w:pPr>
      <w:r>
        <w:rPr/>
        <w:t>Arcos usam DEX para acertar e STR como Atributo de Potência do dano. Bestas usam 2d10 + modificador de DEX + Precisão da Besta - penalidade de distância; disparos de besta não usam Perícia e seu dano é fixo. Recarga é medida em turnos corridos conforme o valor do item.</w:t>
      </w:r>
    </w:p>
    <w:p>
      <w:pPr>
        <w:pStyle w:val="Heading3"/>
        <w:rPr/>
      </w:pPr>
      <w:r>
        <w:rPr/>
        <w:t>8.6.4 Projétil Alojado</w:t>
      </w:r>
    </w:p>
    <w:p>
      <w:pPr>
        <w:pStyle w:val="Normal"/>
        <w:rPr/>
      </w:pPr>
      <w:r>
        <w:rPr/>
        <w:t>Se uma flecha ou virote causar Severidade Pesada, o projétil fica alojado na região atingida, salvo efeito que diga o contrário.</w:t>
      </w:r>
    </w:p>
    <w:p>
      <w:pPr>
        <w:pStyle w:val="Normal"/>
        <w:rPr/>
      </w:pPr>
      <w:r>
        <w:rPr/>
        <w:t>A região entra em Sangramento Estancado, salvo munição que determine outro estado. Enquanto o projétil permanecer, esse Sangramento não pode retornar a Saudável. Novo dano na região o faz voltar a Profuso.</w:t>
      </w:r>
    </w:p>
    <w:p>
      <w:pPr>
        <w:pStyle w:val="Normal"/>
        <w:rPr/>
      </w:pPr>
      <w:r>
        <w:rPr/>
        <w:t>Remoção incorreta pode tornar o Sangramento Profuso e gerar risco de Infecção. A remoção correta de corpo estranho pertence ao escopo do Apotecário.</w:t>
      </w:r>
    </w:p>
    <w:p>
      <w:pPr>
        <w:pStyle w:val="Heading2"/>
        <w:rPr/>
      </w:pPr>
      <w:r>
        <w:rPr/>
        <w:t>8.7 Carga e Autonomia de Marcha</w:t>
      </w:r>
    </w:p>
    <w:p>
      <w:pPr>
        <w:pStyle w:val="Normal"/>
        <w:rPr/>
      </w:pPr>
      <w:r>
        <w:rPr/>
        <w:t>Carga não representa quilogramas; mede quanto o equipamento compromete a capacidade de sustentar uma jornada.</w:t>
      </w:r>
    </w:p>
    <w:p>
      <w:pPr>
        <w:pStyle w:val="Normal"/>
        <w:rPr/>
      </w:pPr>
      <w:r>
        <w:rPr/>
        <w:t>Capacidade de Carga = STR.</w:t>
      </w:r>
    </w:p>
    <w:p>
      <w:pPr>
        <w:pStyle w:val="Normal"/>
        <w:rPr/>
      </w:pPr>
      <w:r>
        <w:rPr/>
        <w:t>Sobrecarga = máx. (0, Carga Total - STR).</w:t>
      </w:r>
    </w:p>
    <w:p>
      <w:pPr>
        <w:pStyle w:val="Normal"/>
        <w:rPr/>
      </w:pPr>
      <w:r>
        <w:rPr/>
        <w:t>Autonomia Efetiva = CON - Sobrecarga, em horas, com mínimo de 1 hora.</w:t>
      </w:r>
    </w:p>
    <w:p>
      <w:pPr>
        <w:pStyle w:val="Normal"/>
        <w:rPr/>
      </w:pPr>
      <w:r>
        <w:rPr/>
        <w:t>Ao atingir a Autonomia Efetiva, o personagem precisa descansar por 1 hora antes de iniciar novo período de marcha. Em viagem de grupo, a marcha tende a ser limitada por quem precisa parar primeiro.</w:t>
      </w:r>
    </w:p>
    <w:p>
      <w:pPr>
        <w:pStyle w:val="Normal"/>
        <w:rPr/>
      </w:pPr>
      <w:r>
        <w:rPr/>
        <w:t>Objetos pequenos e numerosos podem ser agrupados em Pacotes de Carga. Recipientes organizam e limitam quantos Pacotes podem ser transportados convenientemente, mas não reduzem sua Carga.</w:t>
      </w:r>
    </w:p>
    <w:p>
      <w:pPr>
        <w:pStyle w:val="Heading1"/>
        <w:rPr>
          <w:lang w:val="pt-BR"/>
        </w:rPr>
      </w:pPr>
      <w:r>
        <w:rPr>
          <w:lang w:val="pt-BR"/>
        </w:rPr>
        <w:t>9. Ataques localizados e estados físicos</w:t>
      </w:r>
    </w:p>
    <w:p>
      <w:pPr>
        <w:pStyle w:val="Normal"/>
        <w:rPr>
          <w:lang w:val="pt-BR"/>
        </w:rPr>
      </w:pPr>
      <w:r>
        <w:rPr>
          <w:lang w:val="pt-BR"/>
        </w:rPr>
        <w:t>O corpo não possui PV separados por membro. O dano é resolvido uma única vez contra a Defesa total; a localização determina onde esse dano produz consequências funcionais e estruturais.</w:t>
      </w:r>
    </w:p>
    <w:p>
      <w:pPr>
        <w:pStyle w:val="Heading2"/>
        <w:rPr>
          <w:lang w:val="pt-BR"/>
        </w:rPr>
      </w:pPr>
      <w:r>
        <w:rPr>
          <w:lang w:val="pt-BR"/>
        </w:rPr>
        <w:t>9.1 Ataque localizado</w:t>
      </w:r>
    </w:p>
    <w:p>
      <w:pPr>
        <w:pStyle w:val="Normal"/>
        <w:rPr>
          <w:lang w:val="pt-BR"/>
        </w:rPr>
      </w:pPr>
      <w:r>
        <w:rPr>
          <w:lang w:val="pt-BR"/>
        </w:rPr>
        <w:t>O atacante declara a região antes da rolagem. A regra específica de precisão do ataque continua sendo definida pela técnica utilizada. Se a região escolhida estiver desprotegida, o ataque recebe Vantagem, mas ainda utiliza a Defesa total do personagem. A região atingida continua sujeita normalmente às consequências localizadas e a peça correspondente, quando houver, às regras de Integridade.</w:t>
      </w:r>
    </w:p>
    <w:p>
      <w:pPr>
        <w:pStyle w:val="Heading2"/>
        <w:rPr>
          <w:lang w:val="pt-BR"/>
        </w:rPr>
      </w:pPr>
      <w:r>
        <w:rPr>
          <w:lang w:val="pt-BR"/>
        </w:rPr>
        <w:t>9.2 Ataques em área</w:t>
      </w:r>
    </w:p>
    <w:p>
      <w:pPr>
        <w:pStyle w:val="Normal"/>
        <w:rPr>
          <w:lang w:val="pt-BR"/>
        </w:rPr>
      </w:pPr>
      <w:r>
        <w:rPr>
          <w:lang w:val="pt-BR"/>
        </w:rPr>
        <w:t>Ataques em área resolvem o dano uma única vez contra a Defesa total. Depois de determinado o dano efetivamente sofrido, usa-se essa mesma intensidade para verificar quais regiões abrangidas podem sofrer lesões ou consequências de Integridade. A abrangência nunca multiplica o dano aos PV.</w:t>
      </w:r>
    </w:p>
    <w:p>
      <w:pPr>
        <w:pStyle w:val="Normal"/>
        <w:rPr>
          <w:lang w:val="pt-BR"/>
        </w:rPr>
      </w:pPr>
      <w:r>
        <w:rPr>
          <w:lang w:val="pt-BR"/>
        </w:rPr>
        <w:t>Dano mede intensidade. Localização mede consequência. Área mede abrangência.</w:t>
      </w:r>
    </w:p>
    <w:p>
      <w:pPr>
        <w:pStyle w:val="Normal"/>
        <w:rPr>
          <w:lang w:val="pt-BR"/>
        </w:rPr>
      </w:pPr>
      <w:r>
        <w:rPr>
          <w:lang w:val="pt-BR"/>
        </w:rPr>
        <w:t>Para simplificar a exposição corporal, ataques em área podem atingir duas zonas: Zona Superior (Cabeça, Tronco e Braços) e Zona Inferior (Tronco e Pernas). O tronco pertence às duas zonas, mas nunca recebe o mesmo dano duas vezes.</w:t>
      </w:r>
    </w:p>
    <w:p>
      <w:pPr>
        <w:pStyle w:val="Normal"/>
        <w:rPr>
          <w:lang w:val="pt-BR"/>
        </w:rPr>
      </w:pPr>
      <w:r>
        <w:rPr>
          <w:lang w:val="pt-BR"/>
        </w:rPr>
        <w:t>Se uma ou ambas as zonas forem atingidas, todas as regiões abrangidas podem sofrer consequências correspondentes à intensidade do ataque, enquanto os PV são reduzidos apenas uma vez.</w:t>
      </w:r>
    </w:p>
    <w:p>
      <w:pPr>
        <w:pStyle w:val="Heading2"/>
        <w:rPr/>
      </w:pPr>
      <w:r>
        <w:rPr/>
        <w:t>9.3 Estados físicos</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Estado</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Significado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Saudável</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Sem comprometimento funcional relevante.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Avariado</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A região sofreu trauma real, mas ainda exerce sua função. O efeito universal deve ser leve.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Deficiente</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pt-BR" w:eastAsia="en-US" w:bidi="ar-SA"/>
              </w:rPr>
              <w:t xml:space="preserve">A região perdeu parte importante ou toda a função normal. </w:t>
            </w:r>
            <w:r>
              <w:rPr>
                <w:rFonts w:eastAsia="MS Mincho" w:cs=""/>
                <w:kern w:val="0"/>
                <w:szCs w:val="22"/>
                <w:lang w:val="en-US" w:eastAsia="en-US" w:bidi="ar-SA"/>
              </w:rPr>
              <w:t>Aqui entram consequências significativas.</w:t>
            </w:r>
          </w:p>
        </w:tc>
      </w:tr>
    </w:tbl>
    <w:p>
      <w:pPr>
        <w:pStyle w:val="Normal"/>
        <w:rPr>
          <w:lang w:val="pt-BR"/>
        </w:rPr>
      </w:pPr>
      <w:r>
        <w:rPr>
          <w:b/>
          <w:lang w:val="pt-BR"/>
        </w:rPr>
        <w:t xml:space="preserve">Princípio de design: </w:t>
      </w:r>
      <w:r>
        <w:rPr>
          <w:lang w:val="pt-BR"/>
        </w:rPr>
        <w:t>Avariado deve incomodar sem desmontar a ficha; Deficiente deve mudar de forma clara como o personagem joga. Isso evita que poucos ataques transformem todo combate numa cascata de penalidades.</w:t>
      </w:r>
    </w:p>
    <w:p>
      <w:pPr>
        <w:pStyle w:val="Heading2"/>
        <w:rPr>
          <w:lang w:val="pt-BR"/>
        </w:rPr>
      </w:pPr>
      <w:r>
        <w:rPr>
          <w:lang w:val="pt-BR"/>
        </w:rPr>
        <w:t>9.4 Limiar para alteração de estado — direção de playtest</w:t>
      </w:r>
    </w:p>
    <w:p>
      <w:pPr>
        <w:pStyle w:val="ListBullet"/>
        <w:numPr>
          <w:ilvl w:val="0"/>
          <w:numId w:val="1"/>
        </w:numPr>
        <w:rPr>
          <w:lang w:val="pt-BR"/>
        </w:rPr>
      </w:pPr>
      <w:r>
        <w:rPr>
          <w:lang w:val="pt-BR"/>
        </w:rPr>
        <w:t>Severidade Leve: não altera estado físico por padrão.</w:t>
      </w:r>
    </w:p>
    <w:p>
      <w:pPr>
        <w:pStyle w:val="ListBullet"/>
        <w:numPr>
          <w:ilvl w:val="0"/>
          <w:numId w:val="1"/>
        </w:numPr>
        <w:rPr>
          <w:lang w:val="pt-BR"/>
        </w:rPr>
      </w:pPr>
      <w:r>
        <w:rPr>
          <w:lang w:val="pt-BR"/>
        </w:rPr>
        <w:t>Severidade Moderada: pode levar Saudável → Avariado.</w:t>
      </w:r>
    </w:p>
    <w:p>
      <w:pPr>
        <w:pStyle w:val="ListBullet"/>
        <w:numPr>
          <w:ilvl w:val="0"/>
          <w:numId w:val="1"/>
        </w:numPr>
        <w:rPr>
          <w:lang w:val="pt-BR"/>
        </w:rPr>
      </w:pPr>
      <w:r>
        <w:rPr>
          <w:lang w:val="pt-BR"/>
        </w:rPr>
        <w:t>Severidade Pesada: pode levar Avariado → Deficiente.</w:t>
      </w:r>
    </w:p>
    <w:p>
      <w:pPr>
        <w:pStyle w:val="ListBullet"/>
        <w:numPr>
          <w:ilvl w:val="0"/>
          <w:numId w:val="1"/>
        </w:numPr>
        <w:rPr>
          <w:lang w:val="pt-BR"/>
        </w:rPr>
      </w:pPr>
      <w:r>
        <w:rPr>
          <w:lang w:val="pt-BR"/>
        </w:rPr>
        <w:t>Críticos, ataques localizados, propriedades de arma ou efeitos explícitos podem acelerar essa progressão.</w:t>
      </w:r>
    </w:p>
    <w:p>
      <w:pPr>
        <w:pStyle w:val="ListBullet"/>
        <w:numPr>
          <w:ilvl w:val="0"/>
          <w:numId w:val="1"/>
        </w:numPr>
        <w:rPr>
          <w:lang w:val="pt-BR"/>
        </w:rPr>
      </w:pPr>
      <w:r>
        <w:rPr>
          <w:lang w:val="pt-BR"/>
        </w:rPr>
        <w:t>Não existe soma de dano por membro: cada instância relevante verifica a mudança de estado.</w:t>
      </w:r>
    </w:p>
    <w:p>
      <w:pPr>
        <w:pStyle w:val="Heading2"/>
        <w:rPr/>
      </w:pPr>
      <w:r>
        <w:rPr/>
        <w:t>9.5 Consequências universais por região</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blHeader w:val="true"/>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Região</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Avariado</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Deficiente</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Cabeça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Avariado: sem condição incapacitante universal automática.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Deficiente: sorteie uma consequência grave entre Cego, Tonto ou Desacordado.</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Braço</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Avariado: −1 STR e −1 DEX nas ações que dependam daquele braço.</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Deficiente: −2 STR e −2 DEX quando aplicável e o braço não pode usar arma, escudo, regalia ou ferramenta que exija função normal.</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Perna</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Avariado: −1 PM.</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Deficiente: −2 PM e Iniciativa com Desvantagem.</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Tronco</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Avariado: sem penalidade numérica universal adicional.</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Deficiente: sem status numérico obrigatório; consequências específicas como Sangramento podem carregar o trauma.</w:t>
            </w:r>
          </w:p>
        </w:tc>
      </w:tr>
    </w:tbl>
    <w:p>
      <w:pPr>
        <w:pStyle w:val="Heading2"/>
        <w:rPr>
          <w:lang w:val="pt-BR"/>
        </w:rPr>
      </w:pPr>
      <w:r>
        <w:rPr>
          <w:lang w:val="pt-BR"/>
        </w:rPr>
        <w:t>9.6 Condições de cabeça</w:t>
      </w:r>
    </w:p>
    <w:p>
      <w:pPr>
        <w:pStyle w:val="Normal"/>
        <w:rPr>
          <w:lang w:val="pt-BR"/>
        </w:rPr>
      </w:pPr>
      <w:r>
        <w:rPr>
          <w:b/>
          <w:lang w:val="pt-BR"/>
        </w:rPr>
        <w:t xml:space="preserve">Cego — 50%. </w:t>
      </w:r>
      <w:r>
        <w:rPr>
          <w:lang w:val="pt-BR"/>
        </w:rPr>
        <w:t>Rolagens dependentes de visão são feitas com Desvantagem.</w:t>
      </w:r>
    </w:p>
    <w:p>
      <w:pPr>
        <w:pStyle w:val="Normal"/>
        <w:rPr>
          <w:lang w:val="pt-BR"/>
        </w:rPr>
      </w:pPr>
      <w:r>
        <w:rPr>
          <w:b/>
          <w:lang w:val="pt-BR"/>
        </w:rPr>
        <w:t xml:space="preserve">Cego — 100%. </w:t>
      </w:r>
      <w:r>
        <w:rPr>
          <w:lang w:val="pt-BR"/>
        </w:rPr>
        <w:t>O personagem perde seu Bônus de DEX nas resoluções de combate dependentes de visão e não se locomove normalmente sem orientação. Deslocamento independente exige testes recorrentes de Intuição; a frequência exata é parâmetro de playtest.</w:t>
      </w:r>
    </w:p>
    <w:p>
      <w:pPr>
        <w:pStyle w:val="Normal"/>
        <w:rPr/>
      </w:pPr>
      <w:r>
        <w:rPr>
          <w:b/>
          <w:lang w:val="pt-BR"/>
        </w:rPr>
        <w:t xml:space="preserve">Tonto. </w:t>
      </w:r>
      <w:r>
        <w:rPr>
          <w:lang w:val="pt-BR"/>
        </w:rPr>
        <w:t xml:space="preserve">Realiza rolagens em Desvantagem e precisa passar em teste de DEX para deslocar-se. </w:t>
      </w:r>
      <w:r>
        <w:rPr/>
        <w:t>Enquanto Tonto, não pode receber Vantagem.</w:t>
      </w:r>
    </w:p>
    <w:p>
      <w:pPr>
        <w:pStyle w:val="Normal"/>
        <w:rPr>
          <w:lang w:val="pt-BR"/>
        </w:rPr>
      </w:pPr>
      <w:r>
        <w:rPr>
          <w:b/>
          <w:lang w:val="pt-BR"/>
        </w:rPr>
        <w:t xml:space="preserve">Desacordado. </w:t>
      </w:r>
      <w:r>
        <w:rPr>
          <w:lang w:val="pt-BR"/>
        </w:rPr>
        <w:t>Não age enquanto permanecer inconsciente.</w:t>
      </w:r>
    </w:p>
    <w:p>
      <w:pPr>
        <w:pStyle w:val="Normal"/>
        <w:rPr>
          <w:lang w:val="pt-BR"/>
        </w:rPr>
      </w:pPr>
      <w:r>
        <w:rPr>
          <w:lang w:val="pt-BR"/>
        </w:rPr>
        <w:t>Quando o resultado de Cabeça Deficiente for Cego, o método de determinar cegueira parcial ou total ainda deve ser fechado em playtest.</w:t>
      </w:r>
    </w:p>
    <w:p>
      <w:pPr>
        <w:pStyle w:val="Heading1"/>
        <w:rPr>
          <w:lang w:val="pt-BR"/>
        </w:rPr>
      </w:pPr>
      <w:r>
        <w:rPr>
          <w:lang w:val="pt-BR"/>
        </w:rPr>
        <w:t>10. Cura, descanso e persistência</w:t>
      </w:r>
    </w:p>
    <w:p>
      <w:pPr>
        <w:pStyle w:val="Normal"/>
        <w:rPr>
          <w:lang w:val="pt-BR"/>
        </w:rPr>
      </w:pPr>
      <w:r>
        <w:rPr>
          <w:b/>
          <w:lang w:val="pt-BR"/>
        </w:rPr>
        <w:t>Curar = recuperar PV.</w:t>
      </w:r>
    </w:p>
    <w:p>
      <w:pPr>
        <w:pStyle w:val="Normal"/>
        <w:rPr>
          <w:lang w:val="pt-BR"/>
        </w:rPr>
      </w:pPr>
      <w:r>
        <w:rPr>
          <w:lang w:val="pt-BR"/>
        </w:rPr>
        <w:t>A palavra-chave Cura não repara automaticamente um braço, uma perna, a visão ou outro estado físico. PV e estados localizados são eixos independentes.</w:t>
      </w:r>
    </w:p>
    <w:p>
      <w:pPr>
        <w:pStyle w:val="Heading2"/>
        <w:rPr>
          <w:lang w:val="pt-BR"/>
        </w:rPr>
      </w:pPr>
      <w:r>
        <w:rPr>
          <w:lang w:val="pt-BR"/>
        </w:rPr>
        <w:t>10.1 Recuperação localizada</w:t>
      </w:r>
    </w:p>
    <w:p>
      <w:pPr>
        <w:pStyle w:val="Normal"/>
        <w:rPr>
          <w:lang w:val="pt-BR"/>
        </w:rPr>
      </w:pPr>
      <w:r>
        <w:rPr>
          <w:lang w:val="pt-BR"/>
        </w:rPr>
        <w:t>Uma habilidade, item ou tratamento só altera Avariado/Deficiente quando seu texto disser explicitamente que recupera, restaura ou melhora a região comprometida.</w:t>
      </w:r>
    </w:p>
    <w:p>
      <w:pPr>
        <w:pStyle w:val="Heading2"/>
        <w:rPr>
          <w:lang w:val="pt-BR"/>
        </w:rPr>
      </w:pPr>
      <w:r>
        <w:rPr>
          <w:lang w:val="pt-BR"/>
        </w:rPr>
        <w:t>10.2 Descanso</w:t>
      </w:r>
    </w:p>
    <w:p>
      <w:pPr>
        <w:pStyle w:val="Normal"/>
        <w:rPr>
          <w:lang w:val="pt-BR"/>
        </w:rPr>
      </w:pPr>
      <w:r>
        <w:rPr>
          <w:lang w:val="pt-BR"/>
        </w:rPr>
        <w:t>Descanso Longo restaura os PV e melhora em 1 estágio cada estado físico localizado elegível para recuperação natural: Deficiente → Avariado → Saudável.</w:t>
      </w:r>
    </w:p>
    <w:p>
      <w:pPr>
        <w:pStyle w:val="Normal"/>
        <w:rPr>
          <w:lang w:val="pt-BR"/>
        </w:rPr>
      </w:pPr>
      <w:r>
        <w:rPr>
          <w:lang w:val="pt-BR"/>
        </w:rPr>
        <w:t>Uma região Deficiente normalmente precisa de 2 Descansos Longos para retornar a Saudável. Tratamentos especializados podem acelerar essa recuperação.</w:t>
      </w:r>
    </w:p>
    <w:p>
      <w:pPr>
        <w:pStyle w:val="Normal"/>
        <w:rPr>
          <w:lang w:val="pt-BR"/>
        </w:rPr>
      </w:pPr>
      <w:r>
        <w:rPr>
          <w:lang w:val="pt-BR"/>
        </w:rPr>
        <w:t>Descanso Longo não remove automaticamente efeitos Persistentes e não elimina Fome.</w:t>
      </w:r>
    </w:p>
    <w:p>
      <w:pPr>
        <w:pStyle w:val="Normal"/>
        <w:rPr>
          <w:lang w:val="pt-BR"/>
        </w:rPr>
      </w:pPr>
      <w:r>
        <w:rPr>
          <w:lang w:val="pt-BR"/>
        </w:rPr>
      </w:r>
    </w:p>
    <w:p>
      <w:pPr>
        <w:pStyle w:val="Heading2"/>
        <w:rPr>
          <w:lang w:val="pt-BR"/>
        </w:rPr>
      </w:pPr>
      <w:r>
        <w:rPr>
          <w:lang w:val="pt-BR"/>
        </w:rPr>
        <w:t>10.3 Recuperação de PV entre encontros</w:t>
      </w:r>
    </w:p>
    <w:p>
      <w:pPr>
        <w:pStyle w:val="Normal"/>
        <w:rPr>
          <w:lang w:val="pt-BR"/>
        </w:rPr>
      </w:pPr>
      <w:r>
        <w:rPr>
          <w:lang w:val="pt-BR"/>
        </w:rPr>
        <w:t>Quando uma cena de conflito termina e os personagens dispõem de tempo suficiente para recuperar o fôlego sem ameaça imediata, todos recuperam seus PV ao máximo.</w:t>
      </w:r>
    </w:p>
    <w:p>
      <w:pPr>
        <w:pStyle w:val="Normal"/>
        <w:rPr>
          <w:lang w:val="pt-BR"/>
        </w:rPr>
      </w:pPr>
      <w:r>
        <w:rPr>
          <w:lang w:val="pt-BR"/>
        </w:rPr>
        <w:t>Essa recuperação restaura apenas PV. Ela não remove estados físicos, Sangramento, venenos, doenças, Integridade perdida, Fome ou outros efeitos Persistentes.</w:t>
      </w:r>
    </w:p>
    <w:p>
      <w:pPr>
        <w:pStyle w:val="Normal"/>
        <w:rPr>
          <w:lang w:val="pt-BR"/>
        </w:rPr>
      </w:pPr>
      <w:r>
        <w:rPr>
          <w:lang w:val="pt-BR"/>
        </w:rPr>
        <w:t>Se inimigos ainda puderem detectar, perseguir ou pressionar o grupo, o encontro não é considerado encerrado para esse efeito.</w:t>
      </w:r>
    </w:p>
    <w:p>
      <w:pPr>
        <w:pStyle w:val="Heading2"/>
        <w:rPr>
          <w:lang w:val="pt-BR"/>
        </w:rPr>
      </w:pPr>
      <w:r>
        <w:rPr>
          <w:lang w:val="pt-BR"/>
        </w:rPr>
        <w:t>10.4 Efeitos Persistentes</w:t>
      </w:r>
    </w:p>
    <w:p>
      <w:pPr>
        <w:pStyle w:val="BodyText"/>
        <w:rPr>
          <w:lang w:val="pt-BR"/>
        </w:rPr>
      </w:pPr>
      <w:r>
        <w:rPr>
          <w:lang w:val="pt-BR"/>
        </w:rPr>
        <w:t>Algumas condições não seguem automaticamente a recuperação localizada comum.</w:t>
      </w:r>
    </w:p>
    <w:p>
      <w:pPr>
        <w:pStyle w:val="BodyText"/>
        <w:rPr>
          <w:lang w:val="pt-BR"/>
        </w:rPr>
      </w:pPr>
      <w:r>
        <w:rPr>
          <w:lang w:val="pt-BR"/>
        </w:rPr>
        <w:t xml:space="preserve">Doenças, venenos, maldições, traumas específicos ou outros efeitos podem ser declarados </w:t>
      </w:r>
      <w:r>
        <w:rPr>
          <w:rStyle w:val="Strong"/>
          <w:lang w:val="pt-BR"/>
        </w:rPr>
        <w:t>Persistentes</w:t>
      </w:r>
      <w:r>
        <w:rPr>
          <w:lang w:val="pt-BR"/>
        </w:rPr>
        <w:t>. Quando isso ocorrer, o próprio efeito deve indicar sua duração, progressão ou condição de remoção.</w:t>
      </w:r>
    </w:p>
    <w:p>
      <w:pPr>
        <w:pStyle w:val="BodyText"/>
        <w:rPr>
          <w:lang w:val="pt-BR"/>
        </w:rPr>
      </w:pPr>
      <w:r>
        <w:rPr>
          <w:lang w:val="pt-BR"/>
        </w:rPr>
        <w:t>Efeitos Persistentes existem para representar mazelas que permanecem além de um único descanso e que podem exigir tratamento, intervenção especial ou passagem adicional de tempo.</w:t>
      </w:r>
    </w:p>
    <w:p>
      <w:pPr>
        <w:pStyle w:val="Heading1"/>
        <w:rPr>
          <w:lang w:val="pt-BR"/>
        </w:rPr>
      </w:pPr>
      <w:r>
        <w:rPr>
          <w:lang w:val="pt-BR"/>
        </w:rPr>
        <w:t>11. Condições e princípios universais</w:t>
      </w:r>
    </w:p>
    <w:p>
      <w:pPr>
        <w:pStyle w:val="Heading2"/>
        <w:rPr>
          <w:lang w:val="pt-BR"/>
        </w:rPr>
      </w:pPr>
      <w:r>
        <w:rPr>
          <w:lang w:val="pt-BR"/>
        </w:rPr>
        <w:t>11.1 Sangramento</w:t>
      </w:r>
    </w:p>
    <w:p>
      <w:pPr>
        <w:pStyle w:val="Normal"/>
        <w:rPr>
          <w:lang w:val="pt-BR"/>
        </w:rPr>
      </w:pPr>
      <w:r>
        <w:rPr>
          <w:lang w:val="pt-BR"/>
        </w:rPr>
        <w:t>Sangramento é uma condição separada de PV e dos estados físicos. Curar PV não altera Sangramento por implicação.</w:t>
      </w:r>
    </w:p>
    <w:p>
      <w:pPr>
        <w:pStyle w:val="Normal"/>
        <w:rPr>
          <w:lang w:val="pt-BR"/>
        </w:rPr>
      </w:pPr>
      <w:r>
        <w:rPr>
          <w:lang w:val="pt-BR"/>
        </w:rPr>
        <w:t>Sangramento pode ser aplicado por uma habilidade, propriedade ou efeito que o declare explicitamente. Além disso, quando o Tronco se torna Deficiente, o personagem entra em Sangramento Profuso.</w:t>
      </w:r>
    </w:p>
    <w:p>
      <w:pPr>
        <w:pStyle w:val="Normal"/>
        <w:rPr>
          <w:lang w:val="pt-BR"/>
        </w:rPr>
      </w:pPr>
      <w:r>
        <w:rPr>
          <w:lang w:val="pt-BR"/>
        </w:rPr>
        <w:t>Estados: Profuso → Estancado → Saudável.</w:t>
      </w:r>
    </w:p>
    <w:p>
      <w:pPr>
        <w:pStyle w:val="Normal"/>
        <w:rPr>
          <w:lang w:val="pt-BR"/>
        </w:rPr>
      </w:pPr>
      <w:r>
        <w:rPr>
          <w:lang w:val="pt-BR"/>
        </w:rPr>
        <w:t>Profuso. O personagem sofre 1d8 de dano no próprio turno. Fora de combate, sofre 1d8 a cada 2 horas enquanto permanecer Profuso.</w:t>
      </w:r>
    </w:p>
    <w:p>
      <w:pPr>
        <w:pStyle w:val="Normal"/>
        <w:rPr>
          <w:lang w:val="pt-BR"/>
        </w:rPr>
      </w:pPr>
      <w:r>
        <w:rPr>
          <w:lang w:val="pt-BR"/>
        </w:rPr>
        <w:t>Estancado. Não causa dano periódico, mas volta a Profuso se a região ferida sofrer novo dano ou se o personagem realizar esforço físico significativo que exija Atletismo ou STR.</w:t>
      </w:r>
    </w:p>
    <w:p>
      <w:pPr>
        <w:pStyle w:val="Normal"/>
        <w:rPr>
          <w:lang w:val="pt-BR"/>
        </w:rPr>
      </w:pPr>
      <w:r>
        <w:rPr>
          <w:lang w:val="pt-BR"/>
        </w:rPr>
        <w:t>Saudável. A fonte do Sangramento foi efetivamente removida e não reabre automaticamente apenas porque a região sofre novo dano.</w:t>
      </w:r>
    </w:p>
    <w:p>
      <w:pPr>
        <w:pStyle w:val="Normal"/>
        <w:rPr>
          <w:lang w:val="pt-BR"/>
        </w:rPr>
      </w:pPr>
      <w:r>
        <w:rPr>
          <w:lang w:val="pt-BR"/>
        </w:rPr>
        <w:t>Sangramento não acumula dano periódico. Mesmo que existam múltiplas feridas ou regiões relevantes, o personagem sofre apenas 1d8 por intervalo enquanto estiver Profuso. As regiões podem continuar anotadas separadamente para determinar quais feridas reabrem.</w:t>
      </w:r>
    </w:p>
    <w:p>
      <w:pPr>
        <w:pStyle w:val="Normal"/>
        <w:rPr>
          <w:lang w:val="pt-BR"/>
        </w:rPr>
      </w:pPr>
      <w:r>
        <w:rPr>
          <w:lang w:val="pt-BR"/>
        </w:rPr>
        <w:t>Tratamento leigo. Qualquer personagem pode tentar estancar Sangramento por pressão, curativo improvisado ou procedimento equivalente. A CD-base é 16; circunstâncias particularmente adversas podem elevar a CD para 18.</w:t>
      </w:r>
    </w:p>
    <w:p>
      <w:pPr>
        <w:pStyle w:val="Normal"/>
        <w:rPr>
          <w:lang w:val="pt-BR"/>
        </w:rPr>
      </w:pPr>
      <w:r>
        <w:rPr>
          <w:lang w:val="pt-BR"/>
        </w:rPr>
        <w:t>Apotecário. Um Apotecário utiliza CD-base 11 para estancar Sangramento, modificada por seu grau de Maestria e pelas circunstâncias, conforme as regras do Ofício.</w:t>
      </w:r>
    </w:p>
    <w:p>
      <w:pPr>
        <w:pStyle w:val="Normal"/>
        <w:rPr>
          <w:lang w:val="pt-BR"/>
        </w:rPr>
      </w:pPr>
      <w:r>
        <w:rPr>
          <w:lang w:val="pt-BR"/>
        </w:rPr>
        <w:t>Descanso Longo reduz Sangramento em 1 estágio: Profuso → Estancado ou Estancado → Saudável.</w:t>
      </w:r>
    </w:p>
    <w:p>
      <w:pPr>
        <w:pStyle w:val="Normal"/>
        <w:rPr>
          <w:lang w:val="pt-BR"/>
        </w:rPr>
      </w:pPr>
      <w:r>
        <w:rPr>
          <w:lang w:val="pt-BR"/>
        </w:rPr>
        <w:t>Efeitos que dizem remover Sangramento levam diretamente a Saudável, salvo se o próprio texto estabelecer outra coisa.</w:t>
      </w:r>
    </w:p>
    <w:p>
      <w:pPr>
        <w:pStyle w:val="Normal"/>
        <w:rPr>
          <w:lang w:val="pt-BR"/>
        </w:rPr>
      </w:pPr>
      <w:r>
        <w:rPr>
          <w:lang w:val="pt-BR"/>
        </w:rPr>
      </w:r>
    </w:p>
    <w:p>
      <w:pPr>
        <w:pStyle w:val="Heading2"/>
        <w:rPr>
          <w:lang w:val="pt-BR"/>
        </w:rPr>
      </w:pPr>
      <w:r>
        <w:rPr>
          <w:lang w:val="pt-BR"/>
        </w:rPr>
        <w:t>11.2 Vantagem não supera incapacidade explícita</w:t>
      </w:r>
    </w:p>
    <w:p>
      <w:pPr>
        <w:pStyle w:val="Normal"/>
        <w:rPr>
          <w:lang w:val="pt-BR"/>
        </w:rPr>
      </w:pPr>
      <w:r>
        <w:rPr>
          <w:lang w:val="pt-BR"/>
        </w:rPr>
        <w:t>Quando uma condição disser expressamente que o personagem não pode receber Vantagem — como Tonto na regra atual — novas fontes de Vantagem não cancelam essa limitação.</w:t>
      </w:r>
    </w:p>
    <w:p>
      <w:pPr>
        <w:pStyle w:val="Heading2"/>
        <w:rPr>
          <w:lang w:val="pt-BR"/>
        </w:rPr>
      </w:pPr>
      <w:r>
        <w:rPr>
          <w:lang w:val="pt-BR"/>
        </w:rPr>
        <w:t>11.3 Morte, Salvamento da Morte e Quase-Morte</w:t>
      </w:r>
    </w:p>
    <w:p>
      <w:pPr>
        <w:pStyle w:val="Normal"/>
        <w:rPr>
          <w:lang w:val="pt-BR"/>
        </w:rPr>
      </w:pPr>
      <w:r>
        <w:rPr>
          <w:lang w:val="pt-BR"/>
        </w:rPr>
        <w:t>Ao chegar a 0 PV, o personagem morre, salvo se possuir uma Rolagem de Salvamento da Morte disponível.</w:t>
      </w:r>
    </w:p>
    <w:p>
      <w:pPr>
        <w:pStyle w:val="Normal"/>
        <w:rPr>
          <w:lang w:val="pt-BR"/>
        </w:rPr>
      </w:pPr>
      <w:r>
        <w:rPr>
          <w:lang w:val="pt-BR"/>
        </w:rPr>
        <w:t>Por padrão, cada personagem possui 1 Salvamento da Morte por dia. O teste é uma rolagem seca contra CD-base 15, sem modificador de CON. A CD pode ser alterada por habilidades, condições ou circunstâncias específicas.</w:t>
      </w:r>
    </w:p>
    <w:p>
      <w:pPr>
        <w:pStyle w:val="Normal"/>
        <w:rPr>
          <w:lang w:val="pt-BR"/>
        </w:rPr>
      </w:pPr>
      <w:r>
        <w:rPr>
          <w:lang w:val="pt-BR"/>
        </w:rPr>
        <w:t>Falha: a morte se consolida. Sucesso: o personagem entra em Quase-Morte. O Salvamento é consumido independentemente do resultado. Se chegar novamente a 0 PV sem outro Salvamento disponível, morre sem nova rolagem.</w:t>
      </w:r>
    </w:p>
    <w:p>
      <w:pPr>
        <w:pStyle w:val="Normal"/>
        <w:rPr>
          <w:lang w:val="pt-BR"/>
        </w:rPr>
      </w:pPr>
      <w:r>
        <w:rPr>
          <w:lang w:val="pt-BR"/>
        </w:rPr>
        <w:t>Quase-Morte. O personagem permanece com 1 PV, fica Desacordado e, para os demais participantes da cena, aparenta estar morto. Um inimigo que deliberadamente atacar esse corpo recebe Vantagem e realiza um Golpe Desassistido.</w:t>
      </w:r>
    </w:p>
    <w:p>
      <w:pPr>
        <w:pStyle w:val="Normal"/>
        <w:rPr>
          <w:lang w:val="pt-BR"/>
        </w:rPr>
      </w:pPr>
      <w:r>
        <w:rPr>
          <w:lang w:val="pt-BR"/>
        </w:rPr>
        <w:t>Cura em Quase-Morte recupera PV normalmente, mas não encerra o estado Desacordado por si só. No início de cada turno do personagem após receber Cura, ele realiza um teste de CON contra CD 12. Em sucesso, desperta imediatamente e pode realizar o turno normalmente; em falha, permanece Desacordado e perde aquele turno, podendo tentar de novo no turno seguinte.</w:t>
      </w:r>
    </w:p>
    <w:p>
      <w:pPr>
        <w:pStyle w:val="Normal"/>
        <w:rPr>
          <w:lang w:val="pt-BR"/>
        </w:rPr>
      </w:pPr>
      <w:r>
        <w:rPr>
          <w:lang w:val="pt-BR"/>
        </w:rPr>
        <w:t>Quase-Morte não remove Sangramento. Um personagem com 1 PV e Sangramento Profuso pode ser levado novamente a 0 PV pelo dano periódico e sofrer novo evento de morte.</w:t>
      </w:r>
    </w:p>
    <w:p>
      <w:pPr>
        <w:pStyle w:val="Normal"/>
        <w:rPr>
          <w:lang w:val="pt-BR"/>
        </w:rPr>
      </w:pPr>
      <w:r>
        <w:rPr>
          <w:lang w:val="pt-BR"/>
        </w:rPr>
        <w:t>Sem intervenção, o personagem permanece Desacordado até o dia seguinte. Após um Descanso Longo, desperta com a recuperação normal de PV e recebe 2 pontos de Fome.</w:t>
      </w:r>
    </w:p>
    <w:p>
      <w:pPr>
        <w:pStyle w:val="Normal"/>
        <w:rPr>
          <w:lang w:val="pt-BR"/>
        </w:rPr>
      </w:pPr>
      <w:r>
        <w:rPr>
          <w:lang w:val="pt-BR"/>
        </w:rPr>
        <w:t>Nyxianos são uma exceção racial: ao chegar a 0 PV, não realizam Salvamento da Morte e entram automaticamente em Torpor, seguindo as consequências próprias dessa regra.</w:t>
      </w:r>
    </w:p>
    <w:p>
      <w:pPr>
        <w:pStyle w:val="Heading2"/>
        <w:rPr/>
      </w:pPr>
      <w:r>
        <w:rPr/>
        <w:t>11.4 Fome e Desidratação</w:t>
      </w:r>
    </w:p>
    <w:p>
      <w:pPr>
        <w:pStyle w:val="Normal"/>
        <w:rPr/>
      </w:pPr>
      <w:r>
        <w:rPr/>
        <w:t>Fome. A cada 12 horas sem alimentação suficiente, o personagem recebe 1 ponto de Fome. Cada ponto reduz em 10% seus PV Máximos originais; ao atingir 10 pontos, o personagem morre por inanição. Descanso Longo não reduz Fome.</w:t>
      </w:r>
    </w:p>
    <w:p>
      <w:pPr>
        <w:pStyle w:val="Normal"/>
        <w:rPr/>
      </w:pPr>
      <w:r>
        <w:rPr/>
        <w:t>Nutrição remove Fome, conforme a fonte de alimento ou efeito apropriado, e não pode ser armazenada acima de 0.</w:t>
      </w:r>
    </w:p>
    <w:p>
      <w:pPr>
        <w:pStyle w:val="Normal"/>
        <w:rPr/>
      </w:pPr>
      <w:r>
        <w:rPr/>
        <w:t>Desidratação. Após 12 horas sem beber água suficiente, o personagem recebe 1 ponto de Desidratação. A cada 2 pontos de Desidratação, recebe 1 Marcador de Morte.</w:t>
      </w:r>
    </w:p>
    <w:p>
      <w:pPr>
        <w:pStyle w:val="Normal"/>
        <w:rPr/>
      </w:pPr>
      <w:r>
        <w:rPr/>
        <w:t>Beber água suficiente remove os pontos de Desidratação acumulados, mas não remove imediatamente Marcadores de Morte já adquiridos. Após cada Descanso Longo realizado devidamente hidratado e alimentado, remova 1 desses Marcadores.</w:t>
      </w:r>
    </w:p>
    <w:p>
      <w:pPr>
        <w:pStyle w:val="Normal"/>
        <w:rPr/>
      </w:pPr>
      <w:r>
        <w:rPr/>
        <w:t>Água contaminada exige teste de CON; em falha, o personagem adquire Intoxicação Alimentar.</w:t>
      </w:r>
    </w:p>
    <w:p>
      <w:pPr>
        <w:pStyle w:val="Normal"/>
        <w:rPr/>
      </w:pPr>
      <w:r>
        <w:rPr/>
        <w:t>Marcadores de Morte são cumulativos e compartilhados entre todas as fontes. Ao atingir 5 Marcadores de Morte, o personagem morre.</w:t>
      </w:r>
    </w:p>
    <w:p>
      <w:pPr>
        <w:pStyle w:val="Normal"/>
        <w:rPr/>
      </w:pPr>
      <w:r>
        <w:rPr/>
      </w:r>
    </w:p>
    <w:p>
      <w:pPr>
        <w:pStyle w:val="Heading2"/>
        <w:rPr/>
      </w:pPr>
      <w:r>
        <w:rPr/>
        <w:t>11.5 Fendas Oníricas: fenômeno compartilhado, vínculo individual</w:t>
      </w:r>
    </w:p>
    <w:p>
      <w:pPr>
        <w:pStyle w:val="Normal"/>
        <w:rPr/>
      </w:pPr>
      <w:r>
        <w:rPr/>
      </w:r>
    </w:p>
    <w:p>
      <w:pPr>
        <w:pStyle w:val="Normal"/>
        <w:rPr/>
      </w:pPr>
      <w:r>
        <w:rPr/>
        <w:t>Fendas Oníricas podem ser utilizadas por mais de uma classe e representam o mesmo fenômeno metafísico no mundo. Entretanto, toda Fenda possui um originador, e sua economia mecânica permanece vinculada ao personagem que a criou.</w:t>
      </w:r>
    </w:p>
    <w:p>
      <w:pPr>
        <w:pStyle w:val="Normal"/>
        <w:rPr/>
      </w:pPr>
      <w:r>
        <w:rPr/>
      </w:r>
    </w:p>
    <w:p>
      <w:pPr>
        <w:pStyle w:val="Normal"/>
        <w:rPr/>
      </w:pPr>
      <w:r>
        <w:rPr/>
        <w:t>Regra geral. Geração de recurso, canalização, consumo, fechamento e demais efeitos de motor pertencem exclusivamente ao originador da Fenda, salvo quando uma habilidade declarar explicitamente interação com Fendas alheias.</w:t>
      </w:r>
    </w:p>
    <w:p>
      <w:pPr>
        <w:pStyle w:val="Normal"/>
        <w:rPr/>
      </w:pPr>
      <w:r>
        <w:rPr/>
      </w:r>
    </w:p>
    <w:p>
      <w:pPr>
        <w:pStyle w:val="ListBullet"/>
        <w:numPr>
          <w:ilvl w:val="0"/>
          <w:numId w:val="1"/>
        </w:numPr>
        <w:rPr/>
      </w:pPr>
      <w:r>
        <w:rPr/>
        <w:t>Uma Fenda criada por um Far Seer não gera Favor para um Sacerdote de Nícia.</w:t>
      </w:r>
    </w:p>
    <w:p>
      <w:pPr>
        <w:pStyle w:val="Normal"/>
        <w:rPr/>
      </w:pPr>
      <w:r>
        <w:rPr/>
      </w:r>
    </w:p>
    <w:p>
      <w:pPr>
        <w:pStyle w:val="ListBullet"/>
        <w:numPr>
          <w:ilvl w:val="0"/>
          <w:numId w:val="1"/>
        </w:numPr>
        <w:rPr/>
      </w:pPr>
      <w:r>
        <w:rPr/>
        <w:t>Uma Fenda criada por um Sacerdote de Nícia não gera Ressonância para um Far Seer.</w:t>
      </w:r>
    </w:p>
    <w:p>
      <w:pPr>
        <w:pStyle w:val="Normal"/>
        <w:rPr/>
      </w:pPr>
      <w:r>
        <w:rPr/>
      </w:r>
    </w:p>
    <w:p>
      <w:pPr>
        <w:pStyle w:val="ListBullet"/>
        <w:numPr>
          <w:ilvl w:val="0"/>
          <w:numId w:val="1"/>
        </w:numPr>
        <w:rPr/>
      </w:pPr>
      <w:r>
        <w:rPr/>
        <w:t>Perceber, reconhecer, estudar ou afetar uma Fenda alheia continua possível quando a ficção ou uma habilidade permitir; isso não concede acesso automático à economia de recurso do criador.</w:t>
      </w:r>
    </w:p>
    <w:p>
      <w:pPr>
        <w:pStyle w:val="Normal"/>
        <w:rPr/>
      </w:pPr>
      <w:r>
        <w:rPr/>
      </w:r>
    </w:p>
    <w:p>
      <w:pPr>
        <w:pStyle w:val="Normal"/>
        <w:rPr/>
      </w:pPr>
      <w:r>
        <w:rPr/>
        <w:t>Habilidades futuras podem permitir compartilhamento, apropriação ou interferência direta em Fendas de outro personagem. Tais efeitos são exceções especiais e devem declarar custo, controle e consequências próprias.</w:t>
      </w:r>
    </w:p>
    <w:p>
      <w:pPr>
        <w:pStyle w:val="Heading1"/>
        <w:rPr/>
      </w:pPr>
      <w:r>
        <w:rPr/>
        <w:t>12. Reputação, autoridade e acesso</w:t>
      </w:r>
    </w:p>
    <w:p>
      <w:pPr>
        <w:pStyle w:val="Normal"/>
        <w:rPr/>
      </w:pPr>
      <w:r>
        <w:rPr/>
        <w:t>Reputação é qualitativa, contextual e não utiliza pontos acumulativos. Os estados universais são: Hostil → Neutro → Amigável → Venerado.</w:t>
      </w:r>
    </w:p>
    <w:p>
      <w:pPr>
        <w:pStyle w:val="Normal"/>
        <w:rPr/>
      </w:pPr>
      <w:r>
        <w:rPr/>
        <w:t>Hostil: a pessoa, comunidade ou instituição trata o personagem como ameaça, inimigo ou presença indesejada. Neutro: não existe confiança ou hostilidade institucional relevante. Amigável: existe boa vontade real, colaboração e facilitação de acesso. Venerado: o personagem tornou-se figura de importância excepcional para aquele grupo ou para sua memória coletiva.</w:t>
      </w:r>
    </w:p>
    <w:p>
      <w:pPr>
        <w:pStyle w:val="Normal"/>
        <w:rPr/>
      </w:pPr>
      <w:r>
        <w:rPr/>
        <w:t>A evolução é estritamente contextual e depende da avaliação do Mestre, com espaço para discussão na mesa. Não existe regra de 'um favor = um estágio'. O peso político, o alcance social, a importância do beneficiado e o conhecimento público do feito determinam se a reputação muda.</w:t>
      </w:r>
    </w:p>
    <w:p>
      <w:pPr>
        <w:pStyle w:val="Normal"/>
        <w:rPr/>
      </w:pPr>
      <w:r>
        <w:rPr/>
        <w:t>Granularidade. Reputação existe na escala apropriada ao fato: pessoa, família, comunidade, célula local, organização regional, facção ampla, povo ou reino. Ajudar um prefeito pode tornar uma comunidade Amigável sem alterar a posição do personagem diante do reino inteiro. Uma pessoa pode venerar o personagem enquanto sua instituição permanece Neutra, e vice-versa.</w:t>
      </w:r>
    </w:p>
    <w:p>
      <w:pPr>
        <w:pStyle w:val="Normal"/>
        <w:rPr/>
      </w:pPr>
      <w:r>
        <w:rPr/>
        <w:t>Ações de escala maior, ou reconhecimento por figuras com autoridade suficiente, podem projetar reputação para níveis mais amplos. Traição, desastre ou feitos excepcionais podem mover mais de um estágio quando a ficção justificar.</w:t>
      </w:r>
    </w:p>
    <w:p>
      <w:pPr>
        <w:pStyle w:val="Normal"/>
        <w:rPr/>
      </w:pPr>
      <w:r>
        <w:rPr/>
        <w:t>Reputação funciona primeiro como permissão: entrada, audiência, passagem, abrigo, informação, apoio logístico, acesso a arquivos, oficinas, arsenais ou outros privilégios. Autoridade é contextual; títulos e vínculos não obrigam automaticamente qualquer pessoa ou instituição.</w:t>
      </w:r>
    </w:p>
    <w:p>
      <w:pPr>
        <w:pStyle w:val="Normal"/>
        <w:rPr/>
      </w:pPr>
      <w:r>
        <w:rPr/>
        <w:t>Facções transraciais orientam a formação, não acrescentam um segundo pacote gratuito. Na criação, um personagem que não escolhe uma facção transracial pode aprofundar disciplinas favorecidas por sua Classe; quem escolhe uma facção recebe seu Set de Aprendizagem e as reputações iniciais correspondentes, respeitando os mesmos limites gerais de Perícia, Lore e criação.</w:t>
      </w:r>
    </w:p>
    <w:p>
      <w:pPr>
        <w:pStyle w:val="Normal"/>
        <w:rPr/>
      </w:pPr>
      <w:r>
        <w:rPr/>
        <w:t>Facções transraciais não concedem gear especial no nível 1. Equipamentos restritos pertencem a cofres, arsenais e oficinas institucionais e são liberados por serviço, confiança, Reputação e contexto. Filiação concede acesso potencial; privilégio real precisa ser conquistado.</w:t>
      </w:r>
    </w:p>
    <w:p>
      <w:pPr>
        <w:pStyle w:val="Normal"/>
        <w:rPr/>
      </w:pPr>
      <w:r>
        <w:rPr/>
        <w:t>Privilégios podem ser perdidos por quebra de deveres, crimes, abandono institucional, traição ou mudança de contexto.</w:t>
      </w:r>
    </w:p>
    <w:p>
      <w:pPr>
        <w:pStyle w:val="Heading1"/>
        <w:rPr/>
      </w:pPr>
      <w:r>
        <w:rPr/>
        <w:t>13. Subsistemas mantidos em documentos próprios</w:t>
      </w:r>
    </w:p>
    <w:p>
      <w:pPr>
        <w:pStyle w:val="ListBullet"/>
        <w:numPr>
          <w:ilvl w:val="0"/>
          <w:numId w:val="1"/>
        </w:numPr>
        <w:rPr/>
      </w:pPr>
      <w:r>
        <w:rPr/>
        <w:t>Classes e progressões específicas.</w:t>
      </w:r>
    </w:p>
    <w:p>
      <w:pPr>
        <w:pStyle w:val="ListBullet"/>
        <w:numPr>
          <w:ilvl w:val="0"/>
          <w:numId w:val="1"/>
        </w:numPr>
        <w:rPr>
          <w:lang w:val="pt-BR"/>
        </w:rPr>
      </w:pPr>
      <w:r>
        <w:rPr>
          <w:lang w:val="pt-BR"/>
        </w:rPr>
        <w:t>Bestiário, comportamento de criaturas e parâmetros de monstros.</w:t>
      </w:r>
    </w:p>
    <w:p>
      <w:pPr>
        <w:pStyle w:val="ListBullet"/>
        <w:numPr>
          <w:ilvl w:val="0"/>
          <w:numId w:val="1"/>
        </w:numPr>
        <w:rPr>
          <w:lang w:val="pt-BR"/>
        </w:rPr>
      </w:pPr>
      <w:r>
        <w:rPr>
          <w:lang w:val="pt-BR"/>
        </w:rPr>
        <w:t>Língua Dracônica, léxico e gramática.</w:t>
      </w:r>
    </w:p>
    <w:p>
      <w:pPr>
        <w:pStyle w:val="ListBullet"/>
        <w:numPr>
          <w:ilvl w:val="0"/>
          <w:numId w:val="1"/>
        </w:numPr>
        <w:rPr>
          <w:lang w:val="pt-BR"/>
        </w:rPr>
      </w:pPr>
      <w:r>
        <w:rPr>
          <w:lang w:val="pt-BR"/>
        </w:rPr>
        <w:t>Tradições mágicas quando a regra for exclusiva de uma fonte de poder.</w:t>
      </w:r>
    </w:p>
    <w:p>
      <w:pPr>
        <w:pStyle w:val="ListBullet"/>
        <w:numPr>
          <w:ilvl w:val="0"/>
          <w:numId w:val="1"/>
        </w:numPr>
        <w:rPr>
          <w:lang w:val="pt-BR"/>
        </w:rPr>
      </w:pPr>
      <w:r>
        <w:rPr>
          <w:lang w:val="pt-BR"/>
        </w:rPr>
        <w:t>Povos, linhagens, facções e ordens quando o efeito não for universal.</w:t>
      </w:r>
    </w:p>
    <w:p>
      <w:pPr>
        <w:pStyle w:val="Normal"/>
        <w:rPr/>
      </w:pPr>
      <w:r>
        <w:rPr/>
        <w:t>Catálogos detalhados de equipamentos, munições, receitas, medicamentos, venenos, doenças e complicações médicas permanecem em documentos próprios. O núcleo registra apenas as interfaces universais necessárias, como Sangramento, Fome, Desidratação e regras gerais de persistência.</w:t>
      </w:r>
    </w:p>
    <w:p>
      <w:pPr>
        <w:pStyle w:val="Heading1"/>
        <w:rPr/>
      </w:pPr>
      <w:r>
        <w:rPr/>
        <w:t>14. Pendências universais de playtest</w:t>
      </w:r>
    </w:p>
    <w:p>
      <w:pPr>
        <w:pStyle w:val="ListBullet"/>
        <w:numPr>
          <w:ilvl w:val="0"/>
          <w:numId w:val="1"/>
        </w:numPr>
        <w:rPr>
          <w:lang w:val="pt-BR"/>
        </w:rPr>
      </w:pPr>
      <w:r>
        <w:rPr>
          <w:lang w:val="pt-BR"/>
        </w:rPr>
        <w:t>Interação definitiva entre 10 + 10, Excelência, Vantagem e Desvantagem.</w:t>
      </w:r>
    </w:p>
    <w:p>
      <w:pPr>
        <w:pStyle w:val="ListBullet"/>
        <w:numPr>
          <w:ilvl w:val="0"/>
          <w:numId w:val="1"/>
        </w:numPr>
        <w:rPr>
          <w:lang w:val="pt-BR"/>
        </w:rPr>
      </w:pPr>
      <w:r>
        <w:rPr>
          <w:lang w:val="pt-BR"/>
        </w:rPr>
        <w:t>Conversão exata de Atletismo e armaduras em Velocidade Efetiva.</w:t>
      </w:r>
    </w:p>
    <w:p>
      <w:pPr>
        <w:pStyle w:val="ListBullet"/>
        <w:numPr>
          <w:ilvl w:val="0"/>
          <w:numId w:val="1"/>
        </w:numPr>
        <w:rPr>
          <w:lang w:val="pt-BR"/>
        </w:rPr>
      </w:pPr>
      <w:r>
        <w:rPr>
          <w:lang w:val="pt-BR"/>
        </w:rPr>
        <w:t>Calibração final de Defesa, Dano, Manejo, Precisão, Recarga e Carga após playtests de equipamento.</w:t>
      </w:r>
    </w:p>
    <w:p>
      <w:pPr>
        <w:pStyle w:val="ListBullet"/>
        <w:numPr>
          <w:ilvl w:val="0"/>
          <w:numId w:val="1"/>
        </w:numPr>
        <w:rPr>
          <w:lang w:val="pt-BR"/>
        </w:rPr>
      </w:pPr>
      <w:r>
        <w:rPr>
          <w:lang w:val="pt-BR"/>
        </w:rPr>
        <w:t>Quando um golpe Pesado contra uma região Saudável pode saltar diretamente para Deficiente.</w:t>
      </w:r>
    </w:p>
    <w:p>
      <w:pPr>
        <w:pStyle w:val="ListBullet"/>
        <w:numPr>
          <w:ilvl w:val="0"/>
          <w:numId w:val="1"/>
        </w:numPr>
        <w:rPr>
          <w:lang w:val="pt-BR"/>
        </w:rPr>
      </w:pPr>
      <w:r>
        <w:rPr>
          <w:lang w:val="pt-BR"/>
        </w:rPr>
        <w:t>Método de determinar Cego 50% versus Cego 100%.</w:t>
      </w:r>
    </w:p>
    <w:p>
      <w:pPr>
        <w:pStyle w:val="ListBullet"/>
        <w:numPr>
          <w:ilvl w:val="0"/>
          <w:numId w:val="1"/>
        </w:numPr>
        <w:rPr>
          <w:lang w:val="pt-BR"/>
        </w:rPr>
      </w:pPr>
      <w:r>
        <w:rPr>
          <w:lang w:val="pt-BR"/>
        </w:rPr>
        <w:t>Frequência do teste de Intuição para deslocamento com cegueira total.</w:t>
      </w:r>
    </w:p>
    <w:p>
      <w:pPr>
        <w:pStyle w:val="ListBullet"/>
        <w:numPr>
          <w:ilvl w:val="0"/>
          <w:numId w:val="1"/>
        </w:numPr>
        <w:rPr>
          <w:lang w:val="pt-BR"/>
        </w:rPr>
      </w:pPr>
      <w:r>
        <w:rPr>
          <w:lang w:val="pt-BR"/>
        </w:rPr>
        <w:t>Valores finais de recuperação por descanso caso o playtest mostre necessidade de granularidade.</w:t>
      </w:r>
    </w:p>
    <w:p>
      <w:pPr>
        <w:pStyle w:val="Normal"/>
        <w:rPr/>
      </w:pPr>
      <w:r>
        <w:rPr/>
        <w:t>Veneno permanece no subsistema do Apotecário/patologias até que uma regra universal específica precise ser extraída para o núcleo.</w:t>
      </w:r>
    </w:p>
    <w:p>
      <w:pPr>
        <w:pStyle w:val="Heading1"/>
        <w:rPr/>
      </w:pPr>
      <w:r>
        <w:rPr/>
        <w:t>15. Referência rápida</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Elemento</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Regra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Teste</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2d10 + Bônus de Atributo + Perícia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Vantagem</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3d10, mantém os 2 maiores; múltiplas fontes só contam para cancelamento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Desvantagem</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3d10, mantém os 2 menores; múltiplas fontes só contam para cancelamento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PV Máximos</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CON × 10 + 2 × Nível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Velocidade Base</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6 PM</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Turno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1 Ação Completa + 1 Ação Menor + PM; 1 Reação e 1 Ataque de Oportunidade por rodada, em economias independentes</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Dano físico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Dano Base + [Bônus do Atributo de Potência]d4</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Dano Relativo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Dano aplicado − Defesa total; reduz PV uma única vez</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Severidade</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1–5 Leve; 6–15 Moderada; 16+ Pesada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Estados físicos</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Saudável → Avariado → Deficiente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Cura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Recupera PV; não altera estados físicos ou Sangramento por implicação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Descanso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Restaura PV; melhora estados físicos e Sangramento em 1 estágio; não remove Persistentes nem Fome</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Defesa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Global: o conjunto defensivo absorve o ataque uma única vez</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Localização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Determina consequências físicas e estruturais; não possui PV próprios</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Área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Pode atingir múltiplas regiões sem multiplicar dano aos PV</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Iniciativa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1d10 (0–9); menor age primeiro; empate inicial rerrola</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Emboscada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Atacantes não detectados agem primeiro, em ordem combinada, com Vantagem</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Ataque de Oportunidade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Economia própria: 1/rodada; não é Reação; entrar na zona não provoca; mover-se voluntariamente já dentro pode provocar; 1 por atacante contra o mesmo alvo/rodada</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Integridade</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Íntegra → Avariada (perde metade da Defesa da peça) → Quebrada (0 Defesa)</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Sangramento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Profuso: 1d8 no próprio turno / a cada 2h fora de combate; não empilha</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Morte</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0 PV → Salvamento da Morte CD 15, 1/dia por padrão; falha = morte; sucesso = Quase-Morte</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Quase-Morte</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1 PV + Desacordado; após Cura, CON CD 12 no início de cada turno para despertar</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Entre encontros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Sem ameaça imediata, PV retornam ao máximo; condições e estados permanecem</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Acerto Crítico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Mantém Dano Base e dobra os d4 do Atributo de Potência</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Armas Preparadas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Até 2 para uso imediato em combate</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Carga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Capacidade = STR; Sobrecarga = máx.(0, Carga Total - STR); Autonomia = CON - Sobrecarga, mín. 1h</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Fome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+1 a cada 12h sem alimentação; -10% PV Máx. original por ponto; 10 = morte</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Desidratação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+1 a cada 12h sem água; cada 2 pontos = +1 Marcador de Morte</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Marcadores de Morte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Compartilhados entre fontes; 5 = morte</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Projétil Alojado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Se flecha/virote causa Severidade Pesada: Sangramento Estancado e não pode ficar Saudável até remoção</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Precedência de reações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Prevenção → Redirecionamento → Mitigação → Consequência; não depende de quem declara primeiro</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Fendas Oníricas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Mesmo fenômeno no lore, mas geração/canalização/consumo de recurso pertencem ao originador, salvo exceção explícita</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Perícias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Escala natural 0 a +5; teto normal +4 na criação; +5 durante a campanha</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Dano Mágico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Ignora Defesa física; é reduzido por Resistência Mágica (RM) numérica; não causa Integridade da armadura por padrão</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Quebradiça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Reduz em 1 grau a Severidade necessária para deteriorar Integridade; pode acumular com Quebra-Armadura</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Reputação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Hostil → Neutro → Amigável → Venerado; evolução qualitativa, contextual e granular</w:t>
            </w:r>
          </w:p>
        </w:tc>
      </w:tr>
      <w:tr>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Cavalaria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Montaria: +3 PM; Treinamento de Cavalaria é passiva especial; sem treino, 8h montado pode gerar Ferimento de Sela</w:t>
            </w:r>
          </w:p>
        </w:tc>
      </w:tr>
    </w:tbl>
    <w:p>
      <w:pPr>
        <w:pStyle w:val="Normal"/>
        <w:spacing w:before="0" w:after="200"/>
        <w:rPr>
          <w:lang w:val="pt-BR"/>
        </w:rPr>
      </w:pPr>
      <w:r>
        <w:rPr>
          <w:b/>
          <w:lang w:val="pt-BR"/>
        </w:rPr>
        <w:t>Princípio central. O sistema distingue capacidade geral de continuar lutando (PV), proteção física agregada (Defesa total), resistência das peças (Integridade/Resistência Estrutural) e consequência funcional localizada. A Defesa é global, o dano aos PV é único e a localização determina onde esse dano produz lesões e desgaste estrutural. Entre encontros, PV se recompõem; o desgaste persistente permanece nos estados físicos, Sangramento, patologias, Fome, Desidratação, recursos e equipamento.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720" w:top="935" w:footer="720"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pt-BR"/>
      </w:rPr>
    </w:pPr>
    <w:r>
      <w:rPr/>
      <w:t>Documento de trabalho • versão 0.7.4 • Núcleo Universal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pt-BR"/>
      </w:rPr>
    </w:pPr>
    <w:r>
      <w:rPr/>
      <w:t>Documento de trabalho • versão 0.7.4 • Núcleo Universal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sz w:val="16"/>
        <w:lang w:val="pt-BR"/>
      </w:rPr>
      <w:t>CRÔNICAS DE ASTERATH • RPG — REGRAS CONSOLIDADAS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sz w:val="16"/>
        <w:lang w:val="pt-BR"/>
      </w:rPr>
      <w:t>CRÔNICAS DE ASTERATH • RPG — REGRAS CONSOLIDADAS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0"/>
      <w:szCs w:val="22"/>
      <w:lang w:val="en-US" w:eastAsia="en-US" w:bidi="ar-SA"/>
    </w:rPr>
  </w:style>
  <w:style w:type="paragraph" w:styleId="Heading1">
    <w:name w:val="Heading 1"/>
    <w:basedOn w:val="Normal"/>
    <w:next w:val="Normal"/>
    <w:link w:val="Ttulo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1"/>
      <w:szCs w:val="28"/>
    </w:rPr>
  </w:style>
  <w:style w:type="paragraph" w:styleId="Heading2">
    <w:name w:val="Heading 2"/>
    <w:basedOn w:val="Normal"/>
    <w:next w:val="Normal"/>
    <w:link w:val="Ttulo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Ttulo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Ttulo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Cs w:val="20"/>
    </w:rPr>
  </w:style>
  <w:style w:type="paragraph" w:styleId="Heading9">
    <w:name w:val="Heading 9"/>
    <w:basedOn w:val="Normal"/>
    <w:next w:val="Normal"/>
    <w:link w:val="Ttulo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link w:val="Header"/>
    <w:uiPriority w:val="99"/>
    <w:qFormat/>
    <w:rsid w:val="00e618bf"/>
    <w:rPr/>
  </w:style>
  <w:style w:type="character" w:styleId="RodapChar" w:customStyle="1">
    <w:name w:val="Rodapé Char"/>
    <w:basedOn w:val="DefaultParagraphFont"/>
    <w:link w:val="Footer"/>
    <w:uiPriority w:val="99"/>
    <w:qFormat/>
    <w:rsid w:val="00e618bf"/>
    <w:rPr/>
  </w:style>
  <w:style w:type="character" w:styleId="Ttulo1Char" w:customStyle="1">
    <w:name w:val="Título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tulo2Char" w:customStyle="1">
    <w:name w:val="Título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tulo3Char" w:customStyle="1">
    <w:name w:val="Título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har" w:customStyle="1">
    <w:name w:val="Título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har" w:customStyle="1">
    <w:name w:val="Subtítulo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CorpodetextoChar" w:customStyle="1">
    <w:name w:val="Corpo de texto Char"/>
    <w:basedOn w:val="DefaultParagraphFont"/>
    <w:uiPriority w:val="99"/>
    <w:qFormat/>
    <w:rsid w:val="00aa1d8d"/>
    <w:rPr/>
  </w:style>
  <w:style w:type="character" w:styleId="Corpodetexto2Char" w:customStyle="1">
    <w:name w:val="Corpo de texto 2 Char"/>
    <w:basedOn w:val="DefaultParagraphFont"/>
    <w:link w:val="BodyText2"/>
    <w:uiPriority w:val="99"/>
    <w:qFormat/>
    <w:rsid w:val="00aa1d8d"/>
    <w:rPr/>
  </w:style>
  <w:style w:type="character" w:styleId="Corpodetexto3Char" w:customStyle="1">
    <w:name w:val="Corpo de texto 3 Char"/>
    <w:basedOn w:val="DefaultParagraphFont"/>
    <w:link w:val="BodyText3"/>
    <w:uiPriority w:val="99"/>
    <w:qFormat/>
    <w:rsid w:val="00aa1d8d"/>
    <w:rPr>
      <w:sz w:val="16"/>
      <w:szCs w:val="16"/>
    </w:rPr>
  </w:style>
  <w:style w:type="character" w:styleId="TextodemacroChar" w:customStyle="1">
    <w:name w:val="Texto de macro Char"/>
    <w:basedOn w:val="DefaultParagraphFont"/>
    <w:link w:val="macro"/>
    <w:uiPriority w:val="99"/>
    <w:qFormat/>
    <w:rsid w:val="0029639d"/>
    <w:rPr>
      <w:rFonts w:ascii="Courier" w:hAnsi="Courier"/>
      <w:sz w:val="20"/>
      <w:szCs w:val="20"/>
    </w:rPr>
  </w:style>
  <w:style w:type="character" w:styleId="CitaoChar" w:customStyle="1">
    <w:name w:val="Citação Char"/>
    <w:basedOn w:val="DefaultParagraphFont"/>
    <w:link w:val="Quote"/>
    <w:uiPriority w:val="29"/>
    <w:qFormat/>
    <w:rsid w:val="00fc693f"/>
    <w:rPr>
      <w:i/>
      <w:iCs/>
      <w:color w:themeColor="text1" w:val="000000"/>
    </w:rPr>
  </w:style>
  <w:style w:type="character" w:styleId="Ttulo4Char" w:customStyle="1">
    <w:name w:val="Título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har" w:customStyle="1">
    <w:name w:val="Título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har" w:customStyle="1">
    <w:name w:val="Título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har" w:customStyle="1">
    <w:name w:val="Título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har" w:customStyle="1">
    <w:name w:val="Título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har" w:customStyle="1">
    <w:name w:val="Título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oIntensaChar" w:customStyle="1">
    <w:name w:val="Citação Intensa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pPr/>
    <w:rPr/>
  </w:style>
  <w:style w:type="paragraph" w:styleId="Header">
    <w:name w:val="Header"/>
    <w:basedOn w:val="Normal"/>
    <w:link w:val="Cabealho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Rodap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tulo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Corpodetexto2Char"/>
    <w:uiPriority w:val="99"/>
    <w:unhideWhenUsed/>
    <w:qFormat/>
    <w:rsid w:val="00aa1d8d"/>
    <w:pPr>
      <w:spacing w:lineRule="auto" w:line="480" w:before="0" w:after="120"/>
    </w:pPr>
    <w:rPr/>
  </w:style>
  <w:style w:type="paragraph" w:styleId="BodyText3">
    <w:name w:val="Body Text 3"/>
    <w:basedOn w:val="Normal"/>
    <w:link w:val="Corpodetexto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Textodemacro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oChar"/>
    <w:uiPriority w:val="29"/>
    <w:qFormat/>
    <w:rsid w:val="00fc693f"/>
    <w:pPr/>
    <w:rPr>
      <w:i/>
      <w:iCs/>
      <w:color w:themeColor="text1" w:val="000000"/>
    </w:rPr>
  </w:style>
  <w:style w:type="paragraph" w:styleId="IntenseQuote">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ation" w:customStyle="1">
    <w:name w:val="Block Quotation"/>
    <w:basedOn w:val="Normal"/>
    <w:qFormat/>
    <w:pPr>
      <w:spacing w:before="0" w:after="283"/>
      <w:ind w:left="567" w:right="567"/>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mentoEscuro-nfase1">
    <w:name w:val="Colorful Shading Accent 1"/>
    <w:basedOn w:val="Tabela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mentoColorido-nfase2">
    <w:name w:val="Colorful Shading Accent 2"/>
    <w:basedOn w:val="Tabela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mentoColorido-nfase3">
    <w:name w:val="Colorful Shading Accent 3"/>
    <w:basedOn w:val="Tabela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mentoColorido-nfase5">
    <w:name w:val="Colorful Shading Accent 5"/>
    <w:basedOn w:val="Tabela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mentoColorido-nfase6">
    <w:name w:val="Colorful Shading Accent 6"/>
    <w:basedOn w:val="Tabela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Colorida">
    <w:name w:val="Colorful List"/>
    <w:basedOn w:val="Tabela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9BA70-3226-4E54-944F-E5D9BAA0B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Application>LibreOffice/24.2.5.2$Windows_X86_64 LibreOffice_project/bffef4ea93e59bebbeaf7f431bb02b1a39ee8a59</Application>
  <AppVersion>15.0000</AppVersion>
  <Pages>21</Pages>
  <Words>7472</Words>
  <Characters>42685</Characters>
  <CharactersWithSpaces>49448</CharactersWithSpaces>
  <Paragraphs>630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2026-09-08T21:38:02Z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