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rPr>
          <w:rFonts w:ascii="Calibri" w:cs="Calibri" w:eastAsia="Calibri" w:hAnsi="Calibri"/>
          <w:b w:val="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24"/>
          <w:szCs w:val="24"/>
          <w:highlight w:val="white"/>
          <w:u w:val="single"/>
          <w:vertAlign w:val="baseline"/>
          <w:rtl w:val="0"/>
        </w:rPr>
        <w:t xml:space="preserve">Assign Scrum Master To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This use case allows the product owner assign Scrum Master to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 own this product and logged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7489.0" w:type="dxa"/>
        <w:jc w:val="left"/>
        <w:tblInd w:w="13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5304"/>
        <w:tblGridChange w:id="0">
          <w:tblGrid>
            <w:gridCol w:w="2185"/>
            <w:gridCol w:w="530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Product owner click the edit button for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1.System get the project info from the DB and shows it on the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Product owner choose a scrum master and click submit.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2.System save the project info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79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A project is assigned to a specific scrum master.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A product owner can own several products, each product can only assign to one scrum master.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vertAlign w:val="baseline"/>
          <w:rtl w:val="0"/>
        </w:rPr>
        <w:t xml:space="preserve">Create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This use case allows the product owner create a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 logged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7489.0" w:type="dxa"/>
        <w:jc w:val="left"/>
        <w:tblInd w:w="13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5304"/>
        <w:tblGridChange w:id="0">
          <w:tblGrid>
            <w:gridCol w:w="2185"/>
            <w:gridCol w:w="530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Product owner click the Add Project button  in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1.System gets and shows the forms for creating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  <w:rtl w:val="0"/>
              </w:rPr>
              <w:t xml:space="preserve">2. Product owner edit the information for the product, then Product owner click the Submit button to save the project.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2.System save the project to 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79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A project is created and saved to the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A product owner create many projects.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vertAlign w:val="baseline"/>
          <w:rtl w:val="0"/>
        </w:rPr>
        <w:t xml:space="preserve">Read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This use case allows the product owner, developer, scrum master to read  a project 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Owner, Developer, Scrum Master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Users who are interested in this project and is  logged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7489.0" w:type="dxa"/>
        <w:jc w:val="left"/>
        <w:tblInd w:w="13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5304"/>
        <w:tblGridChange w:id="0">
          <w:tblGrid>
            <w:gridCol w:w="2185"/>
            <w:gridCol w:w="530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Users click the project link  in the project list.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1.System get show the information for the 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79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A project is displayed to the user.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A project is viewed by who is assigned the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vertAlign w:val="baseline"/>
          <w:rtl w:val="0"/>
        </w:rPr>
        <w:t xml:space="preserve">Update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This use case allows the product owner, and the scrum master to  update a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Owner, Scrum master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Owner, scrum master who own this project and  logged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7489.0" w:type="dxa"/>
        <w:jc w:val="left"/>
        <w:tblInd w:w="13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5304"/>
        <w:tblGridChange w:id="0">
          <w:tblGrid>
            <w:gridCol w:w="2185"/>
            <w:gridCol w:w="530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Product owner, scrum master click the Edit button  in the project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1.System gets and shows the information of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  <w:rtl w:val="0"/>
              </w:rPr>
              <w:t xml:space="preserve">1. Product owner edit the information for the project, and then  Product owner click the Submit button to save the project.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2.System save the project to 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79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A project is updated and saved to the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Only the one who own this product can update this project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Use Case Specification: </w:t>
      </w:r>
      <w:r w:rsidDel="00000000" w:rsidR="00000000" w:rsidRPr="00000000">
        <w:rPr>
          <w:rFonts w:ascii="Arial" w:cs="Arial" w:eastAsia="Arial" w:hAnsi="Arial"/>
          <w:b w:val="0"/>
          <w:i w:val="1"/>
          <w:sz w:val="28"/>
          <w:szCs w:val="28"/>
          <w:u w:val="single"/>
          <w:vertAlign w:val="baseline"/>
          <w:rtl w:val="0"/>
        </w:rPr>
        <w:t xml:space="preserve">Delete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This use case allows the product owner to delete a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 logged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7673.0" w:type="dxa"/>
        <w:jc w:val="left"/>
        <w:tblInd w:w="13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5488"/>
        <w:tblGridChange w:id="0">
          <w:tblGrid>
            <w:gridCol w:w="2185"/>
            <w:gridCol w:w="548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Product owner click the Delete button  for the project in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1.The project is deleted from 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79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A project is deleted.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Only product owner who own this project can delete the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36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User Case Specification: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View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This use case allows the product owner and scrum master to view the reports of the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Owner, Scrum Master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Product Owner or Scrum Master  logged in.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92" w:firstLine="648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7673.0" w:type="dxa"/>
        <w:jc w:val="left"/>
        <w:tblInd w:w="13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5488"/>
        <w:tblGridChange w:id="0">
          <w:tblGrid>
            <w:gridCol w:w="2185"/>
            <w:gridCol w:w="548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Product owner or Scrum Master click the View Report button  in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1. The reports is generated and  displayed on the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before="0" w:line="259" w:lineRule="auto"/>
        <w:ind w:left="792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Post-Conditions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Report is displayed on the screen.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Only product and scrum master can view the reports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792" w:hanging="432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spacing w:after="16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.0000000000002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