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9D967" w14:textId="39319F86" w:rsidR="00E72BA1" w:rsidRDefault="00E72BA1" w:rsidP="00D751B4">
      <w:pPr>
        <w:jc w:val="center"/>
        <w:rPr>
          <w:rFonts w:ascii="Comic Sans MS" w:hAnsi="Comic Sans MS"/>
          <w:sz w:val="28"/>
          <w:szCs w:val="28"/>
        </w:rPr>
      </w:pPr>
      <w:r w:rsidRPr="00E72BA1">
        <w:rPr>
          <w:rFonts w:ascii="Comic Sans MS" w:hAnsi="Comic Sans MS"/>
          <w:sz w:val="28"/>
          <w:szCs w:val="28"/>
        </w:rPr>
        <w:t>CONVENT OF POOR CLARE</w:t>
      </w:r>
      <w:r>
        <w:rPr>
          <w:rFonts w:ascii="Comic Sans MS" w:hAnsi="Comic Sans MS"/>
          <w:sz w:val="28"/>
          <w:szCs w:val="28"/>
        </w:rPr>
        <w:t>S, CROSSBUSH, ARUNDEL</w:t>
      </w:r>
      <w:r w:rsidR="00D751B4">
        <w:rPr>
          <w:rFonts w:ascii="Comic Sans MS" w:hAnsi="Comic Sans MS"/>
          <w:sz w:val="28"/>
          <w:szCs w:val="28"/>
        </w:rPr>
        <w:t xml:space="preserve">   </w:t>
      </w:r>
      <w:r>
        <w:rPr>
          <w:rFonts w:ascii="Comic Sans MS" w:hAnsi="Comic Sans MS"/>
          <w:sz w:val="28"/>
          <w:szCs w:val="28"/>
        </w:rPr>
        <w:t>BN18 9PJ</w:t>
      </w:r>
    </w:p>
    <w:p w14:paraId="0514895F" w14:textId="5A06143F" w:rsidR="00D751B4" w:rsidRDefault="00D751B4" w:rsidP="00D751B4">
      <w:pPr>
        <w:jc w:val="center"/>
        <w:rPr>
          <w:rFonts w:ascii="Comic Sans MS" w:hAnsi="Comic Sans MS"/>
          <w:sz w:val="28"/>
          <w:szCs w:val="28"/>
        </w:rPr>
      </w:pPr>
      <w:r>
        <w:rPr>
          <w:rFonts w:ascii="Comic Sans MS" w:hAnsi="Comic Sans MS"/>
          <w:sz w:val="28"/>
          <w:szCs w:val="28"/>
        </w:rPr>
        <w:t>01903 882536</w:t>
      </w:r>
    </w:p>
    <w:p w14:paraId="1F9D4BB7" w14:textId="77777777" w:rsidR="00D751B4" w:rsidRPr="00E72BA1" w:rsidRDefault="00D751B4" w:rsidP="001E015D">
      <w:pPr>
        <w:jc w:val="center"/>
        <w:rPr>
          <w:rFonts w:ascii="Comic Sans MS" w:hAnsi="Comic Sans MS"/>
          <w:sz w:val="28"/>
          <w:szCs w:val="28"/>
        </w:rPr>
      </w:pPr>
    </w:p>
    <w:p w14:paraId="74FAA9AE" w14:textId="1EA33F8A" w:rsidR="00E16E88" w:rsidRPr="00D751B4" w:rsidRDefault="006B6435" w:rsidP="001E015D">
      <w:pPr>
        <w:jc w:val="center"/>
        <w:rPr>
          <w:rFonts w:ascii="Comic Sans MS" w:hAnsi="Comic Sans MS"/>
          <w:sz w:val="40"/>
          <w:szCs w:val="40"/>
        </w:rPr>
      </w:pPr>
      <w:r w:rsidRPr="00D751B4">
        <w:rPr>
          <w:rFonts w:ascii="Comic Sans MS" w:hAnsi="Comic Sans MS"/>
          <w:sz w:val="40"/>
          <w:szCs w:val="40"/>
        </w:rPr>
        <w:t>SAFEGUARDING</w:t>
      </w:r>
      <w:r w:rsidR="00731413">
        <w:rPr>
          <w:rFonts w:ascii="Comic Sans MS" w:hAnsi="Comic Sans MS"/>
          <w:sz w:val="40"/>
          <w:szCs w:val="40"/>
        </w:rPr>
        <w:t xml:space="preserve"> STATEMENT</w:t>
      </w:r>
    </w:p>
    <w:p w14:paraId="2BA85FA6" w14:textId="77777777" w:rsidR="001E015D" w:rsidRDefault="001E015D" w:rsidP="006B6435">
      <w:pPr>
        <w:jc w:val="center"/>
        <w:rPr>
          <w:rFonts w:ascii="Comic Sans MS" w:hAnsi="Comic Sans MS"/>
          <w:sz w:val="36"/>
          <w:szCs w:val="36"/>
        </w:rPr>
      </w:pPr>
    </w:p>
    <w:p w14:paraId="0445E739" w14:textId="2891A164" w:rsidR="006B6435" w:rsidRDefault="006B6435" w:rsidP="006B6435">
      <w:pPr>
        <w:rPr>
          <w:rFonts w:ascii="Tahoma" w:hAnsi="Tahoma" w:cs="Tahoma"/>
          <w:sz w:val="28"/>
          <w:szCs w:val="28"/>
        </w:rPr>
      </w:pPr>
      <w:r>
        <w:rPr>
          <w:rFonts w:ascii="Tahoma" w:hAnsi="Tahoma" w:cs="Tahoma"/>
          <w:sz w:val="28"/>
          <w:szCs w:val="28"/>
        </w:rPr>
        <w:t>The Poor Clare Sisters of Arundel</w:t>
      </w:r>
      <w:r w:rsidR="004A7030">
        <w:rPr>
          <w:rFonts w:ascii="Tahoma" w:hAnsi="Tahoma" w:cs="Tahoma"/>
          <w:sz w:val="28"/>
          <w:szCs w:val="28"/>
        </w:rPr>
        <w:t xml:space="preserve"> </w:t>
      </w:r>
      <w:r>
        <w:rPr>
          <w:rFonts w:ascii="Tahoma" w:hAnsi="Tahoma" w:cs="Tahoma"/>
          <w:sz w:val="28"/>
          <w:szCs w:val="28"/>
        </w:rPr>
        <w:t>are</w:t>
      </w:r>
      <w:r w:rsidR="00104DDD">
        <w:rPr>
          <w:rFonts w:ascii="Tahoma" w:hAnsi="Tahoma" w:cs="Tahoma"/>
          <w:sz w:val="28"/>
          <w:szCs w:val="28"/>
        </w:rPr>
        <w:t xml:space="preserve"> an</w:t>
      </w:r>
      <w:r>
        <w:rPr>
          <w:rFonts w:ascii="Tahoma" w:hAnsi="Tahoma" w:cs="Tahoma"/>
          <w:sz w:val="28"/>
          <w:szCs w:val="28"/>
        </w:rPr>
        <w:t xml:space="preserve"> enclosed contemplative communit</w:t>
      </w:r>
      <w:r w:rsidR="00711FD5">
        <w:rPr>
          <w:rFonts w:ascii="Tahoma" w:hAnsi="Tahoma" w:cs="Tahoma"/>
          <w:sz w:val="28"/>
          <w:szCs w:val="28"/>
        </w:rPr>
        <w:t>y</w:t>
      </w:r>
      <w:r>
        <w:rPr>
          <w:rFonts w:ascii="Tahoma" w:hAnsi="Tahoma" w:cs="Tahoma"/>
          <w:sz w:val="28"/>
          <w:szCs w:val="28"/>
        </w:rPr>
        <w:t xml:space="preserve"> who follow the charism of St Clare and St Francis of As</w:t>
      </w:r>
      <w:r w:rsidR="00E62F29">
        <w:rPr>
          <w:rFonts w:ascii="Tahoma" w:hAnsi="Tahoma" w:cs="Tahoma"/>
          <w:sz w:val="28"/>
          <w:szCs w:val="28"/>
        </w:rPr>
        <w:t>s</w:t>
      </w:r>
      <w:r>
        <w:rPr>
          <w:rFonts w:ascii="Tahoma" w:hAnsi="Tahoma" w:cs="Tahoma"/>
          <w:sz w:val="28"/>
          <w:szCs w:val="28"/>
        </w:rPr>
        <w:t>isi. Franciscan values include peace, simplicity, sisterhood and love for all creation. Our main work is one of prayer and praise, gathering together at regular intervals throughout the day. Visitors are welcome to join the community for prayer in the chapel.</w:t>
      </w:r>
    </w:p>
    <w:p w14:paraId="228B0AB8" w14:textId="757297E2" w:rsidR="006B6435" w:rsidRDefault="006B6435" w:rsidP="006B6435">
      <w:pPr>
        <w:rPr>
          <w:rFonts w:ascii="Tahoma" w:hAnsi="Tahoma" w:cs="Tahoma"/>
          <w:sz w:val="28"/>
          <w:szCs w:val="28"/>
        </w:rPr>
      </w:pPr>
      <w:r>
        <w:rPr>
          <w:rFonts w:ascii="Tahoma" w:hAnsi="Tahoma" w:cs="Tahoma"/>
          <w:sz w:val="28"/>
          <w:szCs w:val="28"/>
        </w:rPr>
        <w:t>The Communit</w:t>
      </w:r>
      <w:r w:rsidR="00711FD5">
        <w:rPr>
          <w:rFonts w:ascii="Tahoma" w:hAnsi="Tahoma" w:cs="Tahoma"/>
          <w:sz w:val="28"/>
          <w:szCs w:val="28"/>
        </w:rPr>
        <w:t>y</w:t>
      </w:r>
      <w:r>
        <w:rPr>
          <w:rFonts w:ascii="Tahoma" w:hAnsi="Tahoma" w:cs="Tahoma"/>
          <w:sz w:val="28"/>
          <w:szCs w:val="28"/>
        </w:rPr>
        <w:t xml:space="preserve"> respect</w:t>
      </w:r>
      <w:r w:rsidR="00711FD5">
        <w:rPr>
          <w:rFonts w:ascii="Tahoma" w:hAnsi="Tahoma" w:cs="Tahoma"/>
          <w:sz w:val="28"/>
          <w:szCs w:val="28"/>
        </w:rPr>
        <w:t>s</w:t>
      </w:r>
      <w:r>
        <w:rPr>
          <w:rFonts w:ascii="Tahoma" w:hAnsi="Tahoma" w:cs="Tahoma"/>
          <w:sz w:val="28"/>
          <w:szCs w:val="28"/>
        </w:rPr>
        <w:t xml:space="preserve"> and value</w:t>
      </w:r>
      <w:r w:rsidR="00711FD5">
        <w:rPr>
          <w:rFonts w:ascii="Tahoma" w:hAnsi="Tahoma" w:cs="Tahoma"/>
          <w:sz w:val="28"/>
          <w:szCs w:val="28"/>
        </w:rPr>
        <w:t>s</w:t>
      </w:r>
      <w:r>
        <w:rPr>
          <w:rFonts w:ascii="Tahoma" w:hAnsi="Tahoma" w:cs="Tahoma"/>
          <w:sz w:val="28"/>
          <w:szCs w:val="28"/>
        </w:rPr>
        <w:t xml:space="preserve"> the personal dignity and rights of all people and recognise that </w:t>
      </w:r>
      <w:r w:rsidR="00157A7C">
        <w:rPr>
          <w:rFonts w:ascii="Tahoma" w:hAnsi="Tahoma" w:cs="Tahoma"/>
          <w:sz w:val="28"/>
          <w:szCs w:val="28"/>
        </w:rPr>
        <w:t xml:space="preserve">they </w:t>
      </w:r>
      <w:r>
        <w:rPr>
          <w:rFonts w:ascii="Tahoma" w:hAnsi="Tahoma" w:cs="Tahoma"/>
          <w:sz w:val="28"/>
          <w:szCs w:val="28"/>
        </w:rPr>
        <w:t>ha</w:t>
      </w:r>
      <w:r w:rsidR="00157A7C">
        <w:rPr>
          <w:rFonts w:ascii="Tahoma" w:hAnsi="Tahoma" w:cs="Tahoma"/>
          <w:sz w:val="28"/>
          <w:szCs w:val="28"/>
        </w:rPr>
        <w:t>ve</w:t>
      </w:r>
      <w:r>
        <w:rPr>
          <w:rFonts w:ascii="Tahoma" w:hAnsi="Tahoma" w:cs="Tahoma"/>
          <w:sz w:val="28"/>
          <w:szCs w:val="28"/>
        </w:rPr>
        <w:t xml:space="preserve"> responsibility towards children, young people and adults at risk. The communit</w:t>
      </w:r>
      <w:r w:rsidR="00A313C6">
        <w:rPr>
          <w:rFonts w:ascii="Tahoma" w:hAnsi="Tahoma" w:cs="Tahoma"/>
          <w:sz w:val="28"/>
          <w:szCs w:val="28"/>
        </w:rPr>
        <w:t>y is</w:t>
      </w:r>
      <w:r>
        <w:rPr>
          <w:rFonts w:ascii="Tahoma" w:hAnsi="Tahoma" w:cs="Tahoma"/>
          <w:sz w:val="28"/>
          <w:szCs w:val="28"/>
        </w:rPr>
        <w:t xml:space="preserve"> also committed to taking all appropriate steps to maintain a safe environment for all, to practice fully and positively Christ’s ministry towards children, young people and adults at risk; and to respond sensitively and compassionately to their needs in order to promote their wellbeing and to help keep them safe from harm.</w:t>
      </w:r>
    </w:p>
    <w:p w14:paraId="619AE3C4" w14:textId="0D52C4DC" w:rsidR="00A313C6" w:rsidRDefault="006B6435" w:rsidP="006B6435">
      <w:pPr>
        <w:rPr>
          <w:rFonts w:ascii="Tahoma" w:hAnsi="Tahoma" w:cs="Tahoma"/>
          <w:sz w:val="28"/>
          <w:szCs w:val="28"/>
        </w:rPr>
      </w:pPr>
      <w:r>
        <w:rPr>
          <w:rFonts w:ascii="Tahoma" w:hAnsi="Tahoma" w:cs="Tahoma"/>
          <w:sz w:val="28"/>
          <w:szCs w:val="28"/>
        </w:rPr>
        <w:t>The Communit</w:t>
      </w:r>
      <w:r w:rsidR="00A313C6">
        <w:rPr>
          <w:rFonts w:ascii="Tahoma" w:hAnsi="Tahoma" w:cs="Tahoma"/>
          <w:sz w:val="28"/>
          <w:szCs w:val="28"/>
        </w:rPr>
        <w:t>y is</w:t>
      </w:r>
      <w:r>
        <w:rPr>
          <w:rFonts w:ascii="Tahoma" w:hAnsi="Tahoma" w:cs="Tahoma"/>
          <w:sz w:val="28"/>
          <w:szCs w:val="28"/>
        </w:rPr>
        <w:t xml:space="preserve"> committed to working within the safeguarding policies and procedures of the Catholic Church in England and Wales. This commitment is expressed by the communit</w:t>
      </w:r>
      <w:r w:rsidR="00A313C6">
        <w:rPr>
          <w:rFonts w:ascii="Tahoma" w:hAnsi="Tahoma" w:cs="Tahoma"/>
          <w:sz w:val="28"/>
          <w:szCs w:val="28"/>
        </w:rPr>
        <w:t>y</w:t>
      </w:r>
      <w:r>
        <w:rPr>
          <w:rFonts w:ascii="Tahoma" w:hAnsi="Tahoma" w:cs="Tahoma"/>
          <w:sz w:val="28"/>
          <w:szCs w:val="28"/>
        </w:rPr>
        <w:t xml:space="preserve"> working together with the Religious Life Safeguarding Service (RLSS), and the Catholic Safeguarding Standards Agency (CSSA). Our full policy and procedures are set out in a separate document</w:t>
      </w:r>
      <w:r w:rsidR="001E015D">
        <w:rPr>
          <w:rFonts w:ascii="Tahoma" w:hAnsi="Tahoma" w:cs="Tahoma"/>
          <w:sz w:val="28"/>
          <w:szCs w:val="28"/>
        </w:rPr>
        <w:t xml:space="preserve"> which will be reviewed regularly.</w:t>
      </w:r>
      <w:r w:rsidR="00D61CCE">
        <w:rPr>
          <w:rFonts w:ascii="Tahoma" w:hAnsi="Tahoma" w:cs="Tahoma"/>
          <w:sz w:val="28"/>
          <w:szCs w:val="28"/>
        </w:rPr>
        <w:t xml:space="preserve"> </w:t>
      </w:r>
    </w:p>
    <w:p w14:paraId="7DFC0FFE" w14:textId="70039C06" w:rsidR="00B422EB" w:rsidRDefault="00B422EB" w:rsidP="006B6435">
      <w:pPr>
        <w:rPr>
          <w:rFonts w:ascii="Tahoma" w:hAnsi="Tahoma" w:cs="Tahoma"/>
          <w:sz w:val="28"/>
          <w:szCs w:val="28"/>
        </w:rPr>
      </w:pPr>
      <w:r>
        <w:rPr>
          <w:rFonts w:ascii="Tahoma" w:hAnsi="Tahoma" w:cs="Tahoma"/>
          <w:sz w:val="28"/>
          <w:szCs w:val="28"/>
        </w:rPr>
        <w:t>The community safeguarding lead is Sr Leo: email:</w:t>
      </w:r>
      <w:r w:rsidR="00D61CCE">
        <w:rPr>
          <w:rFonts w:ascii="Tahoma" w:hAnsi="Tahoma" w:cs="Tahoma"/>
          <w:sz w:val="28"/>
          <w:szCs w:val="28"/>
        </w:rPr>
        <w:t xml:space="preserve"> </w:t>
      </w:r>
      <w:hyperlink r:id="rId4" w:history="1">
        <w:r w:rsidR="00D1666B" w:rsidRPr="00F736A9">
          <w:rPr>
            <w:rStyle w:val="Hyperlink"/>
            <w:rFonts w:ascii="Tahoma" w:hAnsi="Tahoma" w:cs="Tahoma"/>
            <w:sz w:val="28"/>
            <w:szCs w:val="28"/>
          </w:rPr>
          <w:t>arundel.poorclares@gmail.com</w:t>
        </w:r>
      </w:hyperlink>
    </w:p>
    <w:p w14:paraId="4C8BCCCA" w14:textId="77777777" w:rsidR="00D1666B" w:rsidRPr="006B6435" w:rsidRDefault="00D1666B" w:rsidP="00D1666B">
      <w:pPr>
        <w:jc w:val="center"/>
        <w:rPr>
          <w:rFonts w:ascii="Tahoma" w:hAnsi="Tahoma" w:cs="Tahoma"/>
          <w:sz w:val="28"/>
          <w:szCs w:val="28"/>
        </w:rPr>
      </w:pPr>
      <w:r>
        <w:rPr>
          <w:rFonts w:ascii="Tahoma" w:hAnsi="Tahoma" w:cs="Tahoma"/>
          <w:sz w:val="28"/>
          <w:szCs w:val="28"/>
        </w:rPr>
        <w:t>06.02.2024</w:t>
      </w:r>
    </w:p>
    <w:p w14:paraId="10C7A695" w14:textId="77777777" w:rsidR="00D1666B" w:rsidRDefault="00D1666B" w:rsidP="006B6435">
      <w:pPr>
        <w:rPr>
          <w:rFonts w:ascii="Tahoma" w:hAnsi="Tahoma" w:cs="Tahoma"/>
          <w:sz w:val="28"/>
          <w:szCs w:val="28"/>
        </w:rPr>
      </w:pPr>
    </w:p>
    <w:p w14:paraId="19993673" w14:textId="77777777" w:rsidR="00D1666B" w:rsidRDefault="00D1666B" w:rsidP="006B6435">
      <w:pPr>
        <w:rPr>
          <w:rFonts w:ascii="Tahoma" w:hAnsi="Tahoma" w:cs="Tahoma"/>
          <w:sz w:val="28"/>
          <w:szCs w:val="28"/>
        </w:rPr>
      </w:pPr>
    </w:p>
    <w:p w14:paraId="66380CAE" w14:textId="77777777" w:rsidR="00D1666B" w:rsidRDefault="00D1666B" w:rsidP="006B6435">
      <w:pPr>
        <w:rPr>
          <w:rFonts w:ascii="Tahoma" w:hAnsi="Tahoma" w:cs="Tahoma"/>
          <w:sz w:val="28"/>
          <w:szCs w:val="28"/>
        </w:rPr>
      </w:pPr>
    </w:p>
    <w:p w14:paraId="447A42F8" w14:textId="77777777" w:rsidR="00D1666B" w:rsidRDefault="00D1666B" w:rsidP="006B6435">
      <w:pPr>
        <w:rPr>
          <w:rFonts w:ascii="Tahoma" w:hAnsi="Tahoma" w:cs="Tahoma"/>
          <w:sz w:val="28"/>
          <w:szCs w:val="28"/>
        </w:rPr>
      </w:pPr>
    </w:p>
    <w:p w14:paraId="4BC668E4" w14:textId="2406D19E" w:rsidR="001E015D" w:rsidRDefault="00D1666B" w:rsidP="00D1666B">
      <w:pPr>
        <w:jc w:val="center"/>
        <w:rPr>
          <w:rFonts w:ascii="Tahoma" w:hAnsi="Tahoma" w:cs="Tahoma"/>
          <w:sz w:val="28"/>
          <w:szCs w:val="28"/>
        </w:rPr>
      </w:pPr>
      <w:r>
        <w:rPr>
          <w:rFonts w:ascii="Arial" w:hAnsi="Arial" w:cs="Arial"/>
          <w:b/>
          <w:bCs/>
          <w:color w:val="222222"/>
          <w:shd w:val="clear" w:color="auto" w:fill="FFFFFF"/>
        </w:rPr>
        <w:t>If you need support, Safe Spaces is a free and independent support service, providing a confidential, personal, and safe space for anyone who has been abused by someone in the Church or as a result of their relationship with the Church of England, the Catholic Church in England and Wales or the Church in Wales</w:t>
      </w:r>
      <w:r>
        <w:rPr>
          <w:rFonts w:ascii="Arial" w:hAnsi="Arial" w:cs="Arial"/>
          <w:color w:val="222222"/>
          <w:shd w:val="clear" w:color="auto" w:fill="FFFFFF"/>
        </w:rPr>
        <w:t>.</w:t>
      </w:r>
    </w:p>
    <w:p w14:paraId="7BD875B1" w14:textId="2D057D1A" w:rsidR="00D1666B" w:rsidRPr="006B6435" w:rsidRDefault="00D1666B" w:rsidP="00557CDE">
      <w:pPr>
        <w:jc w:val="center"/>
        <w:rPr>
          <w:rFonts w:ascii="Tahoma" w:hAnsi="Tahoma" w:cs="Tahoma"/>
          <w:sz w:val="28"/>
          <w:szCs w:val="28"/>
        </w:rPr>
      </w:pPr>
      <w:hyperlink r:id="rId5" w:history="1">
        <w:r w:rsidRPr="00F736A9">
          <w:rPr>
            <w:rStyle w:val="Hyperlink"/>
            <w:rFonts w:ascii="Tahoma" w:hAnsi="Tahoma" w:cs="Tahoma"/>
            <w:sz w:val="28"/>
            <w:szCs w:val="28"/>
          </w:rPr>
          <w:t>https://safespacesenglandandwales.org.uk/</w:t>
        </w:r>
      </w:hyperlink>
    </w:p>
    <w:sectPr w:rsidR="00D1666B" w:rsidRPr="006B6435" w:rsidSect="00401EF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35"/>
    <w:rsid w:val="000A2F02"/>
    <w:rsid w:val="00104DDD"/>
    <w:rsid w:val="00157A7C"/>
    <w:rsid w:val="001E015D"/>
    <w:rsid w:val="0036664D"/>
    <w:rsid w:val="00401EFB"/>
    <w:rsid w:val="004034B7"/>
    <w:rsid w:val="00437A06"/>
    <w:rsid w:val="00444406"/>
    <w:rsid w:val="004A7030"/>
    <w:rsid w:val="004D7D88"/>
    <w:rsid w:val="00557CDE"/>
    <w:rsid w:val="006104C0"/>
    <w:rsid w:val="006B585B"/>
    <w:rsid w:val="006B6435"/>
    <w:rsid w:val="00711FD5"/>
    <w:rsid w:val="00731413"/>
    <w:rsid w:val="008415DB"/>
    <w:rsid w:val="00A313C6"/>
    <w:rsid w:val="00A65F07"/>
    <w:rsid w:val="00B422EB"/>
    <w:rsid w:val="00D1666B"/>
    <w:rsid w:val="00D61CCE"/>
    <w:rsid w:val="00D751B4"/>
    <w:rsid w:val="00E16E88"/>
    <w:rsid w:val="00E62F29"/>
    <w:rsid w:val="00E72BA1"/>
    <w:rsid w:val="00FF6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9726"/>
  <w15:chartTrackingRefBased/>
  <w15:docId w15:val="{99DF19CD-5709-49B8-A140-AC102C7A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64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64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64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64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6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64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64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64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64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6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435"/>
    <w:rPr>
      <w:rFonts w:eastAsiaTheme="majorEastAsia" w:cstheme="majorBidi"/>
      <w:color w:val="272727" w:themeColor="text1" w:themeTint="D8"/>
    </w:rPr>
  </w:style>
  <w:style w:type="paragraph" w:styleId="Title">
    <w:name w:val="Title"/>
    <w:basedOn w:val="Normal"/>
    <w:next w:val="Normal"/>
    <w:link w:val="TitleChar"/>
    <w:uiPriority w:val="10"/>
    <w:qFormat/>
    <w:rsid w:val="006B6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435"/>
    <w:pPr>
      <w:spacing w:before="160"/>
      <w:jc w:val="center"/>
    </w:pPr>
    <w:rPr>
      <w:i/>
      <w:iCs/>
      <w:color w:val="404040" w:themeColor="text1" w:themeTint="BF"/>
    </w:rPr>
  </w:style>
  <w:style w:type="character" w:customStyle="1" w:styleId="QuoteChar">
    <w:name w:val="Quote Char"/>
    <w:basedOn w:val="DefaultParagraphFont"/>
    <w:link w:val="Quote"/>
    <w:uiPriority w:val="29"/>
    <w:rsid w:val="006B6435"/>
    <w:rPr>
      <w:i/>
      <w:iCs/>
      <w:color w:val="404040" w:themeColor="text1" w:themeTint="BF"/>
    </w:rPr>
  </w:style>
  <w:style w:type="paragraph" w:styleId="ListParagraph">
    <w:name w:val="List Paragraph"/>
    <w:basedOn w:val="Normal"/>
    <w:uiPriority w:val="34"/>
    <w:qFormat/>
    <w:rsid w:val="006B6435"/>
    <w:pPr>
      <w:ind w:left="720"/>
      <w:contextualSpacing/>
    </w:pPr>
  </w:style>
  <w:style w:type="character" w:styleId="IntenseEmphasis">
    <w:name w:val="Intense Emphasis"/>
    <w:basedOn w:val="DefaultParagraphFont"/>
    <w:uiPriority w:val="21"/>
    <w:qFormat/>
    <w:rsid w:val="006B6435"/>
    <w:rPr>
      <w:i/>
      <w:iCs/>
      <w:color w:val="2F5496" w:themeColor="accent1" w:themeShade="BF"/>
    </w:rPr>
  </w:style>
  <w:style w:type="paragraph" w:styleId="IntenseQuote">
    <w:name w:val="Intense Quote"/>
    <w:basedOn w:val="Normal"/>
    <w:next w:val="Normal"/>
    <w:link w:val="IntenseQuoteChar"/>
    <w:uiPriority w:val="30"/>
    <w:qFormat/>
    <w:rsid w:val="006B64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6435"/>
    <w:rPr>
      <w:i/>
      <w:iCs/>
      <w:color w:val="2F5496" w:themeColor="accent1" w:themeShade="BF"/>
    </w:rPr>
  </w:style>
  <w:style w:type="character" w:styleId="IntenseReference">
    <w:name w:val="Intense Reference"/>
    <w:basedOn w:val="DefaultParagraphFont"/>
    <w:uiPriority w:val="32"/>
    <w:qFormat/>
    <w:rsid w:val="006B6435"/>
    <w:rPr>
      <w:b/>
      <w:bCs/>
      <w:smallCaps/>
      <w:color w:val="2F5496" w:themeColor="accent1" w:themeShade="BF"/>
      <w:spacing w:val="5"/>
    </w:rPr>
  </w:style>
  <w:style w:type="character" w:styleId="Hyperlink">
    <w:name w:val="Hyperlink"/>
    <w:basedOn w:val="DefaultParagraphFont"/>
    <w:uiPriority w:val="99"/>
    <w:unhideWhenUsed/>
    <w:rsid w:val="00D1666B"/>
    <w:rPr>
      <w:color w:val="0563C1" w:themeColor="hyperlink"/>
      <w:u w:val="single"/>
    </w:rPr>
  </w:style>
  <w:style w:type="character" w:styleId="UnresolvedMention">
    <w:name w:val="Unresolved Mention"/>
    <w:basedOn w:val="DefaultParagraphFont"/>
    <w:uiPriority w:val="99"/>
    <w:semiHidden/>
    <w:unhideWhenUsed/>
    <w:rsid w:val="00D1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fespacesenglandandwales.org.uk/" TargetMode="External"/><Relationship Id="rId4" Type="http://schemas.openxmlformats.org/officeDocument/2006/relationships/hyperlink" Target="mailto:arundel.poorclar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Faulkner</dc:creator>
  <cp:keywords/>
  <dc:description/>
  <cp:lastModifiedBy>Catherine Faulkner</cp:lastModifiedBy>
  <cp:revision>3</cp:revision>
  <dcterms:created xsi:type="dcterms:W3CDTF">2025-03-17T16:25:00Z</dcterms:created>
  <dcterms:modified xsi:type="dcterms:W3CDTF">2025-03-17T16:26:00Z</dcterms:modified>
</cp:coreProperties>
</file>