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line="360" w:lineRule="auto"/>
        <w:ind w:right="-6.259842519683616"/>
        <w:jc w:val="both"/>
        <w:rPr/>
      </w:pPr>
      <w:bookmarkStart w:colFirst="0" w:colLast="0" w:name="_v7ur41do8m3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a97hkzhnwc9g" w:id="1"/>
      <w:bookmarkEnd w:id="1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 exercício a seguir, vamos construir configurações de diferentes sistemas operacionais com base nos cenários que nos são apresentados.</w:t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Também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consolidaremos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os conhecimentos sobre a arquitetura Cliente -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rFonts w:ascii="Open Sans" w:cs="Open Sans" w:eastAsia="Open Sans" w:hAnsi="Open Sans"/>
        </w:rPr>
      </w:pPr>
      <w:bookmarkStart w:colFirst="0" w:colLast="0" w:name="_llybqajgiz7x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O que iremos 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fazer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o exercício 1 teremos 4 cenários, e para cada um deles devemos propor nossa configuração.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>
          <w:rFonts w:ascii="Open Sans" w:cs="Open Sans" w:eastAsia="Open Sans" w:hAnsi="Open Sans"/>
        </w:rPr>
      </w:pPr>
      <w:bookmarkStart w:colFirst="0" w:colLast="0" w:name="_ilaw8jbeetpy" w:id="3"/>
      <w:bookmarkEnd w:id="3"/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spacing w:after="0" w:line="240" w:lineRule="auto"/>
        <w:rPr>
          <w:rFonts w:ascii="Rajdhani" w:cs="Rajdhani" w:eastAsia="Rajdhani" w:hAnsi="Rajdhani"/>
          <w:b w:val="1"/>
          <w:color w:val="ed174c"/>
          <w:sz w:val="34"/>
          <w:szCs w:val="34"/>
        </w:rPr>
      </w:pPr>
      <w:bookmarkStart w:colFirst="0" w:colLast="0" w:name="_6mwsmuo5mfo3" w:id="4"/>
      <w:bookmarkEnd w:id="4"/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rFonts w:ascii="Rajdhani" w:cs="Rajdhani" w:eastAsia="Rajdhani" w:hAnsi="Rajdhani"/>
          <w:b w:val="1"/>
        </w:rPr>
      </w:pPr>
      <w:bookmarkStart w:colFirst="0" w:colLast="0" w:name="_mdaap8njg4n0" w:id="5"/>
      <w:bookmarkEnd w:id="5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Como equipe, devemos propor sistemas operacionais e configurações de softwares (Servidores) para os seguintes cenários:</w:t>
      </w:r>
    </w:p>
    <w:p w:rsidR="00000000" w:rsidDel="00000000" w:rsidP="00000000" w:rsidRDefault="00000000" w:rsidRPr="00000000" w14:paraId="0000000C">
      <w:pPr>
        <w:pStyle w:val="Subtitle"/>
        <w:pageBreakBefore w:val="0"/>
        <w:rPr>
          <w:rFonts w:ascii="Rajdhani" w:cs="Rajdhani" w:eastAsia="Rajdhani" w:hAnsi="Rajdhani"/>
          <w:b w:val="1"/>
        </w:rPr>
      </w:pPr>
      <w:bookmarkStart w:colFirst="0" w:colLast="0" w:name="_i5eg55817so9" w:id="6"/>
      <w:bookmarkEnd w:id="6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Uma vez acordados com nossa mesa, carregamos nossas propostas para o Padlet):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Prateleira: 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 Ubuntu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1: uma página da web feita em PHP, com um banco de dados Open Source. Orçamento apertado.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2: Uma página web para uso interno de uma empresa feita em .NET, necessária integração com Active Directory.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3: Devemos oferecer suporte a um banco de dados Open Source relacional estável e não estamos disponíveis para pagar por nenhum tipo de licença.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425.19685039370086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Cenário 4: Devemos suportar um banco de dados não relacional e um servidor Web eficiente, temos experiência em Linux.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b w:val="1"/>
          <w:color w:val="ed174c"/>
          <w:sz w:val="34"/>
          <w:szCs w:val="34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pageBreakBefore w:val="0"/>
        <w:rPr>
          <w:rFonts w:ascii="Rajdhani" w:cs="Rajdhani" w:eastAsia="Rajdhani" w:hAnsi="Rajdhani"/>
          <w:b w:val="1"/>
        </w:rPr>
      </w:pPr>
      <w:bookmarkStart w:colFirst="0" w:colLast="0" w:name="_ec97liobx7nl" w:id="7"/>
      <w:bookmarkEnd w:id="7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Em grupo, apresente em forma de diagrama 2 exemplos de arquitetura Cliente - Servidor: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Sendo um com E</w:t>
      </w:r>
      <w:r w:rsidDel="00000000" w:rsidR="00000000" w:rsidRPr="00000000">
        <w:rPr>
          <w:rtl w:val="0"/>
        </w:rPr>
        <w:t xml:space="preserve">scalabilidade horizontal (scale out)</w:t>
      </w:r>
    </w:p>
    <w:p w:rsidR="00000000" w:rsidDel="00000000" w:rsidP="00000000" w:rsidRDefault="00000000" w:rsidRPr="00000000" w14:paraId="0000002F">
      <w:pPr>
        <w:pageBreakBefore w:val="0"/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ind w:left="720" w:firstLine="0"/>
        <w:rPr>
          <w:sz w:val="14"/>
          <w:szCs w:val="14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  B)   Sendo um com 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scalabilidade vertical (scale 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0</wp:posOffset>
          </wp:positionV>
          <wp:extent cx="7553325" cy="101917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color w:val="ed174c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color w:val="666666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