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1755F" w14:textId="4CF5CA1C" w:rsidR="007C4563" w:rsidRDefault="00AF293C" w:rsidP="00AF293C">
      <w:pPr>
        <w:jc w:val="center"/>
        <w:rPr>
          <w:b/>
          <w:bCs/>
          <w:sz w:val="28"/>
          <w:szCs w:val="28"/>
          <w:lang w:val="es-CR"/>
        </w:rPr>
      </w:pPr>
      <w:r>
        <w:rPr>
          <w:b/>
          <w:bCs/>
          <w:sz w:val="28"/>
          <w:szCs w:val="28"/>
          <w:lang w:val="es-CR"/>
        </w:rPr>
        <w:t>Taller #5</w:t>
      </w:r>
    </w:p>
    <w:p w14:paraId="10D97E21" w14:textId="1EDAFA1C" w:rsidR="00AF293C" w:rsidRDefault="00AF293C" w:rsidP="00AF293C">
      <w:pPr>
        <w:rPr>
          <w:lang w:val="es-CR"/>
        </w:rPr>
      </w:pPr>
      <w:r>
        <w:rPr>
          <w:lang w:val="es-CR"/>
        </w:rPr>
        <w:t>Se genera el diagrama de configuración del sistema.</w:t>
      </w:r>
    </w:p>
    <w:p w14:paraId="5EFA93A1" w14:textId="0B454833" w:rsidR="00AF293C" w:rsidRDefault="008009E1" w:rsidP="008009E1">
      <w:pPr>
        <w:jc w:val="center"/>
        <w:rPr>
          <w:lang w:val="es-CR"/>
        </w:rPr>
      </w:pPr>
      <w:r>
        <w:rPr>
          <w:noProof/>
        </w:rPr>
        <w:drawing>
          <wp:inline distT="0" distB="0" distL="0" distR="0" wp14:anchorId="2E2FEBB8" wp14:editId="45D80B39">
            <wp:extent cx="4858603" cy="2650847"/>
            <wp:effectExtent l="0" t="0" r="0" b="0"/>
            <wp:docPr id="158968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80579"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7206" cy="2655541"/>
                    </a:xfrm>
                    <a:prstGeom prst="rect">
                      <a:avLst/>
                    </a:prstGeom>
                    <a:noFill/>
                    <a:ln>
                      <a:noFill/>
                    </a:ln>
                  </pic:spPr>
                </pic:pic>
              </a:graphicData>
            </a:graphic>
          </wp:inline>
        </w:drawing>
      </w:r>
    </w:p>
    <w:p w14:paraId="683C010E" w14:textId="6E6B70CE" w:rsidR="008009E1" w:rsidRDefault="008009E1" w:rsidP="008009E1">
      <w:pPr>
        <w:rPr>
          <w:lang w:val="es-CR"/>
        </w:rPr>
      </w:pPr>
      <w:r>
        <w:rPr>
          <w:lang w:val="es-CR"/>
        </w:rPr>
        <w:t>Se procede a realizar la ejecución de ejemplo.</w:t>
      </w:r>
    </w:p>
    <w:p w14:paraId="0C3B1CF9" w14:textId="0ED587B6" w:rsidR="008009E1" w:rsidRDefault="008009E1" w:rsidP="008009E1">
      <w:pPr>
        <w:jc w:val="center"/>
        <w:rPr>
          <w:lang w:val="es-CR"/>
        </w:rPr>
      </w:pPr>
      <w:r>
        <w:rPr>
          <w:noProof/>
        </w:rPr>
        <w:drawing>
          <wp:inline distT="0" distB="0" distL="0" distR="0" wp14:anchorId="19C031E3" wp14:editId="1A28FC60">
            <wp:extent cx="5612130" cy="2448029"/>
            <wp:effectExtent l="0" t="0" r="7620" b="9525"/>
            <wp:docPr id="202607804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8045" name="Picture 3" descr="A screenshot of a computer program&#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46515"/>
                    <a:stretch/>
                  </pic:blipFill>
                  <pic:spPr bwMode="auto">
                    <a:xfrm>
                      <a:off x="0" y="0"/>
                      <a:ext cx="5612130" cy="2448029"/>
                    </a:xfrm>
                    <a:prstGeom prst="rect">
                      <a:avLst/>
                    </a:prstGeom>
                    <a:noFill/>
                    <a:ln>
                      <a:noFill/>
                    </a:ln>
                    <a:extLst>
                      <a:ext uri="{53640926-AAD7-44D8-BBD7-CCE9431645EC}">
                        <a14:shadowObscured xmlns:a14="http://schemas.microsoft.com/office/drawing/2010/main"/>
                      </a:ext>
                    </a:extLst>
                  </pic:spPr>
                </pic:pic>
              </a:graphicData>
            </a:graphic>
          </wp:inline>
        </w:drawing>
      </w:r>
    </w:p>
    <w:p w14:paraId="299B9BE7" w14:textId="77777777" w:rsidR="008009E1" w:rsidRDefault="008009E1" w:rsidP="00AF293C">
      <w:pPr>
        <w:rPr>
          <w:lang w:val="es-CR"/>
        </w:rPr>
      </w:pPr>
    </w:p>
    <w:p w14:paraId="34978139" w14:textId="77777777" w:rsidR="008009E1" w:rsidRDefault="008009E1" w:rsidP="00AF293C">
      <w:pPr>
        <w:rPr>
          <w:lang w:val="es-CR"/>
        </w:rPr>
      </w:pPr>
    </w:p>
    <w:p w14:paraId="0374A396" w14:textId="77777777" w:rsidR="008009E1" w:rsidRDefault="008009E1" w:rsidP="00AF293C">
      <w:pPr>
        <w:rPr>
          <w:lang w:val="es-CR"/>
        </w:rPr>
      </w:pPr>
    </w:p>
    <w:p w14:paraId="1FD74CAA" w14:textId="77777777" w:rsidR="008009E1" w:rsidRDefault="008009E1" w:rsidP="00AF293C">
      <w:pPr>
        <w:rPr>
          <w:lang w:val="es-CR"/>
        </w:rPr>
      </w:pPr>
    </w:p>
    <w:p w14:paraId="4C24794F" w14:textId="77777777" w:rsidR="008009E1" w:rsidRDefault="008009E1" w:rsidP="00AF293C">
      <w:pPr>
        <w:rPr>
          <w:lang w:val="es-CR"/>
        </w:rPr>
      </w:pPr>
    </w:p>
    <w:p w14:paraId="1CA9D45B" w14:textId="77777777" w:rsidR="008009E1" w:rsidRDefault="008009E1" w:rsidP="00AF293C">
      <w:pPr>
        <w:rPr>
          <w:lang w:val="es-CR"/>
        </w:rPr>
      </w:pPr>
    </w:p>
    <w:p w14:paraId="296010C8" w14:textId="3A44682C" w:rsidR="008009E1" w:rsidRDefault="008009E1" w:rsidP="00AF293C">
      <w:pPr>
        <w:rPr>
          <w:lang w:val="es-CR"/>
        </w:rPr>
      </w:pPr>
      <w:r>
        <w:rPr>
          <w:lang w:val="es-CR"/>
        </w:rPr>
        <w:lastRenderedPageBreak/>
        <w:t>Posterior a esto, luego se genera una lista de los posibles procesadores que se pueden utilizar. Para poder utilizarlos y analizar su respectivo stats.txt.</w:t>
      </w:r>
    </w:p>
    <w:p w14:paraId="26E352FA" w14:textId="245EC7E7" w:rsidR="008009E1" w:rsidRDefault="008009E1" w:rsidP="008009E1">
      <w:pPr>
        <w:jc w:val="center"/>
        <w:rPr>
          <w:lang w:val="es-CR"/>
        </w:rPr>
      </w:pPr>
      <w:r>
        <w:rPr>
          <w:noProof/>
        </w:rPr>
        <w:drawing>
          <wp:inline distT="0" distB="0" distL="0" distR="0" wp14:anchorId="67BAD92C" wp14:editId="6C055A1C">
            <wp:extent cx="4831308" cy="4164955"/>
            <wp:effectExtent l="0" t="0" r="7620" b="7620"/>
            <wp:docPr id="122523746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37465" name="Picture 2" descr="A screenshot of a computer scree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8417" b="3837"/>
                    <a:stretch/>
                  </pic:blipFill>
                  <pic:spPr bwMode="auto">
                    <a:xfrm>
                      <a:off x="0" y="0"/>
                      <a:ext cx="4851324" cy="4182211"/>
                    </a:xfrm>
                    <a:prstGeom prst="rect">
                      <a:avLst/>
                    </a:prstGeom>
                    <a:noFill/>
                    <a:ln>
                      <a:noFill/>
                    </a:ln>
                    <a:extLst>
                      <a:ext uri="{53640926-AAD7-44D8-BBD7-CCE9431645EC}">
                        <a14:shadowObscured xmlns:a14="http://schemas.microsoft.com/office/drawing/2010/main"/>
                      </a:ext>
                    </a:extLst>
                  </pic:spPr>
                </pic:pic>
              </a:graphicData>
            </a:graphic>
          </wp:inline>
        </w:drawing>
      </w:r>
    </w:p>
    <w:p w14:paraId="32CC57F7" w14:textId="1CB5D243" w:rsidR="008009E1" w:rsidRDefault="008009E1" w:rsidP="00AF293C">
      <w:pPr>
        <w:rPr>
          <w:lang w:val="es-CR"/>
        </w:rPr>
      </w:pPr>
      <w:r>
        <w:rPr>
          <w:lang w:val="es-CR"/>
        </w:rPr>
        <w:t>Posteriormente se procede ejecutar los comandos cambiando el CPU.</w:t>
      </w:r>
    </w:p>
    <w:p w14:paraId="2B9D0F8B" w14:textId="673CDC7F" w:rsidR="008009E1" w:rsidRDefault="008009E1" w:rsidP="00AF293C">
      <w:pPr>
        <w:rPr>
          <w:lang w:val="es-CR"/>
        </w:rPr>
      </w:pPr>
      <w:r>
        <w:rPr>
          <w:lang w:val="es-CR"/>
        </w:rPr>
        <w:tab/>
      </w:r>
      <w:proofErr w:type="spellStart"/>
      <w:r>
        <w:rPr>
          <w:lang w:val="es-CR"/>
        </w:rPr>
        <w:t>AtomicSimple</w:t>
      </w:r>
      <w:proofErr w:type="spellEnd"/>
      <w:r>
        <w:rPr>
          <w:lang w:val="es-CR"/>
        </w:rPr>
        <w:t xml:space="preserve"> </w:t>
      </w:r>
      <w:proofErr w:type="spellStart"/>
      <w:r>
        <w:rPr>
          <w:lang w:val="es-CR"/>
        </w:rPr>
        <w:t>Example</w:t>
      </w:r>
      <w:proofErr w:type="spellEnd"/>
      <w:r>
        <w:rPr>
          <w:lang w:val="es-CR"/>
        </w:rPr>
        <w:t>:</w:t>
      </w:r>
    </w:p>
    <w:p w14:paraId="20B25F91" w14:textId="73B6AA53" w:rsidR="008009E1" w:rsidRDefault="008009E1" w:rsidP="008009E1">
      <w:pPr>
        <w:jc w:val="center"/>
        <w:rPr>
          <w:lang w:val="es-CR"/>
        </w:rPr>
      </w:pPr>
      <w:r>
        <w:rPr>
          <w:noProof/>
        </w:rPr>
        <w:drawing>
          <wp:inline distT="0" distB="0" distL="0" distR="0" wp14:anchorId="636B73A5" wp14:editId="42B35A4E">
            <wp:extent cx="5083791" cy="2381984"/>
            <wp:effectExtent l="0" t="0" r="3175" b="0"/>
            <wp:docPr id="28275869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58696" name="Picture 4"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7262" cy="2383611"/>
                    </a:xfrm>
                    <a:prstGeom prst="rect">
                      <a:avLst/>
                    </a:prstGeom>
                    <a:noFill/>
                    <a:ln>
                      <a:noFill/>
                    </a:ln>
                  </pic:spPr>
                </pic:pic>
              </a:graphicData>
            </a:graphic>
          </wp:inline>
        </w:drawing>
      </w:r>
    </w:p>
    <w:p w14:paraId="582E2AEE" w14:textId="222EC10E" w:rsidR="008009E1" w:rsidRDefault="008009E1" w:rsidP="00AF293C">
      <w:pPr>
        <w:rPr>
          <w:lang w:val="es-CR"/>
        </w:rPr>
      </w:pPr>
      <w:r>
        <w:rPr>
          <w:lang w:val="es-CR"/>
        </w:rPr>
        <w:lastRenderedPageBreak/>
        <w:tab/>
        <w:t xml:space="preserve">Timing </w:t>
      </w:r>
      <w:proofErr w:type="spellStart"/>
      <w:r>
        <w:rPr>
          <w:lang w:val="es-CR"/>
        </w:rPr>
        <w:t>Example</w:t>
      </w:r>
      <w:proofErr w:type="spellEnd"/>
      <w:r>
        <w:rPr>
          <w:lang w:val="es-CR"/>
        </w:rPr>
        <w:t>:</w:t>
      </w:r>
    </w:p>
    <w:p w14:paraId="6490FAB6" w14:textId="6918E94C" w:rsidR="008009E1" w:rsidRDefault="008009E1" w:rsidP="008009E1">
      <w:pPr>
        <w:jc w:val="center"/>
        <w:rPr>
          <w:lang w:val="es-CR"/>
        </w:rPr>
      </w:pPr>
      <w:r>
        <w:rPr>
          <w:noProof/>
        </w:rPr>
        <w:drawing>
          <wp:inline distT="0" distB="0" distL="0" distR="0" wp14:anchorId="680FF773" wp14:editId="3D139E7B">
            <wp:extent cx="5612130" cy="2624455"/>
            <wp:effectExtent l="0" t="0" r="7620" b="4445"/>
            <wp:docPr id="46391038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0386" name="Picture 5"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624455"/>
                    </a:xfrm>
                    <a:prstGeom prst="rect">
                      <a:avLst/>
                    </a:prstGeom>
                    <a:noFill/>
                    <a:ln>
                      <a:noFill/>
                    </a:ln>
                  </pic:spPr>
                </pic:pic>
              </a:graphicData>
            </a:graphic>
          </wp:inline>
        </w:drawing>
      </w:r>
    </w:p>
    <w:p w14:paraId="69C598AC" w14:textId="6A81B7A4" w:rsidR="008009E1" w:rsidRDefault="008009E1" w:rsidP="00AF293C">
      <w:pPr>
        <w:rPr>
          <w:lang w:val="es-CR"/>
        </w:rPr>
      </w:pPr>
      <w:r>
        <w:rPr>
          <w:lang w:val="es-CR"/>
        </w:rPr>
        <w:tab/>
        <w:t xml:space="preserve">O3 </w:t>
      </w:r>
      <w:proofErr w:type="spellStart"/>
      <w:r>
        <w:rPr>
          <w:lang w:val="es-CR"/>
        </w:rPr>
        <w:t>Example</w:t>
      </w:r>
      <w:proofErr w:type="spellEnd"/>
      <w:r>
        <w:rPr>
          <w:lang w:val="es-CR"/>
        </w:rPr>
        <w:t>:</w:t>
      </w:r>
    </w:p>
    <w:p w14:paraId="347DA255" w14:textId="1FD412DB" w:rsidR="008009E1" w:rsidRDefault="008009E1" w:rsidP="008009E1">
      <w:pPr>
        <w:jc w:val="center"/>
        <w:rPr>
          <w:lang w:val="es-CR"/>
        </w:rPr>
      </w:pPr>
      <w:r>
        <w:rPr>
          <w:noProof/>
        </w:rPr>
        <w:drawing>
          <wp:inline distT="0" distB="0" distL="0" distR="0" wp14:anchorId="31EAC5CB" wp14:editId="0301A52C">
            <wp:extent cx="4838131" cy="4433037"/>
            <wp:effectExtent l="0" t="0" r="635" b="5715"/>
            <wp:docPr id="673440264"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0264" name="Picture 6"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0188" cy="4434922"/>
                    </a:xfrm>
                    <a:prstGeom prst="rect">
                      <a:avLst/>
                    </a:prstGeom>
                    <a:noFill/>
                    <a:ln>
                      <a:noFill/>
                    </a:ln>
                  </pic:spPr>
                </pic:pic>
              </a:graphicData>
            </a:graphic>
          </wp:inline>
        </w:drawing>
      </w:r>
    </w:p>
    <w:p w14:paraId="1B07FE5C" w14:textId="521CA02C" w:rsidR="008009E1" w:rsidRDefault="008009E1" w:rsidP="00AF293C">
      <w:pPr>
        <w:rPr>
          <w:lang w:val="es-CR"/>
        </w:rPr>
      </w:pPr>
      <w:r>
        <w:rPr>
          <w:lang w:val="es-CR"/>
        </w:rPr>
        <w:lastRenderedPageBreak/>
        <w:t xml:space="preserve">Se procede a realizar el </w:t>
      </w:r>
      <w:proofErr w:type="spellStart"/>
      <w:r>
        <w:rPr>
          <w:lang w:val="es-CR"/>
        </w:rPr>
        <w:t>benchmark</w:t>
      </w:r>
      <w:proofErr w:type="spellEnd"/>
      <w:r>
        <w:rPr>
          <w:lang w:val="es-CR"/>
        </w:rPr>
        <w:t xml:space="preserve"> para utilizarlo</w:t>
      </w:r>
      <w:r w:rsidR="00C4042B">
        <w:rPr>
          <w:lang w:val="es-CR"/>
        </w:rPr>
        <w:t xml:space="preserve">, en este caso se correrá primero el </w:t>
      </w:r>
      <w:proofErr w:type="spellStart"/>
      <w:r w:rsidR="00C4042B">
        <w:rPr>
          <w:lang w:val="es-CR"/>
        </w:rPr>
        <w:t>benchmark</w:t>
      </w:r>
      <w:proofErr w:type="spellEnd"/>
      <w:r w:rsidR="00C4042B">
        <w:rPr>
          <w:lang w:val="es-CR"/>
        </w:rPr>
        <w:t xml:space="preserve"> 401.bzip2. Para esto se procede a modificar el runGem.sh de la siguiente forma.</w:t>
      </w:r>
    </w:p>
    <w:p w14:paraId="4D09AF6E" w14:textId="087A9294" w:rsidR="00C4042B" w:rsidRDefault="00C4042B" w:rsidP="00AF293C">
      <w:pPr>
        <w:rPr>
          <w:lang w:val="es-CR"/>
        </w:rPr>
      </w:pPr>
      <w:r>
        <w:rPr>
          <w:noProof/>
        </w:rPr>
        <w:drawing>
          <wp:inline distT="0" distB="0" distL="0" distR="0" wp14:anchorId="753C5271" wp14:editId="1528A5EC">
            <wp:extent cx="5612130" cy="980440"/>
            <wp:effectExtent l="0" t="0" r="7620" b="0"/>
            <wp:docPr id="1464894158"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94158" name="Picture 7" descr="A computer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980440"/>
                    </a:xfrm>
                    <a:prstGeom prst="rect">
                      <a:avLst/>
                    </a:prstGeom>
                    <a:noFill/>
                    <a:ln>
                      <a:noFill/>
                    </a:ln>
                  </pic:spPr>
                </pic:pic>
              </a:graphicData>
            </a:graphic>
          </wp:inline>
        </w:drawing>
      </w:r>
    </w:p>
    <w:p w14:paraId="37F5C6E0" w14:textId="7C14437C" w:rsidR="00C4042B" w:rsidRDefault="00C4042B" w:rsidP="00AF293C">
      <w:pPr>
        <w:rPr>
          <w:lang w:val="es-CR"/>
        </w:rPr>
      </w:pPr>
      <w:r>
        <w:rPr>
          <w:lang w:val="es-CR"/>
        </w:rPr>
        <w:t xml:space="preserve">Posterior a la modificación, se ejecuta el </w:t>
      </w:r>
      <w:proofErr w:type="spellStart"/>
      <w:r>
        <w:rPr>
          <w:lang w:val="es-CR"/>
        </w:rPr>
        <w:t>BenchMark</w:t>
      </w:r>
      <w:proofErr w:type="spellEnd"/>
      <w:r>
        <w:rPr>
          <w:lang w:val="es-CR"/>
        </w:rPr>
        <w:t>.</w:t>
      </w:r>
    </w:p>
    <w:p w14:paraId="042FA373" w14:textId="35D982BA" w:rsidR="00C4042B" w:rsidRDefault="00C4042B" w:rsidP="00AF293C">
      <w:pPr>
        <w:rPr>
          <w:lang w:val="es-CR"/>
        </w:rPr>
      </w:pPr>
      <w:r>
        <w:rPr>
          <w:noProof/>
        </w:rPr>
        <w:drawing>
          <wp:inline distT="0" distB="0" distL="0" distR="0" wp14:anchorId="2B8AA681" wp14:editId="4A65A5FA">
            <wp:extent cx="5612130" cy="3338830"/>
            <wp:effectExtent l="0" t="0" r="7620" b="0"/>
            <wp:docPr id="162977527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75270" name="Picture 8"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338830"/>
                    </a:xfrm>
                    <a:prstGeom prst="rect">
                      <a:avLst/>
                    </a:prstGeom>
                    <a:noFill/>
                    <a:ln>
                      <a:noFill/>
                    </a:ln>
                  </pic:spPr>
                </pic:pic>
              </a:graphicData>
            </a:graphic>
          </wp:inline>
        </w:drawing>
      </w:r>
    </w:p>
    <w:p w14:paraId="1728DBAC" w14:textId="43260206" w:rsidR="00143AA6" w:rsidRDefault="00143AA6" w:rsidP="00AF293C">
      <w:pPr>
        <w:rPr>
          <w:lang w:val="es-CR"/>
        </w:rPr>
      </w:pPr>
    </w:p>
    <w:p w14:paraId="24288ACE" w14:textId="77777777" w:rsidR="00143AA6" w:rsidRDefault="00143AA6">
      <w:pPr>
        <w:rPr>
          <w:lang w:val="es-CR"/>
        </w:rPr>
      </w:pPr>
      <w:r>
        <w:rPr>
          <w:lang w:val="es-CR"/>
        </w:rPr>
        <w:br w:type="page"/>
      </w:r>
    </w:p>
    <w:p w14:paraId="7042C4BB" w14:textId="56BFDD96" w:rsidR="00143AA6" w:rsidRDefault="00143AA6" w:rsidP="00AF293C">
      <w:pPr>
        <w:rPr>
          <w:lang w:val="es-CR"/>
        </w:rPr>
      </w:pPr>
      <w:r>
        <w:rPr>
          <w:lang w:val="es-CR"/>
        </w:rPr>
        <w:lastRenderedPageBreak/>
        <w:t xml:space="preserve">Por último, en la siguiente parte se tratará con el </w:t>
      </w:r>
      <w:proofErr w:type="spellStart"/>
      <w:r>
        <w:rPr>
          <w:lang w:val="es-CR"/>
        </w:rPr>
        <w:t>benchmark</w:t>
      </w:r>
      <w:proofErr w:type="spellEnd"/>
      <w:r>
        <w:rPr>
          <w:lang w:val="es-CR"/>
        </w:rPr>
        <w:t xml:space="preserve"> 740.lbm, para el cual se proponen 3 diferentes cambios que podrían mejorar el rendimiento del sistema.</w:t>
      </w:r>
    </w:p>
    <w:p w14:paraId="52E549D7" w14:textId="52C01394" w:rsidR="00143AA6" w:rsidRPr="00143AA6" w:rsidRDefault="00143AA6" w:rsidP="00AF293C">
      <w:pPr>
        <w:rPr>
          <w:b/>
          <w:bCs/>
          <w:lang w:val="es-CR"/>
        </w:rPr>
      </w:pPr>
      <w:r w:rsidRPr="00143AA6">
        <w:rPr>
          <w:b/>
          <w:bCs/>
          <w:lang w:val="es-CR"/>
        </w:rPr>
        <w:t xml:space="preserve">Qué es el </w:t>
      </w:r>
      <w:proofErr w:type="spellStart"/>
      <w:r w:rsidRPr="00143AA6">
        <w:rPr>
          <w:b/>
          <w:bCs/>
          <w:lang w:val="es-CR"/>
        </w:rPr>
        <w:t>Benchmark</w:t>
      </w:r>
      <w:proofErr w:type="spellEnd"/>
      <w:r w:rsidRPr="00143AA6">
        <w:rPr>
          <w:b/>
          <w:bCs/>
          <w:lang w:val="es-CR"/>
        </w:rPr>
        <w:t xml:space="preserve"> 740.lbm</w:t>
      </w:r>
    </w:p>
    <w:p w14:paraId="44E9D698" w14:textId="156B270C" w:rsidR="00143AA6" w:rsidRDefault="00143AA6" w:rsidP="00143AA6">
      <w:pPr>
        <w:jc w:val="both"/>
        <w:rPr>
          <w:lang w:val="es-CR"/>
        </w:rPr>
      </w:pPr>
      <w:r w:rsidRPr="00143AA6">
        <w:rPr>
          <w:lang w:val="es-CR"/>
        </w:rPr>
        <w:t xml:space="preserve">El </w:t>
      </w:r>
      <w:proofErr w:type="spellStart"/>
      <w:r w:rsidRPr="00143AA6">
        <w:rPr>
          <w:lang w:val="es-CR"/>
        </w:rPr>
        <w:t>benchmark</w:t>
      </w:r>
      <w:proofErr w:type="spellEnd"/>
      <w:r w:rsidRPr="00143AA6">
        <w:rPr>
          <w:lang w:val="es-CR"/>
        </w:rPr>
        <w:t xml:space="preserve"> 470.lbm es parte del conjunto SPEC CPU2006, que es una colección de programas de computadora utilizada para evaluar el rendimiento de la CPU en tareas computacionales. 470.lbm es un programa que simula la dinámica de fluidos utilizando el método </w:t>
      </w:r>
      <w:proofErr w:type="spellStart"/>
      <w:r w:rsidRPr="00143AA6">
        <w:rPr>
          <w:lang w:val="es-CR"/>
        </w:rPr>
        <w:t>Lattice</w:t>
      </w:r>
      <w:proofErr w:type="spellEnd"/>
      <w:r w:rsidRPr="00143AA6">
        <w:rPr>
          <w:lang w:val="es-CR"/>
        </w:rPr>
        <w:t xml:space="preserve"> Boltzmann. Este método es útil para simular la dinámica de fluidos en situaciones complejas, como flujos en medios porosos.</w:t>
      </w:r>
    </w:p>
    <w:p w14:paraId="1E307CCF" w14:textId="236046AF" w:rsidR="00143AA6" w:rsidRDefault="00143AA6" w:rsidP="00143AA6">
      <w:pPr>
        <w:jc w:val="both"/>
        <w:rPr>
          <w:lang w:val="es-CR"/>
        </w:rPr>
      </w:pPr>
      <w:r w:rsidRPr="00143AA6">
        <w:rPr>
          <w:lang w:val="es-CR"/>
        </w:rPr>
        <w:t>Dado que 470.lbm simula la dinámica de fluidos, es computacionalmente intensivo y depende en gran medida de la capacidad de la CPU para realizar cálculos rápidos y acceder eficientemente a la memoria</w:t>
      </w:r>
    </w:p>
    <w:p w14:paraId="309D5998" w14:textId="77777777" w:rsidR="00143AA6" w:rsidRPr="00143AA6" w:rsidRDefault="00143AA6" w:rsidP="00143AA6">
      <w:pPr>
        <w:rPr>
          <w:b/>
          <w:bCs/>
          <w:lang w:val="es-CR"/>
        </w:rPr>
      </w:pPr>
      <w:r w:rsidRPr="00143AA6">
        <w:rPr>
          <w:b/>
          <w:bCs/>
          <w:lang w:val="es-CR"/>
        </w:rPr>
        <w:t>Propuestas de Cambio</w:t>
      </w:r>
    </w:p>
    <w:p w14:paraId="7E266F1E" w14:textId="29AC257C" w:rsidR="00143AA6" w:rsidRPr="00143AA6" w:rsidRDefault="00143AA6" w:rsidP="00143AA6">
      <w:pPr>
        <w:ind w:left="720"/>
        <w:jc w:val="both"/>
        <w:rPr>
          <w:lang w:val="es-CR"/>
        </w:rPr>
      </w:pPr>
      <w:r w:rsidRPr="00143AA6">
        <w:rPr>
          <w:b/>
          <w:bCs/>
          <w:lang w:val="es-CR"/>
        </w:rPr>
        <w:t>Aumento del Tamaño de Caché L1</w:t>
      </w:r>
      <w:r w:rsidRPr="00143AA6">
        <w:rPr>
          <w:lang w:val="es-CR"/>
        </w:rPr>
        <w:t>: Dado que 470.lbm es computacionalmente intensivo, un aumento en el tamaño de la caché L1 podría reducir la cantidad de fallos de caché y, por lo tanto, mejorar el rendimiento. Al tener más datos almacenados en la caché L1, la CPU podría acceder a ellos más rápidamente sin tener que buscar en cachés de nivel superior o en la memoria principal.</w:t>
      </w:r>
    </w:p>
    <w:p w14:paraId="4654C1F8" w14:textId="4C26C955" w:rsidR="00143AA6" w:rsidRPr="00143AA6" w:rsidRDefault="00143AA6" w:rsidP="00143AA6">
      <w:pPr>
        <w:ind w:left="720"/>
        <w:jc w:val="both"/>
        <w:rPr>
          <w:lang w:val="es-CR"/>
        </w:rPr>
      </w:pPr>
      <w:r w:rsidRPr="00143AA6">
        <w:rPr>
          <w:b/>
          <w:bCs/>
          <w:lang w:val="es-CR"/>
        </w:rPr>
        <w:t>Aumento de la Asociatividad de Caché</w:t>
      </w:r>
      <w:r w:rsidRPr="00143AA6">
        <w:rPr>
          <w:lang w:val="es-CR"/>
        </w:rPr>
        <w:t>: Un aumento en la asociatividad de la caché puede reducir los fallos de caché, especialmente en programas con patrones de acceso a memoria no uniformes. Al aumentar la asociatividad, se permite que más bloques de datos ocupen un conjunto particular en la caché, lo que puede reducir los conflictos y, por lo tanto, los fallos de caché.</w:t>
      </w:r>
    </w:p>
    <w:p w14:paraId="5BE9AF67" w14:textId="3CA219D1" w:rsidR="00143AA6" w:rsidRDefault="00143AA6" w:rsidP="00143AA6">
      <w:pPr>
        <w:ind w:left="720"/>
        <w:jc w:val="both"/>
        <w:rPr>
          <w:lang w:val="es-CR"/>
        </w:rPr>
      </w:pPr>
      <w:r w:rsidRPr="00143AA6">
        <w:rPr>
          <w:b/>
          <w:bCs/>
          <w:lang w:val="es-CR"/>
        </w:rPr>
        <w:t>Aumento del Tamaño de Caché L2</w:t>
      </w:r>
      <w:r w:rsidRPr="00143AA6">
        <w:rPr>
          <w:lang w:val="es-CR"/>
        </w:rPr>
        <w:t>: Si el tamaño de la caché L1 no es suficiente para contener todos los datos necesarios, un aumento en el tamaño de la caché L2 podría ser beneficioso. La caché L2 actúa como un respaldo para la caché L1 y almacena datos que no caben en L1. Un tamaño de caché L2 más grande podría reducir el número de veces que la CPU necesita acceder a la memoria principal, que es más lenta.</w:t>
      </w:r>
    </w:p>
    <w:p w14:paraId="3EB41B89" w14:textId="58B7F1AE" w:rsidR="00143AA6" w:rsidRDefault="00143AA6" w:rsidP="00143AA6">
      <w:pPr>
        <w:jc w:val="both"/>
        <w:rPr>
          <w:b/>
          <w:bCs/>
          <w:lang w:val="es-CR"/>
        </w:rPr>
      </w:pPr>
      <w:r>
        <w:rPr>
          <w:b/>
          <w:bCs/>
          <w:lang w:val="es-CR"/>
        </w:rPr>
        <w:t>Implementaciones</w:t>
      </w:r>
    </w:p>
    <w:p w14:paraId="05DCA876" w14:textId="55C74E8B" w:rsidR="00143AA6" w:rsidRDefault="00143AA6" w:rsidP="00143AA6">
      <w:pPr>
        <w:jc w:val="both"/>
        <w:rPr>
          <w:b/>
          <w:bCs/>
          <w:lang w:val="es-CR"/>
        </w:rPr>
      </w:pPr>
      <w:r>
        <w:rPr>
          <w:b/>
          <w:bCs/>
          <w:lang w:val="es-CR"/>
        </w:rPr>
        <w:tab/>
      </w:r>
      <w:r w:rsidRPr="00143AA6">
        <w:rPr>
          <w:b/>
          <w:bCs/>
          <w:lang w:val="es-CR"/>
        </w:rPr>
        <w:t>Aumento del Tamaño de Caché L1</w:t>
      </w:r>
      <w:r w:rsidRPr="00143AA6">
        <w:rPr>
          <w:lang w:val="es-CR"/>
        </w:rPr>
        <w:t>:</w:t>
      </w:r>
    </w:p>
    <w:p w14:paraId="361CE6BB" w14:textId="674D403A" w:rsidR="00143AA6" w:rsidRDefault="00143AA6" w:rsidP="00143AA6">
      <w:pPr>
        <w:jc w:val="center"/>
        <w:rPr>
          <w:b/>
          <w:bCs/>
          <w:lang w:val="es-CR"/>
        </w:rPr>
      </w:pPr>
      <w:r>
        <w:rPr>
          <w:noProof/>
        </w:rPr>
        <w:drawing>
          <wp:inline distT="0" distB="0" distL="0" distR="0" wp14:anchorId="029518BA" wp14:editId="01140BC1">
            <wp:extent cx="4599058" cy="1474792"/>
            <wp:effectExtent l="0" t="0" r="0" b="0"/>
            <wp:docPr id="1325999761"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99761" name="Picture 9" descr="A screen 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598"/>
                    <a:stretch/>
                  </pic:blipFill>
                  <pic:spPr bwMode="auto">
                    <a:xfrm>
                      <a:off x="0" y="0"/>
                      <a:ext cx="4606784" cy="1477270"/>
                    </a:xfrm>
                    <a:prstGeom prst="rect">
                      <a:avLst/>
                    </a:prstGeom>
                    <a:noFill/>
                    <a:ln>
                      <a:noFill/>
                    </a:ln>
                    <a:extLst>
                      <a:ext uri="{53640926-AAD7-44D8-BBD7-CCE9431645EC}">
                        <a14:shadowObscured xmlns:a14="http://schemas.microsoft.com/office/drawing/2010/main"/>
                      </a:ext>
                    </a:extLst>
                  </pic:spPr>
                </pic:pic>
              </a:graphicData>
            </a:graphic>
          </wp:inline>
        </w:drawing>
      </w:r>
    </w:p>
    <w:p w14:paraId="66A175AE" w14:textId="5327B327" w:rsidR="00143AA6" w:rsidRDefault="00143AA6" w:rsidP="00143AA6">
      <w:pPr>
        <w:jc w:val="both"/>
        <w:rPr>
          <w:b/>
          <w:bCs/>
          <w:lang w:val="es-CR"/>
        </w:rPr>
      </w:pPr>
      <w:r>
        <w:rPr>
          <w:b/>
          <w:bCs/>
          <w:lang w:val="es-CR"/>
        </w:rPr>
        <w:lastRenderedPageBreak/>
        <w:tab/>
      </w:r>
      <w:r w:rsidRPr="00143AA6">
        <w:rPr>
          <w:b/>
          <w:bCs/>
          <w:lang w:val="es-CR"/>
        </w:rPr>
        <w:t>Aumento de la Asociatividad de Caché</w:t>
      </w:r>
      <w:r w:rsidRPr="00143AA6">
        <w:rPr>
          <w:lang w:val="es-CR"/>
        </w:rPr>
        <w:t>:</w:t>
      </w:r>
    </w:p>
    <w:p w14:paraId="5D6E1535" w14:textId="1A564C96" w:rsidR="00143AA6" w:rsidRDefault="00143AA6" w:rsidP="00143AA6">
      <w:pPr>
        <w:jc w:val="center"/>
        <w:rPr>
          <w:b/>
          <w:bCs/>
          <w:lang w:val="es-CR"/>
        </w:rPr>
      </w:pPr>
      <w:r>
        <w:rPr>
          <w:noProof/>
        </w:rPr>
        <w:drawing>
          <wp:inline distT="0" distB="0" distL="0" distR="0" wp14:anchorId="11790B2B" wp14:editId="4EC89BF6">
            <wp:extent cx="4550821" cy="1449591"/>
            <wp:effectExtent l="0" t="0" r="2540" b="0"/>
            <wp:docPr id="307267513"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7513" name="Picture 10" descr="A screen shot of a computer pro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210"/>
                    <a:stretch/>
                  </pic:blipFill>
                  <pic:spPr bwMode="auto">
                    <a:xfrm>
                      <a:off x="0" y="0"/>
                      <a:ext cx="4577047" cy="1457945"/>
                    </a:xfrm>
                    <a:prstGeom prst="rect">
                      <a:avLst/>
                    </a:prstGeom>
                    <a:noFill/>
                    <a:ln>
                      <a:noFill/>
                    </a:ln>
                    <a:extLst>
                      <a:ext uri="{53640926-AAD7-44D8-BBD7-CCE9431645EC}">
                        <a14:shadowObscured xmlns:a14="http://schemas.microsoft.com/office/drawing/2010/main"/>
                      </a:ext>
                    </a:extLst>
                  </pic:spPr>
                </pic:pic>
              </a:graphicData>
            </a:graphic>
          </wp:inline>
        </w:drawing>
      </w:r>
    </w:p>
    <w:p w14:paraId="1858E90B" w14:textId="77777777" w:rsidR="00143AA6" w:rsidRDefault="00143AA6" w:rsidP="00143AA6">
      <w:pPr>
        <w:jc w:val="both"/>
        <w:rPr>
          <w:lang w:val="es-CR"/>
        </w:rPr>
      </w:pPr>
      <w:r>
        <w:rPr>
          <w:b/>
          <w:bCs/>
          <w:lang w:val="es-CR"/>
        </w:rPr>
        <w:tab/>
      </w:r>
      <w:r w:rsidRPr="00143AA6">
        <w:rPr>
          <w:b/>
          <w:bCs/>
          <w:lang w:val="es-CR"/>
        </w:rPr>
        <w:t>Aumento del Tamaño de Caché L2</w:t>
      </w:r>
      <w:r w:rsidRPr="00143AA6">
        <w:rPr>
          <w:lang w:val="es-CR"/>
        </w:rPr>
        <w:t>:</w:t>
      </w:r>
    </w:p>
    <w:p w14:paraId="32750EFF" w14:textId="4B084C03" w:rsidR="00143AA6" w:rsidRDefault="00143AA6" w:rsidP="00143AA6">
      <w:pPr>
        <w:jc w:val="center"/>
        <w:rPr>
          <w:b/>
          <w:bCs/>
          <w:lang w:val="es-CR"/>
        </w:rPr>
      </w:pPr>
      <w:r>
        <w:rPr>
          <w:b/>
          <w:bCs/>
          <w:noProof/>
          <w:lang w:val="es-CR"/>
        </w:rPr>
        <w:drawing>
          <wp:inline distT="0" distB="0" distL="0" distR="0" wp14:anchorId="02BC2310" wp14:editId="667FC580">
            <wp:extent cx="4508677" cy="1494042"/>
            <wp:effectExtent l="0" t="0" r="6350" b="0"/>
            <wp:docPr id="394562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985"/>
                    <a:stretch/>
                  </pic:blipFill>
                  <pic:spPr bwMode="auto">
                    <a:xfrm>
                      <a:off x="0" y="0"/>
                      <a:ext cx="4519773" cy="1497719"/>
                    </a:xfrm>
                    <a:prstGeom prst="rect">
                      <a:avLst/>
                    </a:prstGeom>
                    <a:noFill/>
                    <a:ln>
                      <a:noFill/>
                    </a:ln>
                    <a:extLst>
                      <a:ext uri="{53640926-AAD7-44D8-BBD7-CCE9431645EC}">
                        <a14:shadowObscured xmlns:a14="http://schemas.microsoft.com/office/drawing/2010/main"/>
                      </a:ext>
                    </a:extLst>
                  </pic:spPr>
                </pic:pic>
              </a:graphicData>
            </a:graphic>
          </wp:inline>
        </w:drawing>
      </w:r>
    </w:p>
    <w:p w14:paraId="1B90B1E2" w14:textId="77777777" w:rsidR="00143AA6" w:rsidRDefault="00143AA6" w:rsidP="00143AA6">
      <w:pPr>
        <w:rPr>
          <w:b/>
          <w:bCs/>
          <w:lang w:val="es-CR"/>
        </w:rPr>
      </w:pPr>
    </w:p>
    <w:p w14:paraId="6D2EAAAA" w14:textId="23BF8D29" w:rsidR="00143AA6" w:rsidRDefault="00143AA6" w:rsidP="00143AA6">
      <w:pPr>
        <w:jc w:val="both"/>
        <w:rPr>
          <w:b/>
          <w:bCs/>
          <w:lang w:val="es-CR"/>
        </w:rPr>
      </w:pPr>
      <w:r>
        <w:rPr>
          <w:b/>
          <w:bCs/>
          <w:lang w:val="es-CR"/>
        </w:rPr>
        <w:t>Resultados obtenidos y explicación</w:t>
      </w:r>
    </w:p>
    <w:p w14:paraId="4FECE414" w14:textId="398723AD" w:rsidR="00143AA6" w:rsidRPr="00143AA6" w:rsidRDefault="00143AA6" w:rsidP="00143AA6">
      <w:pPr>
        <w:ind w:left="720"/>
        <w:jc w:val="both"/>
        <w:rPr>
          <w:lang w:val="es-CR"/>
        </w:rPr>
      </w:pPr>
      <w:r w:rsidRPr="00143AA6">
        <w:rPr>
          <w:b/>
          <w:bCs/>
          <w:lang w:val="es-CR"/>
        </w:rPr>
        <w:t>Aumento del Tamaño de Caché L1</w:t>
      </w:r>
      <w:r w:rsidRPr="00143AA6">
        <w:rPr>
          <w:lang w:val="es-CR"/>
        </w:rPr>
        <w:t>:</w:t>
      </w:r>
      <w:r>
        <w:rPr>
          <w:b/>
          <w:bCs/>
          <w:lang w:val="es-CR"/>
        </w:rPr>
        <w:t xml:space="preserve"> </w:t>
      </w:r>
      <w:r w:rsidRPr="00143AA6">
        <w:rPr>
          <w:lang w:val="es-CR"/>
        </w:rPr>
        <w:t>El aumento del tamaño de la caché L1D de 128kB a 512kB tuvo un impacto positivo mínimo en la reducción de la tasa de fallos de caché L1D. Sin embargo, la tasa de fallos de la caché L2 se vio afectada negativamente, alcanzando el 100%. Esto sugiere que los datos que antes estaban en L2 ahora están en L1D, pero a costa de aumentar los fallos en L2.</w:t>
      </w:r>
    </w:p>
    <w:p w14:paraId="02122BAB" w14:textId="6BA0F9BD" w:rsidR="00143AA6" w:rsidRPr="00143AA6" w:rsidRDefault="00143AA6" w:rsidP="00143AA6">
      <w:pPr>
        <w:ind w:left="720"/>
        <w:jc w:val="both"/>
        <w:rPr>
          <w:lang w:val="es-CR"/>
        </w:rPr>
      </w:pPr>
      <w:r w:rsidRPr="00143AA6">
        <w:rPr>
          <w:b/>
          <w:bCs/>
          <w:lang w:val="es-CR"/>
        </w:rPr>
        <w:t>Aumento de la Asociatividad de Caché</w:t>
      </w:r>
      <w:r w:rsidRPr="00143AA6">
        <w:rPr>
          <w:lang w:val="es-CR"/>
        </w:rPr>
        <w:t>:</w:t>
      </w:r>
      <w:r>
        <w:rPr>
          <w:b/>
          <w:bCs/>
          <w:lang w:val="es-CR"/>
        </w:rPr>
        <w:t xml:space="preserve"> </w:t>
      </w:r>
      <w:r w:rsidRPr="00143AA6">
        <w:rPr>
          <w:lang w:val="es-CR"/>
        </w:rPr>
        <w:t>El aumento en la asociatividad de la caché L1D de 2 a 4 no tuvo un impacto en la tasa de fallos de caché L1D. Sin embargo, la tasa de fallos de la caché L2 se mantuvo en el 100%, lo que indica que la mayor asociatividad no ayudó en este caso.</w:t>
      </w:r>
    </w:p>
    <w:p w14:paraId="7172FCD0" w14:textId="7B8D51CF" w:rsidR="00143AA6" w:rsidRDefault="00143AA6" w:rsidP="00143AA6">
      <w:pPr>
        <w:ind w:left="720"/>
        <w:jc w:val="both"/>
        <w:rPr>
          <w:lang w:val="es-CR"/>
        </w:rPr>
      </w:pPr>
      <w:r w:rsidRPr="00143AA6">
        <w:rPr>
          <w:b/>
          <w:bCs/>
          <w:lang w:val="es-CR"/>
        </w:rPr>
        <w:t>Aumento del Tamaño de Caché L2</w:t>
      </w:r>
      <w:r w:rsidRPr="00143AA6">
        <w:rPr>
          <w:lang w:val="es-CR"/>
        </w:rPr>
        <w:t>:</w:t>
      </w:r>
      <w:r>
        <w:rPr>
          <w:b/>
          <w:bCs/>
          <w:lang w:val="es-CR"/>
        </w:rPr>
        <w:t xml:space="preserve"> </w:t>
      </w:r>
      <w:r w:rsidRPr="00143AA6">
        <w:rPr>
          <w:lang w:val="es-CR"/>
        </w:rPr>
        <w:t xml:space="preserve">El aumento del tamaño de la caché L2 de 1MB a 4MB no tuvo un impacto en la tasa de fallos de caché L1D ni en la tasa de fallos de caché L2 para datos. Esto sugiere que el </w:t>
      </w:r>
      <w:proofErr w:type="spellStart"/>
      <w:r w:rsidRPr="00143AA6">
        <w:rPr>
          <w:lang w:val="es-CR"/>
        </w:rPr>
        <w:t>benchmark</w:t>
      </w:r>
      <w:proofErr w:type="spellEnd"/>
      <w:r w:rsidRPr="00143AA6">
        <w:rPr>
          <w:lang w:val="es-CR"/>
        </w:rPr>
        <w:t xml:space="preserve"> no está utilizando eficientemente el espacio adicional en L2.</w:t>
      </w:r>
    </w:p>
    <w:p w14:paraId="56CDAC6D" w14:textId="73444160" w:rsidR="00143AA6" w:rsidRPr="00143AA6" w:rsidRDefault="00143AA6" w:rsidP="00143AA6">
      <w:pPr>
        <w:jc w:val="both"/>
        <w:rPr>
          <w:b/>
          <w:bCs/>
          <w:lang w:val="es-CR"/>
        </w:rPr>
      </w:pPr>
      <w:r w:rsidRPr="00143AA6">
        <w:rPr>
          <w:b/>
          <w:bCs/>
          <w:lang w:val="es-CR"/>
        </w:rPr>
        <w:t>Conclusión</w:t>
      </w:r>
    </w:p>
    <w:p w14:paraId="6CC51CBA" w14:textId="1C8CF42B" w:rsidR="00143AA6" w:rsidRPr="00143AA6" w:rsidRDefault="00143AA6" w:rsidP="00143AA6">
      <w:pPr>
        <w:ind w:left="720"/>
        <w:jc w:val="both"/>
        <w:rPr>
          <w:b/>
          <w:bCs/>
          <w:lang w:val="es-CR"/>
        </w:rPr>
      </w:pPr>
      <w:r w:rsidRPr="00143AA6">
        <w:rPr>
          <w:lang w:val="es-CR"/>
        </w:rPr>
        <w:t xml:space="preserve">A pesar de las modificaciones realizadas en la caché L1D y L2, el IPC se mantuvo constante en todas las configuraciones, lo que indica que estos cambios no tuvieron un impacto significativo en el rendimiento general del </w:t>
      </w:r>
      <w:proofErr w:type="spellStart"/>
      <w:r w:rsidRPr="00143AA6">
        <w:rPr>
          <w:lang w:val="es-CR"/>
        </w:rPr>
        <w:t>benchmark</w:t>
      </w:r>
      <w:proofErr w:type="spellEnd"/>
      <w:r w:rsidRPr="00143AA6">
        <w:rPr>
          <w:lang w:val="es-CR"/>
        </w:rPr>
        <w:t xml:space="preserve"> 470.lbm en este escenario particular.</w:t>
      </w:r>
    </w:p>
    <w:sectPr w:rsidR="00143AA6" w:rsidRPr="00143AA6">
      <w:headerReference w:type="default" r:id="rId18"/>
      <w:footerReference w:type="default" r:id="rId19"/>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B8911" w14:textId="77777777" w:rsidR="0045236C" w:rsidRDefault="0045236C" w:rsidP="001827AD">
      <w:pPr>
        <w:spacing w:after="0" w:line="240" w:lineRule="auto"/>
      </w:pPr>
      <w:r>
        <w:separator/>
      </w:r>
    </w:p>
  </w:endnote>
  <w:endnote w:type="continuationSeparator" w:id="0">
    <w:p w14:paraId="5ED3ABEB" w14:textId="77777777" w:rsidR="0045236C" w:rsidRDefault="0045236C" w:rsidP="0018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254801"/>
      <w:docPartObj>
        <w:docPartGallery w:val="Page Numbers (Bottom of Page)"/>
        <w:docPartUnique/>
      </w:docPartObj>
    </w:sdtPr>
    <w:sdtContent>
      <w:sdt>
        <w:sdtPr>
          <w:id w:val="-1769616900"/>
          <w:docPartObj>
            <w:docPartGallery w:val="Page Numbers (Top of Page)"/>
            <w:docPartUnique/>
          </w:docPartObj>
        </w:sdtPr>
        <w:sdtContent>
          <w:p w14:paraId="51F93EDC" w14:textId="6B8B8BA5" w:rsidR="001827AD" w:rsidRDefault="001827A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B56A826" w14:textId="77777777" w:rsidR="001827AD" w:rsidRDefault="00182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719B8" w14:textId="77777777" w:rsidR="0045236C" w:rsidRDefault="0045236C" w:rsidP="001827AD">
      <w:pPr>
        <w:spacing w:after="0" w:line="240" w:lineRule="auto"/>
      </w:pPr>
      <w:r>
        <w:separator/>
      </w:r>
    </w:p>
  </w:footnote>
  <w:footnote w:type="continuationSeparator" w:id="0">
    <w:p w14:paraId="6E0DDFF7" w14:textId="77777777" w:rsidR="0045236C" w:rsidRDefault="0045236C" w:rsidP="00182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2014" w14:textId="058AEEED" w:rsidR="001827AD" w:rsidRPr="001827AD" w:rsidRDefault="001827AD" w:rsidP="001827AD">
    <w:pPr>
      <w:pStyle w:val="Header"/>
      <w:jc w:val="right"/>
      <w:rPr>
        <w:lang w:val="es-CR"/>
      </w:rPr>
    </w:pPr>
    <w:r w:rsidRPr="001827AD">
      <w:rPr>
        <w:lang w:val="es-CR"/>
      </w:rPr>
      <w:tab/>
      <w:t xml:space="preserve">                                                  Instituto Tecnológico de Costa Rica</w:t>
    </w:r>
  </w:p>
  <w:p w14:paraId="43FBB524" w14:textId="3DFCB584" w:rsidR="001827AD" w:rsidRDefault="008F0304" w:rsidP="001827AD">
    <w:pPr>
      <w:pStyle w:val="Header"/>
      <w:jc w:val="right"/>
      <w:rPr>
        <w:lang w:val="es-CR"/>
      </w:rPr>
    </w:pPr>
    <w:r>
      <w:rPr>
        <w:noProof/>
      </w:rPr>
      <w:drawing>
        <wp:anchor distT="0" distB="0" distL="114300" distR="114300" simplePos="0" relativeHeight="251658240" behindDoc="0" locked="0" layoutInCell="1" allowOverlap="1" wp14:anchorId="7ED47ABB" wp14:editId="42B97CA6">
          <wp:simplePos x="0" y="0"/>
          <wp:positionH relativeFrom="margin">
            <wp:align>left</wp:align>
          </wp:positionH>
          <wp:positionV relativeFrom="paragraph">
            <wp:posOffset>6985</wp:posOffset>
          </wp:positionV>
          <wp:extent cx="1887855" cy="361950"/>
          <wp:effectExtent l="0" t="0" r="0" b="0"/>
          <wp:wrapThrough wrapText="bothSides">
            <wp:wrapPolygon edited="0">
              <wp:start x="0" y="0"/>
              <wp:lineTo x="0" y="19326"/>
              <wp:lineTo x="6757" y="20463"/>
              <wp:lineTo x="21142" y="20463"/>
              <wp:lineTo x="21360" y="17053"/>
              <wp:lineTo x="21360" y="3411"/>
              <wp:lineTo x="19617" y="0"/>
              <wp:lineTo x="0" y="0"/>
            </wp:wrapPolygon>
          </wp:wrapThrough>
          <wp:docPr id="65369400" name="Picture 1" descr="TEC | Tecnológico de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 | Tecnológico de Costa Rica"/>
                  <pic:cNvPicPr>
                    <a:picLocks noChangeAspect="1" noChangeArrowheads="1"/>
                  </pic:cNvPicPr>
                </pic:nvPicPr>
                <pic:blipFill rotWithShape="1">
                  <a:blip r:embed="rId1">
                    <a:extLst>
                      <a:ext uri="{28A0092B-C50C-407E-A947-70E740481C1C}">
                        <a14:useLocalDpi xmlns:a14="http://schemas.microsoft.com/office/drawing/2010/main" val="0"/>
                      </a:ext>
                    </a:extLst>
                  </a:blip>
                  <a:srcRect l="2602" t="33153" r="1787" b="31970"/>
                  <a:stretch/>
                </pic:blipFill>
                <pic:spPr bwMode="auto">
                  <a:xfrm>
                    <a:off x="0" y="0"/>
                    <a:ext cx="1887855" cy="361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7AD" w:rsidRPr="001827AD">
      <w:rPr>
        <w:lang w:val="es-CR"/>
      </w:rPr>
      <w:tab/>
      <w:t xml:space="preserve">                          Área Académica de Ingeniería en C</w:t>
    </w:r>
    <w:r w:rsidR="001827AD">
      <w:rPr>
        <w:lang w:val="es-CR"/>
      </w:rPr>
      <w:t>omputadores</w:t>
    </w:r>
  </w:p>
  <w:p w14:paraId="3295679E" w14:textId="2A90C81F" w:rsidR="001827AD" w:rsidRDefault="001827AD" w:rsidP="001827AD">
    <w:pPr>
      <w:pStyle w:val="Header"/>
      <w:tabs>
        <w:tab w:val="clear" w:pos="4419"/>
      </w:tabs>
      <w:jc w:val="right"/>
      <w:rPr>
        <w:lang w:val="es-CR"/>
      </w:rPr>
    </w:pPr>
    <w:r>
      <w:rPr>
        <w:lang w:val="es-CR"/>
      </w:rPr>
      <w:t>CE4301– Arquitectura de Computadores I</w:t>
    </w:r>
  </w:p>
  <w:p w14:paraId="571F6AE1" w14:textId="3D0C7EF2" w:rsidR="008F0304" w:rsidRDefault="008F0304" w:rsidP="001827AD">
    <w:pPr>
      <w:pStyle w:val="Header"/>
      <w:tabs>
        <w:tab w:val="clear" w:pos="4419"/>
      </w:tabs>
      <w:jc w:val="right"/>
      <w:rPr>
        <w:lang w:val="es-CR"/>
      </w:rPr>
    </w:pPr>
    <w:r>
      <w:rPr>
        <w:lang w:val="es-CR"/>
      </w:rPr>
      <w:t xml:space="preserve">Johnny </w:t>
    </w:r>
    <w:proofErr w:type="spellStart"/>
    <w:r>
      <w:rPr>
        <w:lang w:val="es-CR"/>
      </w:rPr>
      <w:t>Zaet</w:t>
    </w:r>
    <w:proofErr w:type="spellEnd"/>
    <w:r>
      <w:rPr>
        <w:lang w:val="es-CR"/>
      </w:rPr>
      <w:t xml:space="preserve"> Agüero Sandí</w:t>
    </w:r>
  </w:p>
  <w:p w14:paraId="24A29BC8" w14:textId="675143C1" w:rsidR="001827AD" w:rsidRPr="001827AD" w:rsidRDefault="001827AD" w:rsidP="001827AD">
    <w:pPr>
      <w:pStyle w:val="Header"/>
      <w:tabs>
        <w:tab w:val="clear" w:pos="4419"/>
      </w:tabs>
      <w:rPr>
        <w:lang w:val="es-CR"/>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AD"/>
    <w:rsid w:val="00013F65"/>
    <w:rsid w:val="00143AA6"/>
    <w:rsid w:val="001827AD"/>
    <w:rsid w:val="003853DA"/>
    <w:rsid w:val="0045236C"/>
    <w:rsid w:val="007C4563"/>
    <w:rsid w:val="008009E1"/>
    <w:rsid w:val="008F0304"/>
    <w:rsid w:val="009F1D1F"/>
    <w:rsid w:val="00AF293C"/>
    <w:rsid w:val="00C4042B"/>
    <w:rsid w:val="00DF3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5D005"/>
  <w15:chartTrackingRefBased/>
  <w15:docId w15:val="{DC3FD50D-AF24-4FE2-91BA-6EF7F3E9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A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27AD"/>
    <w:pPr>
      <w:tabs>
        <w:tab w:val="center" w:pos="4419"/>
        <w:tab w:val="right" w:pos="8838"/>
      </w:tabs>
      <w:spacing w:after="0" w:line="240" w:lineRule="auto"/>
    </w:pPr>
  </w:style>
  <w:style w:type="character" w:customStyle="1" w:styleId="HeaderChar">
    <w:name w:val="Header Char"/>
    <w:basedOn w:val="DefaultParagraphFont"/>
    <w:link w:val="Header"/>
    <w:uiPriority w:val="99"/>
    <w:rsid w:val="001827AD"/>
  </w:style>
  <w:style w:type="paragraph" w:styleId="Footer">
    <w:name w:val="footer"/>
    <w:basedOn w:val="Normal"/>
    <w:link w:val="FooterChar"/>
    <w:uiPriority w:val="99"/>
    <w:unhideWhenUsed/>
    <w:rsid w:val="001827AD"/>
    <w:pPr>
      <w:tabs>
        <w:tab w:val="center" w:pos="4419"/>
        <w:tab w:val="right" w:pos="8838"/>
      </w:tabs>
      <w:spacing w:after="0" w:line="240" w:lineRule="auto"/>
    </w:pPr>
  </w:style>
  <w:style w:type="character" w:customStyle="1" w:styleId="FooterChar">
    <w:name w:val="Footer Char"/>
    <w:basedOn w:val="DefaultParagraphFont"/>
    <w:link w:val="Footer"/>
    <w:uiPriority w:val="99"/>
    <w:rsid w:val="00182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267577">
      <w:bodyDiv w:val="1"/>
      <w:marLeft w:val="0"/>
      <w:marRight w:val="0"/>
      <w:marTop w:val="0"/>
      <w:marBottom w:val="0"/>
      <w:divBdr>
        <w:top w:val="none" w:sz="0" w:space="0" w:color="auto"/>
        <w:left w:val="none" w:sz="0" w:space="0" w:color="auto"/>
        <w:bottom w:val="none" w:sz="0" w:space="0" w:color="auto"/>
        <w:right w:val="none" w:sz="0" w:space="0" w:color="auto"/>
      </w:divBdr>
    </w:div>
    <w:div w:id="197297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3223E-1DB7-437D-BA90-94DE96F51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Aguero</dc:creator>
  <cp:keywords/>
  <dc:description/>
  <cp:lastModifiedBy>Johnny Aguero</cp:lastModifiedBy>
  <cp:revision>5</cp:revision>
  <cp:lastPrinted>2023-10-30T20:14:00Z</cp:lastPrinted>
  <dcterms:created xsi:type="dcterms:W3CDTF">2023-08-06T01:29:00Z</dcterms:created>
  <dcterms:modified xsi:type="dcterms:W3CDTF">2023-10-30T20:14:00Z</dcterms:modified>
</cp:coreProperties>
</file>