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D3E" w:rsidRPr="00365512" w:rsidRDefault="00BD7DB5" w:rsidP="00365512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365512">
        <w:rPr>
          <w:rFonts w:ascii="Arial" w:hAnsi="Arial" w:cs="Arial"/>
          <w:b/>
          <w:sz w:val="28"/>
          <w:szCs w:val="28"/>
          <w:lang w:val="pt-BR"/>
        </w:rPr>
        <w:t xml:space="preserve">Criando uma </w:t>
      </w:r>
      <w:r w:rsidRPr="00365512">
        <w:rPr>
          <w:rFonts w:ascii="Arial" w:hAnsi="Arial" w:cs="Arial"/>
          <w:b/>
          <w:sz w:val="28"/>
          <w:szCs w:val="28"/>
        </w:rPr>
        <w:t>Conta developer no Twitter</w:t>
      </w:r>
    </w:p>
    <w:p w:rsidR="00BD7DB5" w:rsidRPr="00365512" w:rsidRDefault="00BD7DB5" w:rsidP="0036551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Este documento detalha os passos para se criar uma conta de desenvolvedor, um app cadastrado e obter API Keys e Tokens que serão necessários para extrair os textos.</w:t>
      </w: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5512">
        <w:rPr>
          <w:rFonts w:ascii="Arial" w:hAnsi="Arial" w:cs="Arial"/>
          <w:b/>
          <w:sz w:val="24"/>
          <w:szCs w:val="24"/>
        </w:rPr>
        <w:t xml:space="preserve">Conta no Twitter </w:t>
      </w: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 xml:space="preserve">Primeiramente, crie uma conta no </w:t>
      </w:r>
      <w:r w:rsidRPr="00365512">
        <w:rPr>
          <w:rFonts w:ascii="Arial" w:hAnsi="Arial" w:cs="Arial"/>
          <w:i/>
          <w:sz w:val="24"/>
          <w:szCs w:val="24"/>
        </w:rPr>
        <w:t>Twitter</w:t>
      </w:r>
      <w:r w:rsidRPr="00365512">
        <w:rPr>
          <w:rFonts w:ascii="Arial" w:hAnsi="Arial" w:cs="Arial"/>
          <w:sz w:val="24"/>
          <w:szCs w:val="24"/>
        </w:rPr>
        <w:t>. Depois siga os passos a seguir para cirar uma conta Developer.</w:t>
      </w: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D7DB5" w:rsidRPr="00365512" w:rsidRDefault="00BD7DB5" w:rsidP="0036551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5512">
        <w:rPr>
          <w:rFonts w:ascii="Arial" w:hAnsi="Arial" w:cs="Arial"/>
          <w:b/>
          <w:sz w:val="24"/>
          <w:szCs w:val="24"/>
        </w:rPr>
        <w:t>Conta developer</w:t>
      </w:r>
    </w:p>
    <w:p w:rsidR="00365512" w:rsidRPr="00365512" w:rsidRDefault="00BD7DB5" w:rsidP="00365512">
      <w:pPr>
        <w:spacing w:after="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 xml:space="preserve">Depois, peça para ter acesso de desenvolvedor ao Twitter, o que pode ser feito na URL abaixo: </w:t>
      </w:r>
      <w:r w:rsidRPr="00365512">
        <w:rPr>
          <w:rFonts w:ascii="Arial" w:hAnsi="Arial" w:cs="Arial"/>
          <w:color w:val="00B0F0"/>
          <w:sz w:val="24"/>
          <w:szCs w:val="24"/>
        </w:rPr>
        <w:t>https://developer.twitter.com/en/apply-for-access</w:t>
      </w:r>
      <w:r w:rsidRPr="00365512">
        <w:rPr>
          <w:rFonts w:ascii="Arial" w:hAnsi="Arial" w:cs="Arial"/>
          <w:sz w:val="24"/>
          <w:szCs w:val="24"/>
        </w:rPr>
        <w:t xml:space="preserve"> e clicando na opção </w:t>
      </w:r>
      <w:r w:rsidRPr="00365512">
        <w:rPr>
          <w:rFonts w:ascii="Arial" w:hAnsi="Arial" w:cs="Arial"/>
          <w:i/>
          <w:sz w:val="24"/>
          <w:szCs w:val="24"/>
        </w:rPr>
        <w:t>Apply for a Developer Account.</w:t>
      </w:r>
    </w:p>
    <w:p w:rsidR="001216E0" w:rsidRPr="00365512" w:rsidRDefault="001216E0" w:rsidP="00365512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i/>
          <w:noProof/>
          <w:sz w:val="24"/>
          <w:szCs w:val="24"/>
          <w:lang w:eastAsia="pt-PT"/>
        </w:rPr>
        <w:drawing>
          <wp:inline distT="0" distB="0" distL="0" distR="0">
            <wp:extent cx="2888230" cy="2518078"/>
            <wp:effectExtent l="19050" t="0" r="73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4" cy="251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B5" w:rsidRPr="00365512" w:rsidRDefault="001216E0" w:rsidP="00365512">
      <w:pPr>
        <w:pStyle w:val="Legenda"/>
        <w:tabs>
          <w:tab w:val="left" w:pos="2535"/>
          <w:tab w:val="center" w:pos="4252"/>
        </w:tabs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365512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t>: Requisitando acesso developer</w:t>
      </w: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  <w:lang w:val="pt-BR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B7F29" w:rsidRDefault="001B7F29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5512">
        <w:rPr>
          <w:rFonts w:ascii="Arial" w:hAnsi="Arial" w:cs="Arial"/>
          <w:b/>
          <w:sz w:val="24"/>
          <w:szCs w:val="24"/>
        </w:rPr>
        <w:lastRenderedPageBreak/>
        <w:t>Versão Student</w:t>
      </w:r>
    </w:p>
    <w:p w:rsidR="00365512" w:rsidRPr="00365512" w:rsidRDefault="001216E0" w:rsidP="00365512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 xml:space="preserve">Em seguida, informe ao Twitter que você é um estudante e que vai usar a conta para fazer um projeto de curso, marcando a versão </w:t>
      </w:r>
      <w:r w:rsidRPr="00365512">
        <w:rPr>
          <w:rFonts w:ascii="Arial" w:hAnsi="Arial" w:cs="Arial"/>
          <w:i/>
          <w:sz w:val="24"/>
          <w:szCs w:val="24"/>
        </w:rPr>
        <w:t>Student</w:t>
      </w:r>
      <w:r w:rsidR="00365512">
        <w:rPr>
          <w:rFonts w:ascii="Arial" w:hAnsi="Arial" w:cs="Arial"/>
          <w:i/>
          <w:sz w:val="24"/>
          <w:szCs w:val="24"/>
        </w:rPr>
        <w:t>.</w:t>
      </w:r>
    </w:p>
    <w:p w:rsidR="001216E0" w:rsidRPr="00365512" w:rsidRDefault="001216E0" w:rsidP="00365512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5400040" cy="3309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E0" w:rsidRPr="00365512" w:rsidRDefault="001216E0" w:rsidP="00365512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365512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2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t>: Opção conta Student</w:t>
      </w: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  <w:lang w:val="pt-BR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E2F0F" w:rsidRDefault="007E2F0F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E2F0F" w:rsidRDefault="007E2F0F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5512">
        <w:rPr>
          <w:rFonts w:ascii="Arial" w:hAnsi="Arial" w:cs="Arial"/>
          <w:b/>
          <w:sz w:val="24"/>
          <w:szCs w:val="24"/>
        </w:rPr>
        <w:t>Confirmação de dados e telefone</w:t>
      </w:r>
    </w:p>
    <w:p w:rsidR="00365512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Uma conta desenvolvedor vai exigir um número de telefone válido. Se você ainda não associou sua conta a um telefone, vai precisar fazê-lo agora.</w:t>
      </w:r>
    </w:p>
    <w:p w:rsidR="001216E0" w:rsidRPr="00365512" w:rsidRDefault="001216E0" w:rsidP="00365512">
      <w:pPr>
        <w:keepNext/>
        <w:spacing w:after="0" w:line="360" w:lineRule="auto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5400040" cy="334454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E0" w:rsidRPr="00365512" w:rsidRDefault="001216E0" w:rsidP="00365512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  <w:lang w:val="pt-BR"/>
        </w:rPr>
      </w:pPr>
      <w:r w:rsidRPr="00365512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3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t xml:space="preserve">: </w:t>
      </w:r>
      <w:r w:rsidR="001B7F29">
        <w:rPr>
          <w:rFonts w:ascii="Arial" w:hAnsi="Arial" w:cs="Arial"/>
          <w:b w:val="0"/>
          <w:color w:val="auto"/>
          <w:sz w:val="20"/>
          <w:szCs w:val="20"/>
        </w:rPr>
        <w:t>T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t>elefone válido</w:t>
      </w: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Depois de inserir seu número de telefone, deverá receber uma mensagem de confirmação via SMS contendo um código.</w:t>
      </w: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E2F0F" w:rsidRDefault="007E2F0F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E2F0F" w:rsidRDefault="007E2F0F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65512" w:rsidRDefault="00365512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5512">
        <w:rPr>
          <w:rFonts w:ascii="Arial" w:hAnsi="Arial" w:cs="Arial"/>
          <w:b/>
          <w:sz w:val="24"/>
          <w:szCs w:val="24"/>
        </w:rPr>
        <w:t xml:space="preserve">Questionário de intenções </w:t>
      </w:r>
    </w:p>
    <w:p w:rsidR="001216E0" w:rsidRPr="00365512" w:rsidRDefault="001216E0" w:rsidP="0036551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O Twitter vai querer saber o que você vai querer fazer com seu aplicativo. Escolha um nome para seu perfil de desenvolvedor (não precisa ser seu username).</w:t>
      </w:r>
    </w:p>
    <w:p w:rsidR="00981CF3" w:rsidRPr="00365512" w:rsidRDefault="001216E0" w:rsidP="00365512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5400040" cy="331521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3" w:rsidRPr="00365512" w:rsidRDefault="00981CF3" w:rsidP="00365512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365512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4</w:t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65512">
        <w:rPr>
          <w:rFonts w:ascii="Arial" w:hAnsi="Arial" w:cs="Arial"/>
          <w:b w:val="0"/>
          <w:color w:val="auto"/>
          <w:sz w:val="20"/>
          <w:szCs w:val="20"/>
        </w:rPr>
        <w:t>: Escolha um nome</w:t>
      </w:r>
    </w:p>
    <w:p w:rsidR="00365512" w:rsidRDefault="00981CF3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Em seguida vamos fornecer detalhes sobre como pretendemos usar a Twitter API. Veja os detalhes a seguir.</w:t>
      </w:r>
    </w:p>
    <w:p w:rsidR="00981CF3" w:rsidRPr="00365512" w:rsidRDefault="00981CF3" w:rsidP="0036551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4886967" cy="3019838"/>
            <wp:effectExtent l="19050" t="0" r="8883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63" cy="302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B5" w:rsidRPr="001B7F29" w:rsidRDefault="00981CF3" w:rsidP="001B7F29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1B7F29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5</w: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t>: Twitter API</w:t>
      </w:r>
    </w:p>
    <w:p w:rsidR="00981CF3" w:rsidRPr="000768B5" w:rsidRDefault="00981CF3" w:rsidP="0036551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lastRenderedPageBreak/>
        <w:t>Modelo para Solicitar Acesso a API do Twitter</w:t>
      </w:r>
    </w:p>
    <w:p w:rsidR="00981CF3" w:rsidRPr="00365512" w:rsidRDefault="00981CF3" w:rsidP="00365512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81CF3" w:rsidRPr="000768B5" w:rsidRDefault="00981CF3" w:rsidP="0036551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t>How you plan to use</w:t>
      </w:r>
    </w:p>
    <w:p w:rsidR="00981CF3" w:rsidRDefault="00981CF3" w:rsidP="0036551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Insira uma descrição esclarecendo suas intenções benignas. Se estiver sem ideias, use a que sugerimos a seguir:</w:t>
      </w:r>
    </w:p>
    <w:tbl>
      <w:tblPr>
        <w:tblStyle w:val="Tabelacomgrade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644"/>
      </w:tblGrid>
      <w:tr w:rsidR="000768B5" w:rsidTr="000768B5">
        <w:tc>
          <w:tcPr>
            <w:tcW w:w="8644" w:type="dxa"/>
          </w:tcPr>
          <w:p w:rsidR="000768B5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 xml:space="preserve">I need to complete a data science homework assignment about bayesian sent iment classification of tweets. </w:t>
            </w:r>
          </w:p>
          <w:p w:rsidR="000768B5" w:rsidRPr="000768B5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>I need the key to download a few tweets about some topics of my choice.</w:t>
            </w:r>
          </w:p>
        </w:tc>
      </w:tr>
    </w:tbl>
    <w:p w:rsidR="00981CF3" w:rsidRPr="00365512" w:rsidRDefault="00981CF3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81CF3" w:rsidRPr="000768B5" w:rsidRDefault="00981CF3" w:rsidP="0036551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t xml:space="preserve">Describe how you will analyze </w:t>
      </w:r>
    </w:p>
    <w:p w:rsidR="00981CF3" w:rsidRDefault="00981CF3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512">
        <w:rPr>
          <w:rFonts w:ascii="Arial" w:hAnsi="Arial" w:cs="Arial"/>
          <w:sz w:val="24"/>
          <w:szCs w:val="24"/>
        </w:rPr>
        <w:t>Explique o tipo de análise que fará. Sinta-se à vontade para usar o texto fornecido:</w:t>
      </w:r>
    </w:p>
    <w:tbl>
      <w:tblPr>
        <w:tblStyle w:val="Tabelacomgrade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644"/>
      </w:tblGrid>
      <w:tr w:rsidR="000768B5" w:rsidTr="000768B5">
        <w:tc>
          <w:tcPr>
            <w:tcW w:w="8644" w:type="dxa"/>
          </w:tcPr>
          <w:p w:rsidR="000768B5" w:rsidRPr="00365512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 xml:space="preserve">This is a coursework about sentiment classification. </w:t>
            </w:r>
          </w:p>
          <w:p w:rsidR="000768B5" w:rsidRPr="00365512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 xml:space="preserve">First I'll choose a product or brand, for instance "Apple". </w:t>
            </w:r>
          </w:p>
          <w:p w:rsidR="000768B5" w:rsidRPr="00365512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 xml:space="preserve">Then I'll download a reasonable amount of tweets using the API Key and the Tweepy Python API. </w:t>
            </w:r>
          </w:p>
          <w:p w:rsidR="000768B5" w:rsidRPr="00365512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 xml:space="preserve">After those tweets are downloaded, I'll need to classify them by hand into categories, for instance "Happy with Apple" and "Unhappy with Apple" </w:t>
            </w:r>
          </w:p>
          <w:p w:rsidR="000768B5" w:rsidRDefault="000768B5" w:rsidP="000768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5512">
              <w:rPr>
                <w:rFonts w:ascii="Arial" w:hAnsi="Arial" w:cs="Arial"/>
                <w:i/>
                <w:sz w:val="24"/>
                <w:szCs w:val="24"/>
              </w:rPr>
              <w:t>Using the tweets I classified, I'll be able to then classify new tweets ins tantly given the conditional probabilities of the words they contain based on the two categories I described above</w:t>
            </w:r>
          </w:p>
        </w:tc>
      </w:tr>
    </w:tbl>
    <w:p w:rsidR="00981CF3" w:rsidRPr="00365512" w:rsidRDefault="00981CF3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81CF3" w:rsidRPr="000768B5" w:rsidRDefault="00981CF3" w:rsidP="0036551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t>Will your app use Tweet, Retweet, follow or DM?</w:t>
      </w:r>
    </w:p>
    <w:p w:rsidR="00981CF3" w:rsidRPr="000768B5" w:rsidRDefault="00981CF3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68B5">
        <w:rPr>
          <w:rFonts w:ascii="Arial" w:hAnsi="Arial" w:cs="Arial"/>
          <w:sz w:val="24"/>
          <w:szCs w:val="24"/>
        </w:rPr>
        <w:t xml:space="preserve">O quanto mais </w:t>
      </w:r>
      <w:r w:rsidRPr="000768B5">
        <w:rPr>
          <w:rFonts w:ascii="Arial" w:hAnsi="Arial" w:cs="Arial"/>
          <w:i/>
          <w:sz w:val="24"/>
          <w:szCs w:val="24"/>
        </w:rPr>
        <w:t>neutro</w:t>
      </w:r>
      <w:r w:rsidRPr="000768B5">
        <w:rPr>
          <w:rFonts w:ascii="Arial" w:hAnsi="Arial" w:cs="Arial"/>
          <w:sz w:val="24"/>
          <w:szCs w:val="24"/>
        </w:rPr>
        <w:t xml:space="preserve"> seu aplicativo for, e o quanto menos provável de ele interagir com pessoas reais, mais rápida se dará a liberação de sua conta </w:t>
      </w:r>
      <w:r w:rsidRPr="000768B5">
        <w:rPr>
          <w:rFonts w:ascii="Arial" w:hAnsi="Arial" w:cs="Arial"/>
          <w:i/>
          <w:sz w:val="24"/>
          <w:szCs w:val="24"/>
        </w:rPr>
        <w:t>dev</w:t>
      </w:r>
      <w:r w:rsidRPr="000768B5">
        <w:rPr>
          <w:rFonts w:ascii="Arial" w:hAnsi="Arial" w:cs="Arial"/>
          <w:sz w:val="24"/>
          <w:szCs w:val="24"/>
        </w:rPr>
        <w:t xml:space="preserve"> pelo Twitter:</w:t>
      </w:r>
    </w:p>
    <w:tbl>
      <w:tblPr>
        <w:tblStyle w:val="Tabelacomgrade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644"/>
      </w:tblGrid>
      <w:tr w:rsidR="000768B5" w:rsidRPr="000768B5" w:rsidTr="000768B5">
        <w:tc>
          <w:tcPr>
            <w:tcW w:w="8644" w:type="dxa"/>
          </w:tcPr>
          <w:p w:rsidR="000768B5" w:rsidRPr="000768B5" w:rsidRDefault="000768B5" w:rsidP="0036551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0768B5">
              <w:rPr>
                <w:rFonts w:ascii="Arial" w:hAnsi="Arial" w:cs="Arial"/>
                <w:i/>
                <w:sz w:val="24"/>
                <w:szCs w:val="24"/>
              </w:rPr>
              <w:t>No</w:t>
            </w:r>
          </w:p>
        </w:tc>
      </w:tr>
    </w:tbl>
    <w:p w:rsidR="000768B5" w:rsidRDefault="000768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768B5" w:rsidRPr="000768B5" w:rsidRDefault="000768B5" w:rsidP="0036551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t xml:space="preserve">Do you plan to display tweets or aggregate data about tweet content outside of twitter? </w:t>
      </w:r>
    </w:p>
    <w:p w:rsidR="000768B5" w:rsidRPr="000768B5" w:rsidRDefault="000768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68B5">
        <w:rPr>
          <w:rFonts w:ascii="Arial" w:hAnsi="Arial" w:cs="Arial"/>
          <w:sz w:val="24"/>
          <w:szCs w:val="24"/>
        </w:rPr>
        <w:t>Nosso uso vai ser privado. A melhor resposta é</w:t>
      </w:r>
    </w:p>
    <w:tbl>
      <w:tblPr>
        <w:tblStyle w:val="Tabelacomgrade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644"/>
      </w:tblGrid>
      <w:tr w:rsidR="000768B5" w:rsidTr="000768B5">
        <w:tc>
          <w:tcPr>
            <w:tcW w:w="8644" w:type="dxa"/>
          </w:tcPr>
          <w:p w:rsidR="000768B5" w:rsidRDefault="000768B5" w:rsidP="000768B5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0768B5">
              <w:rPr>
                <w:rFonts w:ascii="Arial" w:hAnsi="Arial" w:cs="Arial"/>
                <w:i/>
                <w:sz w:val="24"/>
                <w:szCs w:val="24"/>
              </w:rPr>
              <w:t>No</w:t>
            </w:r>
          </w:p>
        </w:tc>
      </w:tr>
    </w:tbl>
    <w:p w:rsidR="000768B5" w:rsidRDefault="000768B5" w:rsidP="000768B5">
      <w:p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</w:p>
    <w:p w:rsidR="000768B5" w:rsidRPr="000768B5" w:rsidRDefault="000768B5" w:rsidP="000768B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768B5">
        <w:rPr>
          <w:rFonts w:ascii="Arial" w:hAnsi="Arial" w:cs="Arial"/>
          <w:b/>
          <w:sz w:val="24"/>
          <w:szCs w:val="24"/>
        </w:rPr>
        <w:lastRenderedPageBreak/>
        <w:t xml:space="preserve">Will your product, service or analysis make twitter content or derived information available to a government entity? </w:t>
      </w:r>
    </w:p>
    <w:p w:rsidR="000768B5" w:rsidRPr="000768B5" w:rsidRDefault="000768B5" w:rsidP="000768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68B5">
        <w:rPr>
          <w:rFonts w:ascii="Arial" w:hAnsi="Arial" w:cs="Arial"/>
          <w:sz w:val="24"/>
          <w:szCs w:val="24"/>
        </w:rPr>
        <w:t>Nós não pretendemos fazer mon</w:t>
      </w:r>
      <w:r>
        <w:rPr>
          <w:rFonts w:ascii="Arial" w:hAnsi="Arial" w:cs="Arial"/>
          <w:sz w:val="24"/>
          <w:szCs w:val="24"/>
        </w:rPr>
        <w:t>itoramento para nenhum governo.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0768B5" w:rsidTr="000768B5">
        <w:tc>
          <w:tcPr>
            <w:tcW w:w="8644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:rsidR="000768B5" w:rsidRPr="000768B5" w:rsidRDefault="000768B5" w:rsidP="0036551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8B5">
              <w:rPr>
                <w:rFonts w:ascii="Arial" w:hAnsi="Arial" w:cs="Arial"/>
                <w:i/>
                <w:sz w:val="24"/>
                <w:szCs w:val="24"/>
              </w:rPr>
              <w:t>No</w:t>
            </w:r>
          </w:p>
        </w:tc>
      </w:tr>
    </w:tbl>
    <w:p w:rsidR="00981CF3" w:rsidRDefault="00981CF3" w:rsidP="00365512">
      <w:p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pt-BR"/>
        </w:rPr>
      </w:pPr>
    </w:p>
    <w:p w:rsidR="000768B5" w:rsidRPr="0031570C" w:rsidRDefault="000768B5" w:rsidP="0036551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70C">
        <w:rPr>
          <w:rFonts w:ascii="Arial" w:hAnsi="Arial" w:cs="Arial"/>
          <w:sz w:val="24"/>
          <w:szCs w:val="24"/>
        </w:rPr>
        <w:t>Após fornecer estas informações, confirme:</w:t>
      </w:r>
    </w:p>
    <w:p w:rsidR="0031570C" w:rsidRPr="0031570C" w:rsidRDefault="0031570C" w:rsidP="0031570C">
      <w:pPr>
        <w:keepNext/>
        <w:spacing w:after="0" w:line="360" w:lineRule="auto"/>
        <w:jc w:val="center"/>
        <w:rPr>
          <w:rFonts w:ascii="Arial" w:hAnsi="Arial" w:cs="Arial"/>
        </w:rPr>
      </w:pPr>
      <w:r w:rsidRPr="0031570C">
        <w:rPr>
          <w:rFonts w:ascii="Arial" w:hAnsi="Arial" w:cs="Arial"/>
          <w:i/>
          <w:noProof/>
          <w:sz w:val="24"/>
          <w:szCs w:val="24"/>
          <w:lang w:eastAsia="pt-PT"/>
        </w:rPr>
        <w:drawing>
          <wp:inline distT="0" distB="0" distL="0" distR="0">
            <wp:extent cx="5016500" cy="308435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61" cy="308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B5" w:rsidRPr="0031570C" w:rsidRDefault="0031570C" w:rsidP="0031570C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31570C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6</w: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t>: Confirmar</w:t>
      </w:r>
    </w:p>
    <w:p w:rsidR="0031570C" w:rsidRDefault="0031570C" w:rsidP="0031570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70C">
        <w:rPr>
          <w:rFonts w:ascii="Arial" w:hAnsi="Arial" w:cs="Arial"/>
          <w:sz w:val="24"/>
          <w:szCs w:val="24"/>
        </w:rPr>
        <w:t>Depois você precisa encontrar o e-mail de confirmação que foi enviado a você.</w:t>
      </w:r>
    </w:p>
    <w:p w:rsidR="0031570C" w:rsidRDefault="0031570C" w:rsidP="0031570C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4644101" cy="2935700"/>
            <wp:effectExtent l="19050" t="0" r="4099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86" cy="293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70C" w:rsidRDefault="0031570C" w:rsidP="0031570C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31570C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7</w: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t xml:space="preserve">: </w:t>
      </w:r>
      <w:r w:rsidR="00EE7178">
        <w:rPr>
          <w:rFonts w:ascii="Arial" w:hAnsi="Arial" w:cs="Arial"/>
          <w:b w:val="0"/>
          <w:color w:val="auto"/>
          <w:sz w:val="20"/>
          <w:szCs w:val="20"/>
        </w:rPr>
        <w:t>E</w:t>
      </w:r>
      <w:r w:rsidRPr="0031570C">
        <w:rPr>
          <w:rFonts w:ascii="Arial" w:hAnsi="Arial" w:cs="Arial"/>
          <w:b w:val="0"/>
          <w:color w:val="auto"/>
          <w:sz w:val="20"/>
          <w:szCs w:val="20"/>
        </w:rPr>
        <w:t>-mail de confirmação</w:t>
      </w:r>
    </w:p>
    <w:p w:rsidR="0031570C" w:rsidRDefault="0031570C" w:rsidP="0031570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70C">
        <w:rPr>
          <w:rFonts w:ascii="Arial" w:hAnsi="Arial" w:cs="Arial"/>
          <w:sz w:val="24"/>
          <w:szCs w:val="24"/>
        </w:rPr>
        <w:lastRenderedPageBreak/>
        <w:t xml:space="preserve">Procure em sua caixa postal uma mensagem parecida com a abaixo e clique </w:t>
      </w:r>
      <w:r w:rsidRPr="0031570C">
        <w:rPr>
          <w:rFonts w:ascii="Arial" w:hAnsi="Arial" w:cs="Arial"/>
          <w:i/>
          <w:sz w:val="24"/>
          <w:szCs w:val="24"/>
        </w:rPr>
        <w:t>Confirm Your Email</w:t>
      </w:r>
      <w:r w:rsidRPr="0031570C">
        <w:rPr>
          <w:rFonts w:ascii="Arial" w:hAnsi="Arial" w:cs="Arial"/>
          <w:sz w:val="24"/>
          <w:szCs w:val="24"/>
        </w:rPr>
        <w:t>:</w:t>
      </w:r>
    </w:p>
    <w:p w:rsidR="0031570C" w:rsidRDefault="0031570C" w:rsidP="0031570C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4467733" cy="3478495"/>
            <wp:effectExtent l="19050" t="0" r="9017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35" cy="348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70C" w:rsidRPr="00EE7178" w:rsidRDefault="0031570C" w:rsidP="0031570C">
      <w:pPr>
        <w:pStyle w:val="Legenda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EE7178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EE7178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EE7178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EE7178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1B7F29">
        <w:rPr>
          <w:rFonts w:ascii="Arial" w:hAnsi="Arial" w:cs="Arial"/>
          <w:b w:val="0"/>
          <w:noProof/>
          <w:color w:val="auto"/>
          <w:sz w:val="20"/>
          <w:szCs w:val="20"/>
        </w:rPr>
        <w:t>8</w:t>
      </w:r>
      <w:r w:rsidRPr="00EE7178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EE7178">
        <w:rPr>
          <w:rFonts w:ascii="Arial" w:hAnsi="Arial" w:cs="Arial"/>
          <w:b w:val="0"/>
          <w:color w:val="auto"/>
          <w:sz w:val="20"/>
          <w:szCs w:val="20"/>
        </w:rPr>
        <w:t>:Email de aprovação</w:t>
      </w:r>
    </w:p>
    <w:p w:rsidR="0031570C" w:rsidRDefault="0031570C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31570C">
      <w:pPr>
        <w:jc w:val="center"/>
        <w:rPr>
          <w:lang w:val="pt-BR"/>
        </w:rPr>
      </w:pPr>
    </w:p>
    <w:p w:rsidR="001B7F29" w:rsidRDefault="001B7F29" w:rsidP="001B7F2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1B7F29">
        <w:rPr>
          <w:rFonts w:ascii="Arial" w:hAnsi="Arial" w:cs="Arial"/>
          <w:b/>
          <w:sz w:val="28"/>
          <w:szCs w:val="28"/>
        </w:rPr>
        <w:lastRenderedPageBreak/>
        <w:t>Após confirmar sua conta de desenvolvedor, crie um app</w:t>
      </w:r>
    </w:p>
    <w:p w:rsidR="001B7F29" w:rsidRDefault="001B7F29" w:rsidP="001B7F2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F29">
        <w:rPr>
          <w:rFonts w:ascii="Arial" w:hAnsi="Arial" w:cs="Arial"/>
          <w:sz w:val="24"/>
          <w:szCs w:val="24"/>
        </w:rPr>
        <w:t xml:space="preserve">Inicie visitando a URL: </w:t>
      </w:r>
      <w:r w:rsidRPr="001B7F29">
        <w:rPr>
          <w:rFonts w:ascii="Arial" w:hAnsi="Arial" w:cs="Arial"/>
          <w:color w:val="00B0F0"/>
          <w:sz w:val="24"/>
          <w:szCs w:val="24"/>
        </w:rPr>
        <w:t>https://developer.twitter.com/en/apps</w:t>
      </w:r>
      <w:r w:rsidRPr="001B7F29">
        <w:rPr>
          <w:rFonts w:ascii="Arial" w:hAnsi="Arial" w:cs="Arial"/>
          <w:sz w:val="24"/>
          <w:szCs w:val="24"/>
        </w:rPr>
        <w:t xml:space="preserve"> e selecionando a opção </w:t>
      </w:r>
      <w:r w:rsidRPr="001B7F29">
        <w:rPr>
          <w:rFonts w:ascii="Arial" w:hAnsi="Arial" w:cs="Arial"/>
          <w:i/>
          <w:sz w:val="24"/>
          <w:szCs w:val="24"/>
        </w:rPr>
        <w:t>Create an App</w:t>
      </w:r>
      <w:r w:rsidRPr="001B7F29">
        <w:rPr>
          <w:rFonts w:ascii="Arial" w:hAnsi="Arial" w:cs="Arial"/>
          <w:sz w:val="24"/>
          <w:szCs w:val="24"/>
        </w:rPr>
        <w:t>.</w:t>
      </w:r>
    </w:p>
    <w:p w:rsidR="001B7F29" w:rsidRPr="001B7F29" w:rsidRDefault="001B7F29" w:rsidP="001B7F29">
      <w:pPr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B7F29">
        <w:rPr>
          <w:rFonts w:ascii="Arial" w:hAnsi="Arial" w:cs="Arial"/>
          <w:noProof/>
          <w:sz w:val="20"/>
          <w:szCs w:val="20"/>
          <w:lang w:eastAsia="pt-PT"/>
        </w:rPr>
        <w:drawing>
          <wp:inline distT="0" distB="0" distL="0" distR="0">
            <wp:extent cx="4469191" cy="3546240"/>
            <wp:effectExtent l="19050" t="0" r="7559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94" cy="354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29" w:rsidRPr="001B7F29" w:rsidRDefault="001B7F29" w:rsidP="001B7F29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1B7F29">
        <w:rPr>
          <w:rFonts w:ascii="Arial" w:hAnsi="Arial" w:cs="Arial"/>
          <w:b w:val="0"/>
          <w:color w:val="auto"/>
          <w:sz w:val="20"/>
          <w:szCs w:val="20"/>
        </w:rPr>
        <w:t xml:space="preserve">Ilustração </w: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instrText xml:space="preserve"> SEQ Ilustração \* ARABIC </w:instrTex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Pr="001B7F29">
        <w:rPr>
          <w:rFonts w:ascii="Arial" w:hAnsi="Arial" w:cs="Arial"/>
          <w:b w:val="0"/>
          <w:noProof/>
          <w:color w:val="auto"/>
          <w:sz w:val="20"/>
          <w:szCs w:val="20"/>
        </w:rPr>
        <w:t>9</w:t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1B7F29">
        <w:rPr>
          <w:rFonts w:ascii="Arial" w:hAnsi="Arial" w:cs="Arial"/>
          <w:b w:val="0"/>
          <w:color w:val="auto"/>
          <w:sz w:val="20"/>
          <w:szCs w:val="20"/>
        </w:rPr>
        <w:t>: Create an App</w:t>
      </w: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7F29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>Sugestões para preencher alguns campos:</w:t>
      </w: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>App name: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34750E" w:rsidRPr="0034750E" w:rsidTr="0034750E">
        <w:tc>
          <w:tcPr>
            <w:tcW w:w="8644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:rsidR="0034750E" w:rsidRPr="0034750E" w:rsidRDefault="0034750E" w:rsidP="003475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50E">
              <w:rPr>
                <w:rFonts w:ascii="Arial" w:hAnsi="Arial" w:cs="Arial"/>
                <w:sz w:val="24"/>
                <w:szCs w:val="24"/>
              </w:rPr>
              <w:t>Escolher o que quiser</w:t>
            </w:r>
          </w:p>
        </w:tc>
      </w:tr>
    </w:tbl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>Application description: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34750E" w:rsidRPr="0034750E" w:rsidTr="0034750E">
        <w:tc>
          <w:tcPr>
            <w:tcW w:w="8644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:rsidR="0034750E" w:rsidRPr="0034750E" w:rsidRDefault="0034750E" w:rsidP="003475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50E">
              <w:rPr>
                <w:rFonts w:ascii="Arial" w:hAnsi="Arial" w:cs="Arial"/>
                <w:sz w:val="24"/>
                <w:szCs w:val="24"/>
              </w:rPr>
              <w:t>Downloads tweets related to a specific subject so that we can run an off-site bayesian sentiment analysis classification o que quiser</w:t>
            </w:r>
          </w:p>
        </w:tc>
      </w:tr>
    </w:tbl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>Website URL: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34750E" w:rsidRPr="0034750E" w:rsidTr="0034750E">
        <w:tc>
          <w:tcPr>
            <w:tcW w:w="8644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:rsidR="0034750E" w:rsidRPr="0034750E" w:rsidRDefault="0034750E" w:rsidP="003475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50E">
              <w:rPr>
                <w:rFonts w:ascii="Arial" w:hAnsi="Arial" w:cs="Arial"/>
                <w:sz w:val="24"/>
                <w:szCs w:val="24"/>
              </w:rPr>
              <w:t>Se tiver um domínio seu, fique à vontade para usar. Senão pode usar o da escola</w:t>
            </w:r>
          </w:p>
        </w:tc>
      </w:tr>
    </w:tbl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 xml:space="preserve">Enable Sign in: </w:t>
      </w:r>
    </w:p>
    <w:tbl>
      <w:tblPr>
        <w:tblStyle w:val="Tabelacomgrade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644"/>
      </w:tblGrid>
      <w:tr w:rsidR="0034750E" w:rsidRPr="0034750E" w:rsidTr="0034750E">
        <w:tc>
          <w:tcPr>
            <w:tcW w:w="8644" w:type="dxa"/>
          </w:tcPr>
          <w:p w:rsidR="0034750E" w:rsidRPr="0034750E" w:rsidRDefault="0034750E" w:rsidP="003475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34750E">
              <w:rPr>
                <w:rFonts w:ascii="Arial" w:hAnsi="Arial" w:cs="Arial"/>
                <w:sz w:val="24"/>
                <w:szCs w:val="24"/>
              </w:rPr>
              <w:t>Deixar vazio</w:t>
            </w:r>
          </w:p>
        </w:tc>
      </w:tr>
    </w:tbl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4750E" w:rsidRPr="0034750E" w:rsidRDefault="0034750E" w:rsidP="003475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lastRenderedPageBreak/>
        <w:t>Tell us how this app will be used. Sugerimos algo na linha do texto abaixo: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34750E" w:rsidRPr="0034750E" w:rsidTr="0034750E">
        <w:tc>
          <w:tcPr>
            <w:tcW w:w="8644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:rsidR="0034750E" w:rsidRPr="0034750E" w:rsidRDefault="0034750E" w:rsidP="003475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4750E">
              <w:rPr>
                <w:rFonts w:ascii="Arial" w:hAnsi="Arial" w:cs="Arial"/>
                <w:sz w:val="24"/>
                <w:szCs w:val="24"/>
              </w:rPr>
              <w:t>This app will only be used by the developer him/herself to perform some data analysis of tweets for a homework</w:t>
            </w:r>
          </w:p>
        </w:tc>
      </w:tr>
    </w:tbl>
    <w:p w:rsidR="0034750E" w:rsidRDefault="0034750E" w:rsidP="001B7F29"/>
    <w:p w:rsidR="0034750E" w:rsidRPr="0034750E" w:rsidRDefault="0034750E" w:rsidP="0034750E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4750E">
        <w:rPr>
          <w:rFonts w:ascii="Arial" w:hAnsi="Arial" w:cs="Arial"/>
          <w:b/>
          <w:sz w:val="24"/>
          <w:szCs w:val="24"/>
        </w:rPr>
        <w:t xml:space="preserve">Gerar códigos de acesso </w:t>
      </w:r>
    </w:p>
    <w:p w:rsidR="0034750E" w:rsidRPr="0034750E" w:rsidRDefault="0034750E" w:rsidP="0034750E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 w:rsidRPr="0034750E">
        <w:rPr>
          <w:rFonts w:ascii="Arial" w:hAnsi="Arial" w:cs="Arial"/>
          <w:sz w:val="24"/>
          <w:szCs w:val="24"/>
        </w:rPr>
        <w:t>Depoi</w:t>
      </w:r>
      <w:r>
        <w:rPr>
          <w:rFonts w:ascii="Arial" w:hAnsi="Arial" w:cs="Arial"/>
          <w:sz w:val="24"/>
          <w:szCs w:val="24"/>
        </w:rPr>
        <w:t>s visite a página do seu app em</w:t>
      </w:r>
      <w:r w:rsidRPr="0034750E">
        <w:rPr>
          <w:rFonts w:ascii="Arial" w:hAnsi="Arial" w:cs="Arial"/>
          <w:sz w:val="24"/>
          <w:szCs w:val="24"/>
        </w:rPr>
        <w:t xml:space="preserve">: </w:t>
      </w:r>
      <w:r w:rsidRPr="0034750E">
        <w:rPr>
          <w:rFonts w:ascii="Arial" w:hAnsi="Arial" w:cs="Arial"/>
          <w:color w:val="00B0F0"/>
          <w:sz w:val="24"/>
          <w:szCs w:val="24"/>
        </w:rPr>
        <w:t>https://developer.twitter.com/en/apps</w:t>
      </w:r>
      <w:r w:rsidRPr="0034750E">
        <w:rPr>
          <w:rFonts w:ascii="Arial" w:hAnsi="Arial" w:cs="Arial"/>
          <w:sz w:val="24"/>
          <w:szCs w:val="24"/>
        </w:rPr>
        <w:t xml:space="preserve"> Gere o </w:t>
      </w:r>
      <w:r w:rsidRPr="0034750E">
        <w:rPr>
          <w:rFonts w:ascii="Arial" w:hAnsi="Arial" w:cs="Arial"/>
          <w:i/>
          <w:sz w:val="24"/>
          <w:szCs w:val="24"/>
        </w:rPr>
        <w:t>access token</w:t>
      </w:r>
      <w:r w:rsidRPr="0034750E">
        <w:rPr>
          <w:rFonts w:ascii="Arial" w:hAnsi="Arial" w:cs="Arial"/>
          <w:sz w:val="24"/>
          <w:szCs w:val="24"/>
        </w:rPr>
        <w:t xml:space="preserve"> e o </w:t>
      </w:r>
      <w:r w:rsidRPr="0034750E">
        <w:rPr>
          <w:rFonts w:ascii="Arial" w:hAnsi="Arial" w:cs="Arial"/>
          <w:i/>
          <w:sz w:val="24"/>
          <w:szCs w:val="24"/>
        </w:rPr>
        <w:t>access</w:t>
      </w:r>
      <w:r w:rsidRPr="0034750E">
        <w:rPr>
          <w:rFonts w:ascii="Arial" w:hAnsi="Arial" w:cs="Arial"/>
          <w:sz w:val="24"/>
          <w:szCs w:val="24"/>
        </w:rPr>
        <w:t xml:space="preserve"> </w:t>
      </w:r>
      <w:r w:rsidRPr="0034750E">
        <w:rPr>
          <w:rFonts w:ascii="Arial" w:hAnsi="Arial" w:cs="Arial"/>
          <w:i/>
          <w:sz w:val="24"/>
          <w:szCs w:val="24"/>
        </w:rPr>
        <w:t>token secret</w:t>
      </w:r>
      <w:r w:rsidR="00DB32E4">
        <w:rPr>
          <w:rFonts w:ascii="Arial" w:hAnsi="Arial" w:cs="Arial"/>
          <w:i/>
          <w:sz w:val="24"/>
          <w:szCs w:val="24"/>
        </w:rPr>
        <w:t>.</w:t>
      </w:r>
    </w:p>
    <w:sectPr w:rsidR="0034750E" w:rsidRPr="0034750E" w:rsidSect="00392D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BD7DB5"/>
    <w:rsid w:val="00014934"/>
    <w:rsid w:val="000768B5"/>
    <w:rsid w:val="001216E0"/>
    <w:rsid w:val="001B7F29"/>
    <w:rsid w:val="003033BF"/>
    <w:rsid w:val="0031570C"/>
    <w:rsid w:val="0034750E"/>
    <w:rsid w:val="00365512"/>
    <w:rsid w:val="00392D3E"/>
    <w:rsid w:val="005B0091"/>
    <w:rsid w:val="007E2F0F"/>
    <w:rsid w:val="00981CF3"/>
    <w:rsid w:val="00BD7DB5"/>
    <w:rsid w:val="00D348AD"/>
    <w:rsid w:val="00DB32E4"/>
    <w:rsid w:val="00EE7178"/>
    <w:rsid w:val="00F95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3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1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16E0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216E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0768B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970CE-E265-4DE7-91BD-2E3911373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706</Words>
  <Characters>3818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Helio Cavalcante</dc:creator>
  <cp:lastModifiedBy>Helio Cavalcante</cp:lastModifiedBy>
  <cp:revision>5</cp:revision>
  <dcterms:created xsi:type="dcterms:W3CDTF">2021-01-21T23:16:00Z</dcterms:created>
  <dcterms:modified xsi:type="dcterms:W3CDTF">2021-01-22T01:16:00Z</dcterms:modified>
</cp:coreProperties>
</file>