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B27" w:rsidRDefault="00E844F5" w:rsidP="00E844F5">
      <w:pPr>
        <w:pStyle w:val="Chaptertitle"/>
      </w:pPr>
      <w:r>
        <w:t xml:space="preserve">Personal Software Process for </w:t>
      </w:r>
      <w:proofErr w:type="spellStart"/>
      <w:r>
        <w:t>Engineers</w:t>
      </w:r>
      <w:proofErr w:type="spellEnd"/>
      <w:r>
        <w:t xml:space="preserve">: </w:t>
      </w:r>
      <w:proofErr w:type="spellStart"/>
      <w:r>
        <w:t>Part</w:t>
      </w:r>
      <w:proofErr w:type="spellEnd"/>
      <w:r>
        <w:t xml:space="preserve"> I</w:t>
      </w:r>
    </w:p>
    <w:p w:rsidR="00E844F5" w:rsidRDefault="00E844F5" w:rsidP="00E844F5">
      <w:pPr>
        <w:pStyle w:val="Chaptertitle"/>
      </w:pPr>
      <w:r>
        <w:t xml:space="preserve">Assignment Kit for </w:t>
      </w:r>
      <w:r w:rsidRPr="00E844F5">
        <w:rPr>
          <w:b w:val="0"/>
        </w:rPr>
        <w:t>Program</w:t>
      </w:r>
      <w:r>
        <w:t xml:space="preserve"> 1</w:t>
      </w:r>
    </w:p>
    <w:p w:rsidR="00E844F5" w:rsidRPr="00E844F5" w:rsidRDefault="00132AB4" w:rsidP="00E844F5">
      <w:pPr>
        <w:pStyle w:val="Chaptertitle"/>
        <w:rPr>
          <w:b w:val="0"/>
        </w:rPr>
      </w:pPr>
      <w:proofErr w:type="spellStart"/>
      <w:r>
        <w:t>Resultados</w:t>
      </w:r>
      <w:proofErr w:type="spellEnd"/>
      <w:r>
        <w:t xml:space="preserve"> </w:t>
      </w:r>
      <w:proofErr w:type="spellStart"/>
      <w:r>
        <w:t>Enunciado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 1</w:t>
      </w:r>
    </w:p>
    <w:p w:rsidR="00E844F5" w:rsidRDefault="00E844F5" w:rsidP="00E844F5">
      <w:pPr>
        <w:rPr>
          <w:lang w:val="en-US"/>
        </w:rPr>
      </w:pPr>
    </w:p>
    <w:p w:rsidR="00E844F5" w:rsidRDefault="00E844F5" w:rsidP="00E844F5">
      <w:pPr>
        <w:rPr>
          <w:lang w:val="en-US"/>
        </w:rPr>
      </w:pPr>
    </w:p>
    <w:p w:rsidR="00E844F5" w:rsidRDefault="00E844F5" w:rsidP="00E844F5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efectos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trabajaran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contenidos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 w:rsidR="00132AB4">
        <w:rPr>
          <w:lang w:val="en-US"/>
        </w:rPr>
        <w:t xml:space="preserve"> el </w:t>
      </w:r>
      <w:proofErr w:type="spellStart"/>
      <w:r w:rsidR="00132AB4">
        <w:rPr>
          <w:lang w:val="en-US"/>
        </w:rPr>
        <w:t>enunciado</w:t>
      </w:r>
      <w:proofErr w:type="spellEnd"/>
      <w:r w:rsidR="00132AB4">
        <w:rPr>
          <w:lang w:val="en-US"/>
        </w:rPr>
        <w:t xml:space="preserve"> de la </w:t>
      </w:r>
      <w:proofErr w:type="spellStart"/>
      <w:r w:rsidR="00132AB4">
        <w:rPr>
          <w:lang w:val="en-US"/>
        </w:rPr>
        <w:t>tarea</w:t>
      </w:r>
      <w:proofErr w:type="spellEnd"/>
    </w:p>
    <w:tbl>
      <w:tblPr>
        <w:tblpPr w:leftFromText="141" w:rightFromText="141" w:vertAnchor="text" w:horzAnchor="margin" w:tblpY="349"/>
        <w:tblW w:w="6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100"/>
        <w:gridCol w:w="2100"/>
      </w:tblGrid>
      <w:tr w:rsidR="00E844F5" w:rsidTr="00E844F5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Columna</w:t>
            </w:r>
            <w:proofErr w:type="spellEnd"/>
            <w:r>
              <w:rPr>
                <w:noProof w:val="0"/>
              </w:rPr>
              <w:t xml:space="preserve"> 0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Columna</w:t>
            </w:r>
            <w:proofErr w:type="spellEnd"/>
            <w:r>
              <w:rPr>
                <w:noProof w:val="0"/>
              </w:rPr>
              <w:t xml:space="preserve"> 1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Columna</w:t>
            </w:r>
            <w:proofErr w:type="spellEnd"/>
            <w:r>
              <w:rPr>
                <w:noProof w:val="0"/>
              </w:rPr>
              <w:t xml:space="preserve"> 2</w:t>
            </w:r>
          </w:p>
        </w:tc>
      </w:tr>
      <w:tr w:rsidR="00E844F5" w:rsidTr="00E844F5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210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186</w:t>
            </w:r>
          </w:p>
        </w:tc>
        <w:tc>
          <w:tcPr>
            <w:tcW w:w="210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spacing w:before="40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160</w:t>
            </w:r>
          </w:p>
        </w:tc>
        <w:tc>
          <w:tcPr>
            <w:tcW w:w="21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Blocktext"/>
              <w:spacing w:before="40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15.0</w:t>
            </w:r>
          </w:p>
        </w:tc>
      </w:tr>
      <w:tr w:rsidR="00E844F5" w:rsidTr="00E844F5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699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591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69.9</w:t>
            </w:r>
          </w:p>
        </w:tc>
      </w:tr>
      <w:tr w:rsidR="00E844F5" w:rsidTr="00E844F5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132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114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6.5</w:t>
            </w:r>
          </w:p>
        </w:tc>
      </w:tr>
      <w:tr w:rsidR="00E844F5" w:rsidTr="00E844F5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272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229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22.4</w:t>
            </w:r>
          </w:p>
        </w:tc>
      </w:tr>
      <w:tr w:rsidR="00E844F5" w:rsidTr="00E844F5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291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230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28.4</w:t>
            </w:r>
          </w:p>
        </w:tc>
      </w:tr>
      <w:tr w:rsidR="00E844F5" w:rsidTr="00E844F5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331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270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65.9</w:t>
            </w:r>
          </w:p>
        </w:tc>
      </w:tr>
      <w:tr w:rsidR="00E844F5" w:rsidTr="00E844F5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199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128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19.4</w:t>
            </w:r>
          </w:p>
        </w:tc>
      </w:tr>
      <w:tr w:rsidR="00E844F5" w:rsidTr="00E844F5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1890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1657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198.7</w:t>
            </w:r>
          </w:p>
        </w:tc>
      </w:tr>
      <w:tr w:rsidR="00E844F5" w:rsidTr="00E844F5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788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624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38.8</w:t>
            </w:r>
          </w:p>
        </w:tc>
      </w:tr>
      <w:tr w:rsidR="00E844F5" w:rsidTr="00E844F5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1601</w:t>
            </w:r>
          </w:p>
        </w:tc>
        <w:tc>
          <w:tcPr>
            <w:tcW w:w="210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1503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844F5" w:rsidRDefault="00E844F5" w:rsidP="00E844F5">
            <w:pPr>
              <w:pStyle w:val="Blocktext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138.2</w:t>
            </w:r>
          </w:p>
        </w:tc>
      </w:tr>
    </w:tbl>
    <w:p w:rsidR="00E844F5" w:rsidRDefault="00E844F5" w:rsidP="00E844F5">
      <w:pPr>
        <w:rPr>
          <w:lang w:val="en-US"/>
        </w:rPr>
      </w:pPr>
    </w:p>
    <w:p w:rsidR="00E844F5" w:rsidRDefault="00E844F5" w:rsidP="00E844F5">
      <w:pPr>
        <w:rPr>
          <w:lang w:val="en-US"/>
        </w:rPr>
      </w:pPr>
    </w:p>
    <w:p w:rsidR="00E844F5" w:rsidRDefault="00E844F5" w:rsidP="00E844F5">
      <w:pPr>
        <w:rPr>
          <w:lang w:val="en-US"/>
        </w:rPr>
      </w:pPr>
    </w:p>
    <w:p w:rsidR="00E844F5" w:rsidRPr="00E844F5" w:rsidRDefault="00E844F5" w:rsidP="00E844F5">
      <w:pPr>
        <w:rPr>
          <w:lang w:val="en-US"/>
        </w:rPr>
      </w:pPr>
    </w:p>
    <w:p w:rsidR="00E844F5" w:rsidRPr="00E844F5" w:rsidRDefault="00E844F5" w:rsidP="00E844F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   </w:t>
      </w:r>
    </w:p>
    <w:p w:rsidR="00E844F5" w:rsidRDefault="00E844F5">
      <w:r>
        <w:t xml:space="preserve">   </w:t>
      </w:r>
    </w:p>
    <w:p w:rsidR="00E844F5" w:rsidRDefault="00E844F5"/>
    <w:p w:rsidR="00E844F5" w:rsidRDefault="00E844F5"/>
    <w:p w:rsidR="00E844F5" w:rsidRDefault="00E844F5"/>
    <w:tbl>
      <w:tblPr>
        <w:tblW w:w="79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1134"/>
        <w:gridCol w:w="2268"/>
        <w:gridCol w:w="2268"/>
      </w:tblGrid>
      <w:tr w:rsidR="00132AB4" w:rsidTr="00C91B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132AB4" w:rsidRDefault="00132AB4" w:rsidP="00CC5CE3">
            <w:pPr>
              <w:pStyle w:val="Blocktext"/>
              <w:ind w:left="0"/>
              <w:rPr>
                <w:b/>
                <w:noProof w:val="0"/>
              </w:rPr>
            </w:pPr>
            <w:r>
              <w:rPr>
                <w:b/>
                <w:noProof w:val="0"/>
              </w:rPr>
              <w:t>Test</w:t>
            </w:r>
          </w:p>
        </w:tc>
        <w:tc>
          <w:tcPr>
            <w:tcW w:w="1984" w:type="dxa"/>
            <w:gridSpan w:val="2"/>
          </w:tcPr>
          <w:p w:rsidR="00132AB4" w:rsidRDefault="00132AB4" w:rsidP="00CC5CE3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Expected Value</w:t>
            </w:r>
          </w:p>
        </w:tc>
        <w:tc>
          <w:tcPr>
            <w:tcW w:w="4536" w:type="dxa"/>
            <w:gridSpan w:val="2"/>
          </w:tcPr>
          <w:p w:rsidR="00132AB4" w:rsidRDefault="00132AB4" w:rsidP="00CC5CE3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Actual Value</w:t>
            </w:r>
          </w:p>
        </w:tc>
      </w:tr>
      <w:tr w:rsidR="00C91B8E" w:rsidTr="00C91B8E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132AB4" w:rsidRDefault="00132AB4" w:rsidP="00CC5CE3">
            <w:pPr>
              <w:pStyle w:val="Blocktext"/>
              <w:ind w:left="0"/>
              <w:rPr>
                <w:noProof w:val="0"/>
              </w:rPr>
            </w:pPr>
          </w:p>
        </w:tc>
        <w:tc>
          <w:tcPr>
            <w:tcW w:w="850" w:type="dxa"/>
          </w:tcPr>
          <w:p w:rsidR="00132AB4" w:rsidRDefault="00132AB4" w:rsidP="00CC5CE3">
            <w:pPr>
              <w:pStyle w:val="Blocktext"/>
              <w:ind w:left="0"/>
              <w:jc w:val="center"/>
              <w:rPr>
                <w:i/>
                <w:noProof w:val="0"/>
              </w:rPr>
            </w:pPr>
            <w:r>
              <w:rPr>
                <w:i/>
                <w:iCs/>
                <w:noProof w:val="0"/>
              </w:rPr>
              <w:t>Mean</w:t>
            </w:r>
          </w:p>
        </w:tc>
        <w:tc>
          <w:tcPr>
            <w:tcW w:w="1134" w:type="dxa"/>
          </w:tcPr>
          <w:p w:rsidR="00132AB4" w:rsidRDefault="00132AB4" w:rsidP="00CC5CE3">
            <w:pPr>
              <w:pStyle w:val="Blocktext"/>
              <w:ind w:left="0"/>
              <w:jc w:val="center"/>
              <w:rPr>
                <w:i/>
                <w:noProof w:val="0"/>
              </w:rPr>
            </w:pPr>
            <w:r>
              <w:rPr>
                <w:i/>
                <w:iCs/>
                <w:noProof w:val="0"/>
              </w:rPr>
              <w:t>Std. Dev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Blocktext"/>
              <w:ind w:left="0"/>
              <w:jc w:val="center"/>
              <w:rPr>
                <w:i/>
                <w:noProof w:val="0"/>
              </w:rPr>
            </w:pPr>
            <w:r>
              <w:rPr>
                <w:i/>
                <w:iCs/>
                <w:noProof w:val="0"/>
              </w:rPr>
              <w:t>Mean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Blocktext"/>
              <w:ind w:left="0"/>
              <w:jc w:val="center"/>
              <w:rPr>
                <w:i/>
                <w:noProof w:val="0"/>
              </w:rPr>
            </w:pPr>
            <w:r>
              <w:rPr>
                <w:i/>
                <w:iCs/>
                <w:noProof w:val="0"/>
              </w:rPr>
              <w:t>Std. Dev</w:t>
            </w:r>
          </w:p>
        </w:tc>
      </w:tr>
      <w:tr w:rsidR="00132AB4" w:rsidTr="00C91B8E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132AB4" w:rsidRDefault="00132AB4" w:rsidP="00CC5CE3">
            <w:pPr>
              <w:pStyle w:val="Blocktext"/>
              <w:ind w:left="0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Columna</w:t>
            </w:r>
            <w:proofErr w:type="spellEnd"/>
            <w:r>
              <w:rPr>
                <w:noProof w:val="0"/>
              </w:rPr>
              <w:t xml:space="preserve"> 0</w:t>
            </w:r>
          </w:p>
        </w:tc>
        <w:tc>
          <w:tcPr>
            <w:tcW w:w="850" w:type="dxa"/>
          </w:tcPr>
          <w:p w:rsidR="00132AB4" w:rsidRDefault="00132AB4" w:rsidP="00CC5CE3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638.9</w:t>
            </w:r>
          </w:p>
        </w:tc>
        <w:tc>
          <w:tcPr>
            <w:tcW w:w="1134" w:type="dxa"/>
          </w:tcPr>
          <w:p w:rsidR="00132AB4" w:rsidRDefault="00132AB4" w:rsidP="00CC5CE3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625.6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638.9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Blocktext"/>
              <w:ind w:left="0"/>
              <w:rPr>
                <w:noProof w:val="0"/>
              </w:rPr>
            </w:pPr>
            <w:r w:rsidRPr="00132AB4">
              <w:rPr>
                <w:noProof w:val="0"/>
              </w:rPr>
              <w:t>625.6339806770231</w:t>
            </w:r>
          </w:p>
        </w:tc>
      </w:tr>
      <w:tr w:rsidR="00C91B8E" w:rsidTr="00C91B8E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132AB4" w:rsidRDefault="00132AB4" w:rsidP="00CC5CE3">
            <w:pPr>
              <w:pStyle w:val="Blocktext"/>
              <w:ind w:left="0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</w:t>
            </w:r>
            <w:r>
              <w:rPr>
                <w:noProof w:val="0"/>
              </w:rPr>
              <w:t>a</w:t>
            </w:r>
            <w:proofErr w:type="spellEnd"/>
            <w:r>
              <w:rPr>
                <w:noProof w:val="0"/>
              </w:rPr>
              <w:t xml:space="preserve"> 1</w:t>
            </w:r>
          </w:p>
        </w:tc>
        <w:tc>
          <w:tcPr>
            <w:tcW w:w="850" w:type="dxa"/>
          </w:tcPr>
          <w:p w:rsidR="00132AB4" w:rsidRDefault="00132AB4" w:rsidP="00CC5CE3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550.6</w:t>
            </w:r>
          </w:p>
        </w:tc>
        <w:tc>
          <w:tcPr>
            <w:tcW w:w="1134" w:type="dxa"/>
          </w:tcPr>
          <w:p w:rsidR="00132AB4" w:rsidRDefault="00132AB4" w:rsidP="00CC5CE3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572.03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550.6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Blocktext"/>
              <w:ind w:left="0"/>
              <w:rPr>
                <w:noProof w:val="0"/>
              </w:rPr>
            </w:pPr>
            <w:r w:rsidRPr="00132AB4">
              <w:rPr>
                <w:noProof w:val="0"/>
              </w:rPr>
              <w:t>572.026844746915</w:t>
            </w:r>
          </w:p>
        </w:tc>
      </w:tr>
      <w:tr w:rsidR="00C91B8E" w:rsidTr="00C91B8E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132AB4" w:rsidRDefault="00132AB4" w:rsidP="00CC5CE3">
            <w:pPr>
              <w:pStyle w:val="Blocktext"/>
              <w:ind w:left="0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</w:t>
            </w:r>
            <w:r>
              <w:rPr>
                <w:noProof w:val="0"/>
              </w:rPr>
              <w:t>a</w:t>
            </w:r>
            <w:proofErr w:type="spellEnd"/>
            <w:r>
              <w:rPr>
                <w:noProof w:val="0"/>
              </w:rPr>
              <w:t xml:space="preserve"> 2</w:t>
            </w:r>
          </w:p>
        </w:tc>
        <w:tc>
          <w:tcPr>
            <w:tcW w:w="850" w:type="dxa"/>
          </w:tcPr>
          <w:p w:rsidR="00132AB4" w:rsidRDefault="00132AB4" w:rsidP="00CC5CE3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60.32</w:t>
            </w:r>
          </w:p>
        </w:tc>
        <w:tc>
          <w:tcPr>
            <w:tcW w:w="1134" w:type="dxa"/>
          </w:tcPr>
          <w:p w:rsidR="00132AB4" w:rsidRDefault="00132AB4" w:rsidP="00CC5CE3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62.26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Blocktext"/>
              <w:ind w:left="0"/>
              <w:rPr>
                <w:noProof w:val="0"/>
              </w:rPr>
            </w:pPr>
            <w:r w:rsidRPr="00132AB4">
              <w:rPr>
                <w:noProof w:val="0"/>
              </w:rPr>
              <w:t>60.32000000000001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Blocktext"/>
              <w:keepNext/>
              <w:ind w:left="0"/>
              <w:rPr>
                <w:noProof w:val="0"/>
              </w:rPr>
            </w:pPr>
            <w:r w:rsidRPr="00132AB4">
              <w:rPr>
                <w:noProof w:val="0"/>
              </w:rPr>
              <w:t>62.25583060601187</w:t>
            </w:r>
          </w:p>
        </w:tc>
      </w:tr>
    </w:tbl>
    <w:p w:rsidR="00E844F5" w:rsidRDefault="00E844F5"/>
    <w:p w:rsidR="00E61657" w:rsidRDefault="00E61657"/>
    <w:p w:rsidR="00E61657" w:rsidRDefault="00E61657"/>
    <w:p w:rsidR="00E61657" w:rsidRDefault="00E61657"/>
    <w:p w:rsidR="00E61657" w:rsidRDefault="00E61657"/>
    <w:p w:rsidR="00E61657" w:rsidRDefault="00E61657"/>
    <w:p w:rsidR="00E61657" w:rsidRDefault="00E61657"/>
    <w:p w:rsidR="00E61657" w:rsidRDefault="00E61657"/>
    <w:p w:rsidR="00E61657" w:rsidRDefault="00E61657">
      <w:r>
        <w:lastRenderedPageBreak/>
        <w:t>A continuación se muestran las imágenes capturados en el compilador de java producto del resultado de la ejecución de las pruebas unitarias:</w:t>
      </w:r>
    </w:p>
    <w:p w:rsidR="00E61657" w:rsidRDefault="00E61657">
      <w:r>
        <w:rPr>
          <w:noProof/>
          <w:lang w:val="es-CO" w:eastAsia="es-CO"/>
        </w:rPr>
        <w:drawing>
          <wp:inline distT="0" distB="0" distL="0" distR="0">
            <wp:extent cx="4239217" cy="2505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48DD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A8" w:rsidRDefault="00652CA8">
      <w:r>
        <w:t>Resultado de la prueba del método que calcula la media.</w:t>
      </w:r>
    </w:p>
    <w:p w:rsidR="00E61657" w:rsidRDefault="00E61657">
      <w:r>
        <w:rPr>
          <w:noProof/>
          <w:lang w:val="es-CO" w:eastAsia="es-CO"/>
        </w:rPr>
        <w:drawing>
          <wp:inline distT="0" distB="0" distL="0" distR="0">
            <wp:extent cx="5612130" cy="4498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E4BB7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A8" w:rsidRDefault="00652CA8">
      <w:pPr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t>Resultado de la prueba del método que calcula la desviación estandar.</w:t>
      </w:r>
      <w:bookmarkStart w:id="0" w:name="_GoBack"/>
      <w:bookmarkEnd w:id="0"/>
    </w:p>
    <w:p w:rsidR="00E61657" w:rsidRDefault="00E61657">
      <w:r>
        <w:rPr>
          <w:noProof/>
          <w:lang w:val="es-CO" w:eastAsia="es-CO"/>
        </w:rPr>
        <w:drawing>
          <wp:inline distT="0" distB="0" distL="0" distR="0">
            <wp:extent cx="5612130" cy="56210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E4A6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F5" w:rsidRDefault="00E844F5"/>
    <w:p w:rsidR="00E844F5" w:rsidRPr="00E844F5" w:rsidRDefault="00E844F5">
      <w:pPr>
        <w:rPr>
          <w:lang w:val="en-US"/>
        </w:rPr>
      </w:pPr>
      <w:r>
        <w:t xml:space="preserve"> </w:t>
      </w:r>
    </w:p>
    <w:sectPr w:rsidR="00E844F5" w:rsidRPr="00E844F5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217" w:rsidRDefault="00D97217" w:rsidP="00E844F5">
      <w:pPr>
        <w:spacing w:after="0" w:line="240" w:lineRule="auto"/>
      </w:pPr>
      <w:r>
        <w:separator/>
      </w:r>
    </w:p>
  </w:endnote>
  <w:endnote w:type="continuationSeparator" w:id="0">
    <w:p w:rsidR="00D97217" w:rsidRDefault="00D97217" w:rsidP="00E8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4F5" w:rsidRDefault="00E844F5">
    <w:pPr>
      <w:pStyle w:val="Piedepgina"/>
      <w:rPr>
        <w:lang w:val="en-US"/>
      </w:rPr>
    </w:pPr>
    <w:r>
      <w:rPr>
        <w:lang w:val="en-US"/>
      </w:rPr>
      <w:t>Universidad de los Andes</w:t>
    </w:r>
  </w:p>
  <w:p w:rsidR="00E844F5" w:rsidRDefault="00E844F5">
    <w:pPr>
      <w:pStyle w:val="Piedepgina"/>
      <w:rPr>
        <w:lang w:val="es-CO"/>
      </w:rPr>
    </w:pPr>
    <w:proofErr w:type="spellStart"/>
    <w:r>
      <w:rPr>
        <w:lang w:val="en-US"/>
      </w:rPr>
      <w:t>Especializac</w:t>
    </w:r>
    <w:r>
      <w:rPr>
        <w:lang w:val="es-CO"/>
      </w:rPr>
      <w:t>ión</w:t>
    </w:r>
    <w:proofErr w:type="spellEnd"/>
    <w:r>
      <w:rPr>
        <w:lang w:val="es-CO"/>
      </w:rPr>
      <w:t xml:space="preserve"> en Construcción de Software</w:t>
    </w:r>
  </w:p>
  <w:p w:rsidR="00E844F5" w:rsidRDefault="00E844F5">
    <w:pPr>
      <w:pStyle w:val="Piedepgina"/>
      <w:rPr>
        <w:lang w:val="es-CO"/>
      </w:rPr>
    </w:pPr>
    <w:r>
      <w:rPr>
        <w:lang w:val="es-CO"/>
      </w:rPr>
      <w:t>Conceptos Avanzados de Ingeniería de Software</w:t>
    </w:r>
  </w:p>
  <w:p w:rsidR="00E844F5" w:rsidRPr="00E844F5" w:rsidRDefault="00E844F5">
    <w:pPr>
      <w:pStyle w:val="Piedepgina"/>
      <w:rPr>
        <w:lang w:val="en-US"/>
      </w:rPr>
    </w:pPr>
    <w:r>
      <w:rPr>
        <w:lang w:val="es-CO"/>
      </w:rPr>
      <w:t>John Dany Osorio Ramos</w:t>
    </w:r>
    <w:r>
      <w:rPr>
        <w:lang w:val="en-US"/>
      </w:rPr>
      <w:tab/>
      <w:t xml:space="preserve"> </w:t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217" w:rsidRDefault="00D97217" w:rsidP="00E844F5">
      <w:pPr>
        <w:spacing w:after="0" w:line="240" w:lineRule="auto"/>
      </w:pPr>
      <w:r>
        <w:separator/>
      </w:r>
    </w:p>
  </w:footnote>
  <w:footnote w:type="continuationSeparator" w:id="0">
    <w:p w:rsidR="00D97217" w:rsidRDefault="00D97217" w:rsidP="00E84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F5"/>
    <w:rsid w:val="00132AB4"/>
    <w:rsid w:val="00652CA8"/>
    <w:rsid w:val="00672608"/>
    <w:rsid w:val="00B60B27"/>
    <w:rsid w:val="00C91B8E"/>
    <w:rsid w:val="00D97217"/>
    <w:rsid w:val="00E61657"/>
    <w:rsid w:val="00E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49F36-AB01-4BE5-9453-35F5055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E844F5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">
    <w:name w:val="Block text"/>
    <w:basedOn w:val="Normal"/>
    <w:rsid w:val="00E844F5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8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4F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8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4F5"/>
    <w:rPr>
      <w:lang w:val="es-ES"/>
    </w:rPr>
  </w:style>
  <w:style w:type="paragraph" w:customStyle="1" w:styleId="Blocklabel">
    <w:name w:val="Block label"/>
    <w:basedOn w:val="Normal"/>
    <w:next w:val="Blocktext"/>
    <w:rsid w:val="00132AB4"/>
    <w:pPr>
      <w:spacing w:after="0" w:line="240" w:lineRule="auto"/>
      <w:ind w:right="8280"/>
    </w:pPr>
    <w:rPr>
      <w:rFonts w:ascii="Times" w:eastAsia="Times New Roman" w:hAnsi="Times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JohnDany</dc:creator>
  <cp:keywords/>
  <dc:description/>
  <cp:lastModifiedBy>JohnDany</cp:lastModifiedBy>
  <cp:revision>6</cp:revision>
  <dcterms:created xsi:type="dcterms:W3CDTF">2015-01-25T21:58:00Z</dcterms:created>
  <dcterms:modified xsi:type="dcterms:W3CDTF">2015-01-25T23:07:00Z</dcterms:modified>
</cp:coreProperties>
</file>