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SOP — New Client Onboarding</w:t>
      </w:r>
    </w:p>
    <w:p>
      <w:r>
        <w:rPr>
          <w:i/>
        </w:rPr>
        <w:t>Standard Operating Procedure | Version 1.0</w:t>
      </w:r>
    </w:p>
    <w:p>
      <w:pPr>
        <w:pStyle w:val="Heading1"/>
      </w:pPr>
      <w:r>
        <w:t>Purpose</w:t>
      </w:r>
    </w:p>
    <w:p>
      <w:r>
        <w:t>Provide a repeatable process for moving a new client from information collection to an organized working environment.</w:t>
      </w:r>
    </w:p>
    <w:p>
      <w:pPr>
        <w:pStyle w:val="Heading1"/>
      </w:pPr>
      <w:r>
        <w:t>Procedure</w:t>
      </w:r>
    </w:p>
    <w:p>
      <w:pPr>
        <w:pStyle w:val="ListBullet"/>
      </w:pPr>
      <w:r>
        <w:t>1. Review Google Forms submission.</w:t>
      </w:r>
    </w:p>
    <w:p>
      <w:pPr>
        <w:pStyle w:val="ListBullet"/>
      </w:pPr>
      <w:r>
        <w:t>2. Verify contact and project details.</w:t>
      </w:r>
    </w:p>
    <w:p>
      <w:pPr>
        <w:pStyle w:val="ListBullet"/>
      </w:pPr>
      <w:r>
        <w:t>3. Create standard Google Drive folders.</w:t>
      </w:r>
    </w:p>
    <w:p>
      <w:pPr>
        <w:pStyle w:val="ListBullet"/>
      </w:pPr>
      <w:r>
        <w:t>4. Create Client Database record.</w:t>
      </w:r>
    </w:p>
    <w:p>
      <w:pPr>
        <w:pStyle w:val="ListBullet"/>
      </w:pPr>
      <w:r>
        <w:t>5. Create initial Task Tracker entries.</w:t>
      </w:r>
    </w:p>
    <w:p>
      <w:pPr>
        <w:pStyle w:val="ListBullet"/>
      </w:pPr>
      <w:r>
        <w:t>6. Send welcome email.</w:t>
      </w:r>
    </w:p>
    <w:p>
      <w:pPr>
        <w:pStyle w:val="ListBullet"/>
      </w:pPr>
      <w:r>
        <w:t>7. Schedule onboarding meeting.</w:t>
      </w:r>
    </w:p>
    <w:p>
      <w:pPr>
        <w:pStyle w:val="ListBullet"/>
      </w:pPr>
      <w:r>
        <w:t>8. Record meeting notes and action items.</w:t>
      </w:r>
    </w:p>
    <w:p>
      <w:pPr>
        <w:pStyle w:val="ListBullet"/>
      </w:pPr>
      <w:r>
        <w:t>9. Confirm onboarding completion.</w:t>
      </w:r>
    </w:p>
    <w:p>
      <w:pPr>
        <w:pStyle w:val="Heading1"/>
      </w:pPr>
      <w:r>
        <w:t>Quality-Control Checklist</w:t>
      </w:r>
    </w:p>
    <w:p>
      <w:pPr>
        <w:pStyle w:val="ListBullet"/>
      </w:pPr>
      <w:r>
        <w:t>Client record created</w:t>
      </w:r>
    </w:p>
    <w:p>
      <w:pPr>
        <w:pStyle w:val="ListBullet"/>
      </w:pPr>
      <w:r>
        <w:t>Drive folder created</w:t>
      </w:r>
    </w:p>
    <w:p>
      <w:pPr>
        <w:pStyle w:val="ListBullet"/>
      </w:pPr>
      <w:r>
        <w:t>Required documents received</w:t>
      </w:r>
    </w:p>
    <w:p>
      <w:pPr>
        <w:pStyle w:val="ListBullet"/>
      </w:pPr>
      <w:r>
        <w:t>Tasks assigned</w:t>
      </w:r>
    </w:p>
    <w:p>
      <w:pPr>
        <w:pStyle w:val="ListBullet"/>
      </w:pPr>
      <w:r>
        <w:t>Calendar invitation sent</w:t>
      </w:r>
    </w:p>
    <w:p>
      <w:pPr>
        <w:pStyle w:val="ListBullet"/>
      </w:pPr>
      <w:r>
        <w:t>Welcome email sent</w:t>
      </w:r>
    </w:p>
    <w:p>
      <w:pPr>
        <w:pStyle w:val="ListBullet"/>
      </w:pPr>
      <w:r>
        <w:t>Follow-up date recorded</w:t>
      </w:r>
    </w:p>
    <w:p>
      <w:pPr>
        <w:pStyle w:val="Heading1"/>
      </w:pPr>
      <w:r>
        <w:t>Escalation</w:t>
      </w:r>
    </w:p>
    <w:p>
      <w:r>
        <w:t>If information or access is missing, mark onboarding as Pending and record the missing item in the Task Tracker.</w:t>
      </w:r>
    </w:p>
    <w:p>
      <w:r>
        <w:t>SIMULATED PORTFOLIO PROJECT — All client names, records, and figures are fictional.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