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D453470" w14:paraId="2C078E63" wp14:textId="0C6F9638">
      <w:pPr>
        <w:pStyle w:val="Normal"/>
        <w:rPr>
          <w:rFonts w:ascii="Times New Roman" w:hAnsi="Times New Roman" w:eastAsia="Times New Roman" w:cs="Times New Roman"/>
          <w:noProof w:val="0"/>
          <w:sz w:val="28"/>
          <w:szCs w:val="28"/>
          <w:lang w:val="en-US"/>
        </w:rPr>
      </w:pPr>
      <w:r w:rsidRPr="3D453470" w:rsidR="3D4534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Name: Kimberly E. </w:t>
      </w:r>
      <w:proofErr w:type="spellStart"/>
      <w:r w:rsidRPr="3D453470" w:rsidR="3D4534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Lebaquin</w:t>
      </w:r>
      <w:proofErr w:type="spellEnd"/>
      <w:r w:rsidRPr="3D453470" w:rsidR="3D4534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r>
        <w:tab/>
      </w:r>
      <w:r>
        <w:tab/>
      </w:r>
      <w:r>
        <w:tab/>
      </w:r>
      <w:proofErr w:type="spellStart"/>
      <w:r w:rsidRPr="3D453470" w:rsidR="3D4534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Yr</w:t>
      </w:r>
      <w:proofErr w:type="spellEnd"/>
      <w:r w:rsidRPr="3D453470" w:rsidR="3D4534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/Sec: 1st/OLCA133A009</w:t>
      </w:r>
      <w:r>
        <w:br/>
      </w:r>
      <w:r>
        <w:br/>
      </w:r>
      <w:r w:rsidRPr="3D453470" w:rsidR="3D453470">
        <w:rPr>
          <w:rFonts w:ascii="Times New Roman" w:hAnsi="Times New Roman" w:eastAsia="Times New Roman" w:cs="Times New Roman"/>
          <w:b w:val="1"/>
          <w:bCs w:val="1"/>
          <w:noProof w:val="0"/>
          <w:sz w:val="28"/>
          <w:szCs w:val="28"/>
          <w:lang w:val="en-US"/>
        </w:rPr>
        <w:t>Directions: Group yourself by fives, if not possible work independently.</w:t>
      </w:r>
      <w:r w:rsidRPr="3D453470" w:rsidR="3D453470">
        <w:rPr>
          <w:rFonts w:ascii="Times New Roman" w:hAnsi="Times New Roman" w:eastAsia="Times New Roman" w:cs="Times New Roman"/>
          <w:noProof w:val="0"/>
          <w:sz w:val="28"/>
          <w:szCs w:val="28"/>
          <w:lang w:val="en-US"/>
        </w:rPr>
        <w:t xml:space="preserve"> Conceptualize your perfect village, or your perfect town, or your perfect city or your ideal country. Identify the variables you wish to be in place in your village, say day care center, police station, grades school and advanced schools, etc. You may present your ideas in a drawing or pictures. This is worth 10 points.</w:t>
      </w:r>
    </w:p>
    <w:p w:rsidR="3D453470" w:rsidP="3D453470" w:rsidRDefault="3D453470" w14:paraId="40A5FB6C" w14:textId="22312A95">
      <w:pPr>
        <w:pStyle w:val="Normal"/>
        <w:rPr>
          <w:rFonts w:ascii="Times New Roman" w:hAnsi="Times New Roman" w:eastAsia="Times New Roman" w:cs="Times New Roman"/>
          <w:noProof w:val="0"/>
          <w:sz w:val="28"/>
          <w:szCs w:val="28"/>
          <w:lang w:val="en-US"/>
        </w:rPr>
      </w:pPr>
      <w:r w:rsidRPr="3D453470" w:rsidR="3D453470">
        <w:rPr>
          <w:rFonts w:ascii="Times New Roman" w:hAnsi="Times New Roman" w:eastAsia="Times New Roman" w:cs="Times New Roman"/>
          <w:noProof w:val="0"/>
          <w:sz w:val="28"/>
          <w:szCs w:val="28"/>
          <w:lang w:val="en-US"/>
        </w:rPr>
        <w:t>S</w:t>
      </w:r>
    </w:p>
    <w:p w:rsidR="3D453470" w:rsidP="3D453470" w:rsidRDefault="3D453470" w14:paraId="100E0BDA" w14:textId="5785C7B7">
      <w:pPr>
        <w:pStyle w:val="Normal"/>
        <w:rPr>
          <w:rFonts w:ascii="Times New Roman" w:hAnsi="Times New Roman" w:eastAsia="Times New Roman" w:cs="Times New Roman"/>
          <w:b w:val="1"/>
          <w:bCs w:val="1"/>
          <w:noProof w:val="0"/>
          <w:sz w:val="28"/>
          <w:szCs w:val="28"/>
          <w:lang w:val="en-US"/>
        </w:rPr>
      </w:pPr>
      <w:r w:rsidRPr="3D453470" w:rsidR="3D453470">
        <w:rPr>
          <w:rFonts w:ascii="Times New Roman" w:hAnsi="Times New Roman" w:eastAsia="Times New Roman" w:cs="Times New Roman"/>
          <w:b w:val="1"/>
          <w:bCs w:val="1"/>
          <w:noProof w:val="0"/>
          <w:sz w:val="28"/>
          <w:szCs w:val="28"/>
          <w:lang w:val="en-US"/>
        </w:rPr>
        <w:t>Answer:</w:t>
      </w:r>
    </w:p>
    <w:p w:rsidR="3D453470" w:rsidP="3D453470" w:rsidRDefault="3D453470" w14:paraId="73828245" w14:textId="3EFCF70E">
      <w:pPr>
        <w:pStyle w:val="Normal"/>
        <w:rPr>
          <w:rFonts w:ascii="Times New Roman" w:hAnsi="Times New Roman" w:eastAsia="Times New Roman" w:cs="Times New Roman"/>
          <w:b w:val="0"/>
          <w:bCs w:val="0"/>
          <w:noProof w:val="0"/>
          <w:sz w:val="28"/>
          <w:szCs w:val="28"/>
          <w:highlight w:val="yellow"/>
          <w:lang w:val="en-US"/>
        </w:rPr>
      </w:pPr>
      <w:r w:rsidRPr="3D453470" w:rsidR="3D453470">
        <w:rPr>
          <w:rFonts w:ascii="Times New Roman" w:hAnsi="Times New Roman" w:eastAsia="Times New Roman" w:cs="Times New Roman"/>
          <w:b w:val="0"/>
          <w:bCs w:val="0"/>
          <w:noProof w:val="0"/>
          <w:sz w:val="28"/>
          <w:szCs w:val="28"/>
          <w:highlight w:val="yellow"/>
          <w:lang w:val="en-US"/>
        </w:rPr>
        <w:t>The first thing that came to mind when we were thinking about our "ideal city" was its physical aspect. Our city would be clean and environmentally friendly, with enough room for everyone to live (between houses, yards, etc.). There would be designated parks, child-friendly places, and a city square.</w:t>
      </w:r>
    </w:p>
    <w:p w:rsidR="3D453470" w:rsidP="3D453470" w:rsidRDefault="3D453470" w14:paraId="0E8B6480" w14:textId="2FCF2C00">
      <w:pPr>
        <w:pStyle w:val="Normal"/>
        <w:rPr>
          <w:rFonts w:ascii="Times New Roman" w:hAnsi="Times New Roman" w:eastAsia="Times New Roman" w:cs="Times New Roman"/>
          <w:b w:val="0"/>
          <w:bCs w:val="0"/>
          <w:noProof w:val="0"/>
          <w:sz w:val="28"/>
          <w:szCs w:val="28"/>
          <w:highlight w:val="yellow"/>
          <w:lang w:val="en-US"/>
        </w:rPr>
      </w:pPr>
      <w:r w:rsidRPr="3D453470" w:rsidR="3D453470">
        <w:rPr>
          <w:rFonts w:ascii="Times New Roman" w:hAnsi="Times New Roman" w:eastAsia="Times New Roman" w:cs="Times New Roman"/>
          <w:b w:val="0"/>
          <w:bCs w:val="0"/>
          <w:noProof w:val="0"/>
          <w:sz w:val="28"/>
          <w:szCs w:val="28"/>
          <w:highlight w:val="yellow"/>
          <w:lang w:val="en-US"/>
        </w:rPr>
        <w:t xml:space="preserve"> </w:t>
      </w:r>
    </w:p>
    <w:p w:rsidR="3D453470" w:rsidP="3D453470" w:rsidRDefault="3D453470" w14:paraId="274E2EE8" w14:textId="678BC278">
      <w:pPr>
        <w:pStyle w:val="Normal"/>
        <w:rPr>
          <w:rFonts w:ascii="Times New Roman" w:hAnsi="Times New Roman" w:eastAsia="Times New Roman" w:cs="Times New Roman"/>
          <w:b w:val="0"/>
          <w:bCs w:val="0"/>
          <w:noProof w:val="0"/>
          <w:sz w:val="28"/>
          <w:szCs w:val="28"/>
          <w:highlight w:val="yellow"/>
          <w:lang w:val="en-US"/>
        </w:rPr>
      </w:pPr>
      <w:r w:rsidRPr="3D453470" w:rsidR="3D453470">
        <w:rPr>
          <w:rFonts w:ascii="Times New Roman" w:hAnsi="Times New Roman" w:eastAsia="Times New Roman" w:cs="Times New Roman"/>
          <w:b w:val="0"/>
          <w:bCs w:val="0"/>
          <w:noProof w:val="0"/>
          <w:sz w:val="28"/>
          <w:szCs w:val="28"/>
          <w:highlight w:val="yellow"/>
          <w:lang w:val="en-US"/>
        </w:rPr>
        <w:t>We also discussed the more administrative aspects of our ideal metropolis. We decided that the government should be made up of elected officials. Taxes, in our opinion, should be used to fund public projects such as schools, transit, and libraries. Income tax should be administered in a graduated manner, with the higher the income, the higher the tax. There will be a specific amount of tax revenue, say 5%, that can be paid off through community service.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EA1813"/>
    <w:rsid w:val="3D453470"/>
    <w:rsid w:val="4BEA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1813"/>
  <w15:chartTrackingRefBased/>
  <w15:docId w15:val="{DFA6F5EF-C88C-4B27-B236-2EC38E87AE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2022-06-05T04:25:47.6308367Z</dcterms:created>
  <dcterms:modified xsi:type="dcterms:W3CDTF">2022-06-05T04:28:55.4206061Z</dcterms:modified>
  <dc:creator>CA202101947_ L.</dc:creator>
  <lastModifiedBy>CA202101947_ L.</lastModifiedBy>
</coreProperties>
</file>