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B729" w14:textId="0577A751" w:rsidR="00A1510E" w:rsidRPr="00B64F5D" w:rsidRDefault="003C546E" w:rsidP="00A1510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64F5D">
        <w:rPr>
          <w:rFonts w:asciiTheme="minorHAnsi" w:hAnsiTheme="minorHAnsi" w:cstheme="minorHAnsi"/>
          <w:sz w:val="28"/>
          <w:szCs w:val="28"/>
        </w:rPr>
        <w:t xml:space="preserve">Purpose </w:t>
      </w:r>
    </w:p>
    <w:p w14:paraId="473AF0AB" w14:textId="77777777" w:rsidR="00B516DF" w:rsidRDefault="00B516DF" w:rsidP="00071CA7"/>
    <w:p w14:paraId="14D557AF" w14:textId="5A5A8B45" w:rsidR="00A931CF" w:rsidRPr="00B64F5D" w:rsidRDefault="00A931CF" w:rsidP="00D103A5">
      <w:pPr>
        <w:rPr>
          <w:rFonts w:asciiTheme="minorHAnsi" w:hAnsiTheme="minorHAnsi" w:cstheme="minorHAnsi"/>
          <w:sz w:val="22"/>
          <w:szCs w:val="22"/>
        </w:rPr>
      </w:pPr>
      <w:r w:rsidRPr="00B64F5D">
        <w:rPr>
          <w:rFonts w:asciiTheme="minorHAnsi" w:hAnsiTheme="minorHAnsi" w:cstheme="minorHAnsi"/>
          <w:sz w:val="22"/>
          <w:szCs w:val="22"/>
        </w:rPr>
        <w:t xml:space="preserve">A reference designator is a unique combination of letters and numbers that identifies components and provides a link between the schematics and a printed circuit board. </w:t>
      </w:r>
    </w:p>
    <w:p w14:paraId="6E9312C0" w14:textId="1CEE5336" w:rsidR="00B516DF" w:rsidRPr="00B64F5D" w:rsidRDefault="00A931CF" w:rsidP="00B516DF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64F5D">
        <w:rPr>
          <w:rFonts w:asciiTheme="minorHAnsi" w:hAnsiTheme="minorHAnsi" w:cstheme="minorHAnsi"/>
          <w:sz w:val="28"/>
          <w:szCs w:val="28"/>
        </w:rPr>
        <w:t>Reference Designator Definitions</w:t>
      </w:r>
    </w:p>
    <w:p w14:paraId="217540B8" w14:textId="246DA24B" w:rsidR="00B24D57" w:rsidRDefault="00B24D57" w:rsidP="00B24D57">
      <w:pPr>
        <w:pStyle w:val="Caption"/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936"/>
        <w:gridCol w:w="1169"/>
        <w:gridCol w:w="6874"/>
      </w:tblGrid>
      <w:tr w:rsidR="00B24D57" w:rsidRPr="00B24D57" w14:paraId="09E378A7" w14:textId="77777777" w:rsidTr="00B24D57">
        <w:trPr>
          <w:trHeight w:val="315"/>
        </w:trPr>
        <w:tc>
          <w:tcPr>
            <w:tcW w:w="88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A3838"/>
            <w:noWrap/>
            <w:vAlign w:val="bottom"/>
            <w:hideMark/>
          </w:tcPr>
          <w:p w14:paraId="2A409010" w14:textId="77777777" w:rsidR="00B24D57" w:rsidRPr="00B24D57" w:rsidRDefault="00B24D57" w:rsidP="00B24D5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24D5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Reference Designator Guide</w:t>
            </w:r>
          </w:p>
        </w:tc>
      </w:tr>
      <w:tr w:rsidR="00B24D57" w:rsidRPr="00B24D57" w14:paraId="15FA53C4" w14:textId="77777777" w:rsidTr="00B24D57">
        <w:trPr>
          <w:trHeight w:val="300"/>
        </w:trPr>
        <w:tc>
          <w:tcPr>
            <w:tcW w:w="19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7698530A" w14:textId="77777777" w:rsidR="00B24D57" w:rsidRPr="00B24D57" w:rsidRDefault="00B24D57" w:rsidP="00B24D5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Designator</w:t>
            </w:r>
          </w:p>
        </w:tc>
        <w:tc>
          <w:tcPr>
            <w:tcW w:w="6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CB6A590" w14:textId="77777777" w:rsidR="00B24D57" w:rsidRPr="00B24D57" w:rsidRDefault="00B24D57" w:rsidP="00B24D5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B24D57" w:rsidRPr="00B24D57" w14:paraId="7EE4CE72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C407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Primary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6F32E1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Secondary</w:t>
            </w:r>
          </w:p>
        </w:tc>
        <w:tc>
          <w:tcPr>
            <w:tcW w:w="6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3CF08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</w:tr>
      <w:tr w:rsidR="00B24D57" w:rsidRPr="00B24D57" w14:paraId="33BCE677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F65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6EBBA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E180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Integrated PCBAs, Dev/Eval Boards, or SOMs</w:t>
            </w:r>
          </w:p>
        </w:tc>
      </w:tr>
      <w:tr w:rsidR="00B24D57" w:rsidRPr="00B24D57" w14:paraId="56B73B8D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E22AD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ANT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F932CA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AN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C2446A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Antenna</w:t>
            </w:r>
          </w:p>
        </w:tc>
      </w:tr>
      <w:tr w:rsidR="00B24D57" w:rsidRPr="00B24D57" w14:paraId="60DCDC79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639E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E849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BT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210D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Battery or Battery Holder</w:t>
            </w:r>
          </w:p>
        </w:tc>
      </w:tr>
      <w:tr w:rsidR="00B24D57" w:rsidRPr="00B24D57" w14:paraId="16F3B956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FC0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18B6BD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CB5D68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Bridge Rectifier</w:t>
            </w:r>
          </w:p>
        </w:tc>
      </w:tr>
      <w:tr w:rsidR="00B24D57" w:rsidRPr="00B24D57" w14:paraId="26D626C9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C60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EAD5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CE8A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Capacitor</w:t>
            </w:r>
          </w:p>
        </w:tc>
      </w:tr>
      <w:tr w:rsidR="00B24D57" w:rsidRPr="00B24D57" w14:paraId="684460CE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AB7E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A8CD17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4C617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Capacitor Network</w:t>
            </w:r>
          </w:p>
        </w:tc>
      </w:tr>
      <w:tr w:rsidR="00B24D57" w:rsidRPr="00B24D57" w14:paraId="25E20071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B6B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8A2A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503D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Circuit Breaker</w:t>
            </w:r>
          </w:p>
        </w:tc>
      </w:tr>
      <w:tr w:rsidR="00B24D57" w:rsidRPr="00B24D57" w14:paraId="661FF3C6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7A9B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476DA4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EA1896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Circuit Interrupter</w:t>
            </w:r>
          </w:p>
        </w:tc>
      </w:tr>
      <w:tr w:rsidR="00B24D57" w:rsidRPr="00B24D57" w14:paraId="4AACBB56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F33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A10E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6F68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Diodes, all types</w:t>
            </w:r>
          </w:p>
        </w:tc>
      </w:tr>
      <w:tr w:rsidR="00B24D57" w:rsidRPr="00B24D57" w14:paraId="06BD2D82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9BBCD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4A9565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F61D1D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Displays including LCD, LED, etc.</w:t>
            </w:r>
          </w:p>
        </w:tc>
      </w:tr>
      <w:tr w:rsidR="00B24D57" w:rsidRPr="00B24D57" w14:paraId="57A7EC46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915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0A56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5591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Fuse</w:t>
            </w:r>
          </w:p>
        </w:tc>
      </w:tr>
      <w:tr w:rsidR="00B24D57" w:rsidRPr="00B24D57" w14:paraId="02D4FE41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200B4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FAN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85C7D9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F4A5CC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Fan</w:t>
            </w:r>
          </w:p>
        </w:tc>
      </w:tr>
      <w:tr w:rsidR="00B24D57" w:rsidRPr="00B24D57" w14:paraId="75E93E97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C88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C80E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9C07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Ferrite Bead</w:t>
            </w:r>
          </w:p>
        </w:tc>
      </w:tr>
      <w:tr w:rsidR="00B24D57" w:rsidRPr="00B24D57" w14:paraId="189E548C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130AE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5956CD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FID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07CA3A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Fiducial</w:t>
            </w:r>
          </w:p>
        </w:tc>
      </w:tr>
      <w:tr w:rsidR="00B24D57" w:rsidRPr="00B24D57" w14:paraId="3F1EC7B4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386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FL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6B47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5118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EMI Filter</w:t>
            </w:r>
          </w:p>
        </w:tc>
      </w:tr>
      <w:tr w:rsidR="00B24D57" w:rsidRPr="00B24D57" w14:paraId="6FE88F3B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E025C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416E20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Y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CEA9F2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Oscillator, Resonator, Generator</w:t>
            </w:r>
          </w:p>
        </w:tc>
      </w:tr>
      <w:tr w:rsidR="00B24D57" w:rsidRPr="00B24D57" w14:paraId="655616A1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B222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DAB2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CBB9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Hardware, e.g., screws, nuts, washers, also used for drilled holes</w:t>
            </w:r>
          </w:p>
        </w:tc>
      </w:tr>
      <w:tr w:rsidR="00B24D57" w:rsidRPr="00B24D57" w14:paraId="39EBE6A9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AEF8DA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HTR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D8D9F4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D24701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Heater</w:t>
            </w:r>
          </w:p>
        </w:tc>
      </w:tr>
      <w:tr w:rsidR="00B24D57" w:rsidRPr="00B24D57" w14:paraId="2C5A32C2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BAD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J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95F1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C98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Jack Connector: Least-movable connector of a connector pair</w:t>
            </w:r>
          </w:p>
        </w:tc>
      </w:tr>
      <w:tr w:rsidR="00B24D57" w:rsidRPr="00B24D57" w14:paraId="0C24ACB7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5A19D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A9E0D0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66505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Relay or Contactor</w:t>
            </w:r>
          </w:p>
        </w:tc>
      </w:tr>
      <w:tr w:rsidR="00B24D57" w:rsidRPr="00B24D57" w14:paraId="4E9AA04E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A82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A629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54D7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Inductor</w:t>
            </w:r>
          </w:p>
        </w:tc>
      </w:tr>
      <w:tr w:rsidR="00B24D57" w:rsidRPr="00B24D57" w14:paraId="2128F0E1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04BFC2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A3D2CC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77EB83B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Laser Diode</w:t>
            </w:r>
          </w:p>
        </w:tc>
      </w:tr>
      <w:tr w:rsidR="00B24D57" w:rsidRPr="00B24D57" w14:paraId="68F88FF3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A2B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7D1B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5632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Light Emitting Diode</w:t>
            </w:r>
          </w:p>
        </w:tc>
      </w:tr>
      <w:tr w:rsidR="00B24D57" w:rsidRPr="00B24D57" w14:paraId="79B36E4D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B7488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C652D9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LAMP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091F01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Panel indicator lamps or light towers</w:t>
            </w:r>
          </w:p>
        </w:tc>
      </w:tr>
      <w:tr w:rsidR="00B24D57" w:rsidRPr="00B24D57" w14:paraId="7D2E156D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6DA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B1B8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AEA6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Motor</w:t>
            </w:r>
          </w:p>
        </w:tc>
      </w:tr>
      <w:tr w:rsidR="00B24D57" w:rsidRPr="00B24D57" w14:paraId="72CAE08B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F8EB6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76BFBE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PTH, NPTH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4AAAD6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Mounting Hole</w:t>
            </w:r>
          </w:p>
        </w:tc>
      </w:tr>
      <w:tr w:rsidR="00B24D57" w:rsidRPr="00B24D57" w14:paraId="657B4FBB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211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26AA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MIC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29502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Microphone</w:t>
            </w:r>
          </w:p>
        </w:tc>
      </w:tr>
      <w:tr w:rsidR="00B24D57" w:rsidRPr="00B24D57" w14:paraId="317CB552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AEB4B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MP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757AD0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H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99558CE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Mechanical parts</w:t>
            </w:r>
          </w:p>
        </w:tc>
      </w:tr>
      <w:tr w:rsidR="00B24D57" w:rsidRPr="00B24D57" w14:paraId="714A4FD0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E68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A2EE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6438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Plug connector: Most-movable connector of a connector pair</w:t>
            </w:r>
          </w:p>
        </w:tc>
      </w:tr>
      <w:tr w:rsidR="00B24D57" w:rsidRPr="00B24D57" w14:paraId="082C80B2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4C55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PCB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57462B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CFBEFD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Bare printed circuit board</w:t>
            </w:r>
          </w:p>
        </w:tc>
      </w:tr>
      <w:tr w:rsidR="00B24D57" w:rsidRPr="00B24D57" w14:paraId="7FB2F28C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D6A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3872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5950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Photodiode</w:t>
            </w:r>
          </w:p>
        </w:tc>
      </w:tr>
      <w:tr w:rsidR="00B24D57" w:rsidRPr="00B24D57" w14:paraId="040BE347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FF03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17FB53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B57D82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Power supply</w:t>
            </w:r>
          </w:p>
        </w:tc>
      </w:tr>
      <w:tr w:rsidR="00B24D57" w:rsidRPr="00B24D57" w14:paraId="534F3BFF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DA7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C89A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9DE3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Transistor, all types</w:t>
            </w:r>
          </w:p>
        </w:tc>
      </w:tr>
      <w:tr w:rsidR="00B24D57" w:rsidRPr="00B24D57" w14:paraId="4291CEBD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D994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1AD1082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75F000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Resistor, potentiometer, and rheostats</w:t>
            </w:r>
          </w:p>
        </w:tc>
      </w:tr>
      <w:tr w:rsidR="00B24D57" w:rsidRPr="00B24D57" w14:paraId="3169B415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F53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0F11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CCCCE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Resistor Network</w:t>
            </w:r>
          </w:p>
        </w:tc>
      </w:tr>
      <w:tr w:rsidR="00B24D57" w:rsidRPr="00B24D57" w14:paraId="6D1E957F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E5AC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05D534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5042C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Thermistor</w:t>
            </w:r>
          </w:p>
        </w:tc>
      </w:tr>
      <w:tr w:rsidR="00B24D57" w:rsidRPr="00B24D57" w14:paraId="50F6DA8A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14B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A43D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MOV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97D4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Varistor</w:t>
            </w:r>
          </w:p>
        </w:tc>
      </w:tr>
      <w:tr w:rsidR="00B24D57" w:rsidRPr="00B24D57" w14:paraId="29C0A8B1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2AB54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U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6783F46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E20574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Specialty sensors, examples include hall effect etc.</w:t>
            </w:r>
          </w:p>
        </w:tc>
      </w:tr>
      <w:tr w:rsidR="00B24D57" w:rsidRPr="00B24D57" w14:paraId="4E79B7AD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51B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0856C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B37D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Switch or any type of user actuated contacts.</w:t>
            </w:r>
          </w:p>
        </w:tc>
      </w:tr>
      <w:tr w:rsidR="00B24D57" w:rsidRPr="00B24D57" w14:paraId="1D70DC5A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844C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SCR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CC2A94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2E6059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silicon controlled rectifier</w:t>
            </w:r>
          </w:p>
        </w:tc>
      </w:tr>
      <w:tr w:rsidR="00B24D57" w:rsidRPr="00B24D57" w14:paraId="44E592D7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3D8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EBC1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338C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Solenoid Valve</w:t>
            </w:r>
          </w:p>
        </w:tc>
      </w:tr>
      <w:tr w:rsidR="00B24D57" w:rsidRPr="00B24D57" w14:paraId="498052F8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3F219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BZ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EF791E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AA4A5FA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Speaker or buzzer</w:t>
            </w:r>
          </w:p>
        </w:tc>
      </w:tr>
      <w:tr w:rsidR="00B24D57" w:rsidRPr="00B24D57" w14:paraId="19373EE9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C43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26C5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XFMR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1EAB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Transformer</w:t>
            </w:r>
          </w:p>
        </w:tc>
      </w:tr>
      <w:tr w:rsidR="00B24D57" w:rsidRPr="00B24D57" w14:paraId="2C4D6328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7539F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73EE52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72EA946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Terminal block, DIN rail mounted for example</w:t>
            </w:r>
          </w:p>
        </w:tc>
      </w:tr>
      <w:tr w:rsidR="00B24D57" w:rsidRPr="00B24D57" w14:paraId="087818B8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C0B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9DA8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16EE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Thermocouple</w:t>
            </w:r>
          </w:p>
        </w:tc>
      </w:tr>
      <w:tr w:rsidR="00B24D57" w:rsidRPr="00B24D57" w14:paraId="59786186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906F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TP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C6BF29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44656A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Test Point. Ok to use TP or more descriptive name</w:t>
            </w:r>
          </w:p>
        </w:tc>
      </w:tr>
      <w:tr w:rsidR="00B24D57" w:rsidRPr="00B24D57" w14:paraId="77A54C91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255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TVS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0A99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6FE43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Transient voltage suppression diode</w:t>
            </w:r>
          </w:p>
        </w:tc>
      </w:tr>
      <w:tr w:rsidR="00B24D57" w:rsidRPr="00B24D57" w14:paraId="462570EB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775D2D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U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D3E3C9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7A87F38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Integrated circuit</w:t>
            </w:r>
          </w:p>
        </w:tc>
      </w:tr>
      <w:tr w:rsidR="00B24D57" w:rsidRPr="00B24D57" w14:paraId="04433A90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BE97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VR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16AD0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R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BA419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Variable resistor, pot, rheostat</w:t>
            </w:r>
          </w:p>
        </w:tc>
      </w:tr>
      <w:tr w:rsidR="00B24D57" w:rsidRPr="00B24D57" w14:paraId="0F645CBC" w14:textId="77777777" w:rsidTr="00B24D5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2A53F2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CE33624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3A0EB01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Socket connector, used as a prefix for another item that's not P or J.</w:t>
            </w:r>
          </w:p>
        </w:tc>
      </w:tr>
      <w:tr w:rsidR="00B24D57" w:rsidRPr="00B24D57" w14:paraId="195830FA" w14:textId="77777777" w:rsidTr="00B24D57">
        <w:trPr>
          <w:trHeight w:val="300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43D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50A4F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XTAL</w:t>
            </w:r>
          </w:p>
        </w:tc>
        <w:tc>
          <w:tcPr>
            <w:tcW w:w="68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960EE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Crystal, ceramic resonator, powered oscillator</w:t>
            </w:r>
          </w:p>
        </w:tc>
      </w:tr>
      <w:tr w:rsidR="00B24D57" w:rsidRPr="00B24D57" w14:paraId="0D98E4CD" w14:textId="77777777" w:rsidTr="00B24D57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BA83B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51CF3A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787BE35" w14:textId="77777777" w:rsidR="00B24D57" w:rsidRPr="00B24D57" w:rsidRDefault="00B24D57" w:rsidP="00B24D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24D57">
              <w:rPr>
                <w:rFonts w:ascii="Calibri" w:eastAsia="Times New Roman" w:hAnsi="Calibri" w:cs="Calibri"/>
                <w:sz w:val="22"/>
                <w:szCs w:val="22"/>
              </w:rPr>
              <w:t>Balun</w:t>
            </w:r>
          </w:p>
        </w:tc>
      </w:tr>
    </w:tbl>
    <w:p w14:paraId="1D0A3EF1" w14:textId="1CF7CEC5" w:rsidR="004C6DD5" w:rsidRPr="00B24D57" w:rsidRDefault="008457E7" w:rsidP="00B24D5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Reference Designator Guide</w:t>
      </w:r>
    </w:p>
    <w:p w14:paraId="0260DA07" w14:textId="49D46724" w:rsidR="008457E7" w:rsidRDefault="008457E7" w:rsidP="00D17BF1">
      <w:pPr>
        <w:numPr>
          <w:ilvl w:val="0"/>
          <w:numId w:val="1"/>
        </w:numPr>
        <w:pBdr>
          <w:bottom w:val="single" w:sz="4" w:space="1" w:color="auto"/>
        </w:pBdr>
        <w:spacing w:before="36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Reference Designator Choice</w:t>
      </w:r>
    </w:p>
    <w:p w14:paraId="0944DD59" w14:textId="77777777" w:rsidR="008457E7" w:rsidRDefault="008457E7" w:rsidP="008457E7">
      <w:pPr>
        <w:rPr>
          <w:sz w:val="24"/>
          <w:szCs w:val="24"/>
        </w:rPr>
      </w:pPr>
    </w:p>
    <w:p w14:paraId="67238B45" w14:textId="69433BE0" w:rsidR="008457E7" w:rsidRPr="00B64F5D" w:rsidRDefault="008457E7" w:rsidP="008457E7">
      <w:pPr>
        <w:rPr>
          <w:rFonts w:asciiTheme="minorHAnsi" w:hAnsiTheme="minorHAnsi" w:cstheme="minorHAnsi"/>
          <w:sz w:val="22"/>
          <w:szCs w:val="22"/>
        </w:rPr>
      </w:pPr>
      <w:r w:rsidRPr="00B64F5D">
        <w:rPr>
          <w:rFonts w:asciiTheme="minorHAnsi" w:hAnsiTheme="minorHAnsi" w:cstheme="minorHAnsi"/>
          <w:sz w:val="22"/>
          <w:szCs w:val="22"/>
        </w:rPr>
        <w:t xml:space="preserve">The designer may choose the reference designator from either </w:t>
      </w:r>
      <w:r w:rsidRPr="00B24D57">
        <w:rPr>
          <w:rFonts w:asciiTheme="minorHAnsi" w:hAnsiTheme="minorHAnsi" w:cstheme="minorHAnsi"/>
          <w:sz w:val="22"/>
          <w:szCs w:val="22"/>
        </w:rPr>
        <w:t>column</w:t>
      </w:r>
      <w:r w:rsidRPr="00B64F5D">
        <w:rPr>
          <w:rFonts w:asciiTheme="minorHAnsi" w:hAnsiTheme="minorHAnsi" w:cstheme="minorHAnsi"/>
          <w:sz w:val="22"/>
          <w:szCs w:val="22"/>
        </w:rPr>
        <w:t xml:space="preserve"> found in </w:t>
      </w:r>
      <w:r w:rsidR="00B24D57">
        <w:rPr>
          <w:rFonts w:asciiTheme="minorHAnsi" w:hAnsiTheme="minorHAnsi" w:cstheme="minorHAnsi"/>
          <w:sz w:val="22"/>
          <w:szCs w:val="22"/>
        </w:rPr>
        <w:t>Table</w:t>
      </w:r>
      <w:r w:rsidRPr="00B64F5D">
        <w:rPr>
          <w:rFonts w:asciiTheme="minorHAnsi" w:hAnsiTheme="minorHAnsi" w:cstheme="minorHAnsi"/>
          <w:sz w:val="22"/>
          <w:szCs w:val="22"/>
        </w:rPr>
        <w:t xml:space="preserve"> 1. </w:t>
      </w:r>
    </w:p>
    <w:p w14:paraId="51F840CE" w14:textId="77777777" w:rsidR="008457E7" w:rsidRPr="00B64F5D" w:rsidRDefault="008457E7" w:rsidP="008457E7">
      <w:pPr>
        <w:rPr>
          <w:rFonts w:asciiTheme="minorHAnsi" w:hAnsiTheme="minorHAnsi" w:cstheme="minorHAnsi"/>
          <w:sz w:val="22"/>
          <w:szCs w:val="22"/>
        </w:rPr>
      </w:pPr>
    </w:p>
    <w:p w14:paraId="7485AD36" w14:textId="08990A37" w:rsidR="008457E7" w:rsidRPr="00B64F5D" w:rsidRDefault="000C5029" w:rsidP="008457E7">
      <w:pPr>
        <w:rPr>
          <w:rFonts w:asciiTheme="minorHAnsi" w:hAnsiTheme="minorHAnsi" w:cstheme="minorHAnsi"/>
          <w:sz w:val="22"/>
          <w:szCs w:val="22"/>
        </w:rPr>
      </w:pPr>
      <w:r w:rsidRPr="00B64F5D">
        <w:rPr>
          <w:rFonts w:asciiTheme="minorHAnsi" w:hAnsiTheme="minorHAnsi" w:cstheme="minorHAnsi"/>
          <w:sz w:val="22"/>
          <w:szCs w:val="22"/>
        </w:rPr>
        <w:t>A couple examples that o</w:t>
      </w:r>
      <w:r w:rsidR="008457E7" w:rsidRPr="00B64F5D">
        <w:rPr>
          <w:rFonts w:asciiTheme="minorHAnsi" w:hAnsiTheme="minorHAnsi" w:cstheme="minorHAnsi"/>
          <w:sz w:val="22"/>
          <w:szCs w:val="22"/>
        </w:rPr>
        <w:t xml:space="preserve">ne may choose a reference designator </w:t>
      </w:r>
      <w:r w:rsidRPr="00B64F5D">
        <w:rPr>
          <w:rFonts w:asciiTheme="minorHAnsi" w:hAnsiTheme="minorHAnsi" w:cstheme="minorHAnsi"/>
          <w:sz w:val="22"/>
          <w:szCs w:val="22"/>
        </w:rPr>
        <w:t>which</w:t>
      </w:r>
      <w:r w:rsidR="008457E7" w:rsidRPr="00B64F5D">
        <w:rPr>
          <w:rFonts w:asciiTheme="minorHAnsi" w:hAnsiTheme="minorHAnsi" w:cstheme="minorHAnsi"/>
          <w:sz w:val="22"/>
          <w:szCs w:val="22"/>
        </w:rPr>
        <w:t xml:space="preserve"> differs from similar components within the design </w:t>
      </w:r>
      <w:r w:rsidRPr="00B64F5D">
        <w:rPr>
          <w:rFonts w:asciiTheme="minorHAnsi" w:hAnsiTheme="minorHAnsi" w:cstheme="minorHAnsi"/>
          <w:sz w:val="22"/>
          <w:szCs w:val="22"/>
        </w:rPr>
        <w:t xml:space="preserve">include </w:t>
      </w:r>
      <w:r w:rsidR="008457E7" w:rsidRPr="00B64F5D">
        <w:rPr>
          <w:rFonts w:asciiTheme="minorHAnsi" w:hAnsiTheme="minorHAnsi" w:cstheme="minorHAnsi"/>
          <w:sz w:val="22"/>
          <w:szCs w:val="22"/>
        </w:rPr>
        <w:t xml:space="preserve">ease of searching keywords or setting up design rules around that reference designator within the E-CAD tool. </w:t>
      </w:r>
    </w:p>
    <w:p w14:paraId="5ADADF8B" w14:textId="0C15D9FD" w:rsidR="008602E6" w:rsidRPr="00B64F5D" w:rsidRDefault="008457E7" w:rsidP="00B64F5D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64F5D">
        <w:rPr>
          <w:rFonts w:asciiTheme="minorHAnsi" w:hAnsiTheme="minorHAnsi" w:cstheme="minorHAnsi"/>
          <w:sz w:val="28"/>
          <w:szCs w:val="28"/>
        </w:rPr>
        <w:t>Revision History</w:t>
      </w:r>
    </w:p>
    <w:p w14:paraId="19BEAD24" w14:textId="77777777" w:rsidR="008602E6" w:rsidRPr="00746A44" w:rsidRDefault="008602E6" w:rsidP="008602E6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B64F5D" w:rsidRPr="00746A44" w14:paraId="76CF94AB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58BE79F4" w14:textId="77777777" w:rsidR="00B64F5D" w:rsidRPr="00292725" w:rsidRDefault="00B64F5D" w:rsidP="007F4B6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1E5966C0" w14:textId="77777777" w:rsidR="00B64F5D" w:rsidRPr="00292725" w:rsidRDefault="00B64F5D" w:rsidP="007F4B66">
            <w:pPr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66C796CF" w14:textId="77777777" w:rsidR="00B64F5D" w:rsidRPr="00292725" w:rsidRDefault="00B64F5D" w:rsidP="007F4B66">
            <w:pPr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11F172D8" w14:textId="77777777" w:rsidR="00B64F5D" w:rsidRPr="00292725" w:rsidRDefault="00B64F5D" w:rsidP="007F4B66">
            <w:pPr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Date</w:t>
            </w:r>
          </w:p>
        </w:tc>
      </w:tr>
      <w:tr w:rsidR="00B64F5D" w:rsidRPr="00746A44" w14:paraId="3EC5AB2C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148759E9" w14:textId="77777777" w:rsidR="00B64F5D" w:rsidRPr="00292725" w:rsidRDefault="00B64F5D" w:rsidP="007F4B66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279107CD" w14:textId="77777777" w:rsidR="00B64F5D" w:rsidRPr="00292725" w:rsidRDefault="00B64F5D" w:rsidP="007F4B66">
            <w:pPr>
              <w:rPr>
                <w:rFonts w:cstheme="minorHAnsi"/>
                <w:szCs w:val="22"/>
              </w:rPr>
            </w:pPr>
            <w:r w:rsidRPr="00292725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01E51A3E" w14:textId="77777777" w:rsidR="00B64F5D" w:rsidRPr="00292725" w:rsidRDefault="00B64F5D" w:rsidP="007F4B66">
            <w:pPr>
              <w:rPr>
                <w:rFonts w:cstheme="minorHAnsi"/>
                <w:szCs w:val="22"/>
              </w:rPr>
            </w:pPr>
            <w:r w:rsidRPr="00292725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4D2C7D09" w14:textId="77777777" w:rsidR="00B64F5D" w:rsidRPr="00292725" w:rsidRDefault="00B64F5D" w:rsidP="007F4B66">
            <w:pPr>
              <w:rPr>
                <w:rFonts w:cstheme="minorHAnsi"/>
                <w:szCs w:val="22"/>
              </w:rPr>
            </w:pPr>
            <w:r w:rsidRPr="00292725">
              <w:rPr>
                <w:rFonts w:cstheme="minorHAnsi"/>
                <w:szCs w:val="22"/>
              </w:rPr>
              <w:t>10/30/2022</w:t>
            </w:r>
          </w:p>
        </w:tc>
      </w:tr>
      <w:tr w:rsidR="00B64F5D" w:rsidRPr="00746A44" w14:paraId="1B26D968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40448CDA" w14:textId="77777777" w:rsidR="00B64F5D" w:rsidRPr="00746A44" w:rsidRDefault="00B64F5D" w:rsidP="007F4B6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20DC672E" w14:textId="77777777" w:rsidR="00B64F5D" w:rsidRPr="00746A44" w:rsidRDefault="00B64F5D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426F1D56" w14:textId="77777777" w:rsidR="00B64F5D" w:rsidRPr="00746A44" w:rsidRDefault="00B64F5D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3BC54CFA" w14:textId="77777777" w:rsidR="00B64F5D" w:rsidRPr="00746A44" w:rsidRDefault="00B64F5D" w:rsidP="007F4B66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4EC888D1" w14:textId="172DB013" w:rsidR="00D17BF1" w:rsidRPr="00D17BF1" w:rsidRDefault="00D17BF1" w:rsidP="00D17BF1">
      <w:pPr>
        <w:rPr>
          <w:rFonts w:ascii="Arial" w:hAnsi="Arial"/>
          <w:sz w:val="24"/>
          <w:szCs w:val="24"/>
        </w:rPr>
      </w:pPr>
    </w:p>
    <w:sectPr w:rsidR="00D17BF1" w:rsidRPr="00D17BF1" w:rsidSect="00725E2F">
      <w:headerReference w:type="default" r:id="rId8"/>
      <w:footerReference w:type="default" r:id="rId9"/>
      <w:pgSz w:w="12240" w:h="15840"/>
      <w:pgMar w:top="720" w:right="1152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B6B67" w14:textId="77777777" w:rsidR="00D26E40" w:rsidRDefault="00D26E40">
      <w:r>
        <w:separator/>
      </w:r>
    </w:p>
  </w:endnote>
  <w:endnote w:type="continuationSeparator" w:id="0">
    <w:p w14:paraId="3AF4FF59" w14:textId="77777777" w:rsidR="00D26E40" w:rsidRDefault="00D2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7C58" w14:textId="45B37D32" w:rsidR="00D103A5" w:rsidRPr="00B64F5D" w:rsidRDefault="00000000" w:rsidP="00B64F5D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64F5D">
          <w:fldChar w:fldCharType="begin"/>
        </w:r>
        <w:r w:rsidR="00B64F5D">
          <w:instrText xml:space="preserve"> PAGE   \* MERGEFORMAT </w:instrText>
        </w:r>
        <w:r w:rsidR="00B64F5D">
          <w:fldChar w:fldCharType="separate"/>
        </w:r>
        <w:r w:rsidR="00B64F5D">
          <w:t>1</w:t>
        </w:r>
        <w:r w:rsidR="00B64F5D">
          <w:rPr>
            <w:noProof/>
          </w:rPr>
          <w:fldChar w:fldCharType="end"/>
        </w:r>
        <w:r w:rsidR="00B64F5D">
          <w:t xml:space="preserve"> | </w:t>
        </w:r>
        <w:r w:rsidR="00B64F5D">
          <w:rPr>
            <w:color w:val="7F7F7F" w:themeColor="background1" w:themeShade="7F"/>
            <w:spacing w:val="60"/>
          </w:rPr>
          <w:t>Page</w:t>
        </w:r>
      </w:sdtContent>
    </w:sdt>
    <w:r w:rsidR="00D103A5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DABB" w14:textId="77777777" w:rsidR="00D26E40" w:rsidRDefault="00D26E40">
      <w:r>
        <w:separator/>
      </w:r>
    </w:p>
  </w:footnote>
  <w:footnote w:type="continuationSeparator" w:id="0">
    <w:p w14:paraId="480391C5" w14:textId="77777777" w:rsidR="00D26E40" w:rsidRDefault="00D26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B64F5D" w14:paraId="26E196F2" w14:textId="77777777" w:rsidTr="007F4B66">
      <w:trPr>
        <w:trHeight w:val="172"/>
      </w:trPr>
      <w:tc>
        <w:tcPr>
          <w:tcW w:w="2425" w:type="dxa"/>
          <w:vMerge w:val="restart"/>
        </w:tcPr>
        <w:p w14:paraId="786E5D60" w14:textId="77777777" w:rsidR="00B64F5D" w:rsidRPr="007736EA" w:rsidRDefault="00B64F5D" w:rsidP="00B64F5D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F8975" wp14:editId="3A991656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2EF2D" w14:textId="77777777" w:rsidR="00B64F5D" w:rsidRDefault="00B64F5D" w:rsidP="00B64F5D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53AE7646" w14:textId="77777777" w:rsidR="00B64F5D" w:rsidRDefault="00B64F5D" w:rsidP="00B64F5D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8F8975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4752EF2D" w14:textId="77777777" w:rsidR="00B64F5D" w:rsidRDefault="00B64F5D" w:rsidP="00B64F5D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53AE7646" w14:textId="77777777" w:rsidR="00B64F5D" w:rsidRDefault="00B64F5D" w:rsidP="00B64F5D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3D01318C" w14:textId="77777777" w:rsidR="00B64F5D" w:rsidRDefault="00B64F5D" w:rsidP="00B64F5D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71D6A37E" w14:textId="55A5B7C9" w:rsidR="00B64F5D" w:rsidRPr="007736EA" w:rsidRDefault="00B64F5D" w:rsidP="00B64F5D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Reference Designator</w:t>
          </w:r>
          <w:r w:rsidRPr="007736EA">
            <w:rPr>
              <w:rFonts w:cstheme="minorHAnsi"/>
              <w:bCs/>
              <w:snapToGrid w:val="0"/>
            </w:rPr>
            <w:t xml:space="preserve"> Guide</w:t>
          </w:r>
        </w:p>
      </w:tc>
      <w:tc>
        <w:tcPr>
          <w:tcW w:w="2651" w:type="dxa"/>
          <w:vAlign w:val="center"/>
        </w:tcPr>
        <w:p w14:paraId="524B1E98" w14:textId="77777777" w:rsidR="00B64F5D" w:rsidRPr="0054068B" w:rsidRDefault="00B64F5D" w:rsidP="00B64F5D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B64F5D" w14:paraId="0B366A0F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376880B4" w14:textId="77777777" w:rsidR="00B64F5D" w:rsidRPr="007736EA" w:rsidRDefault="00B64F5D" w:rsidP="00B64F5D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3F1E5B79" w14:textId="7D7DB1D0" w:rsidR="00B64F5D" w:rsidRPr="007736EA" w:rsidRDefault="00B64F5D" w:rsidP="00B64F5D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EE-RD-00</w:t>
          </w:r>
          <w:r>
            <w:rPr>
              <w:rFonts w:cstheme="minorHAnsi"/>
              <w:bCs/>
              <w:snapToGrid w:val="0"/>
            </w:rPr>
            <w:t>2</w:t>
          </w:r>
        </w:p>
      </w:tc>
      <w:tc>
        <w:tcPr>
          <w:tcW w:w="2160" w:type="dxa"/>
          <w:vAlign w:val="center"/>
        </w:tcPr>
        <w:p w14:paraId="0AA801E2" w14:textId="77777777" w:rsidR="00B64F5D" w:rsidRPr="007736EA" w:rsidRDefault="00B64F5D" w:rsidP="00B64F5D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6A5CF52B" w14:textId="77777777" w:rsidR="00B64F5D" w:rsidRPr="0054068B" w:rsidRDefault="00B64F5D" w:rsidP="00B64F5D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96C05" w14:textId="77777777" w:rsidR="00D103A5" w:rsidRDefault="00D103A5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15D7"/>
    <w:multiLevelType w:val="hybridMultilevel"/>
    <w:tmpl w:val="FDCE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279"/>
    <w:multiLevelType w:val="hybridMultilevel"/>
    <w:tmpl w:val="A8A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755"/>
    <w:multiLevelType w:val="hybridMultilevel"/>
    <w:tmpl w:val="FB40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D6452"/>
    <w:multiLevelType w:val="multilevel"/>
    <w:tmpl w:val="92E03E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num w:numId="1" w16cid:durableId="455299553">
    <w:abstractNumId w:val="3"/>
  </w:num>
  <w:num w:numId="2" w16cid:durableId="85156630">
    <w:abstractNumId w:val="1"/>
  </w:num>
  <w:num w:numId="3" w16cid:durableId="1379475151">
    <w:abstractNumId w:val="0"/>
  </w:num>
  <w:num w:numId="4" w16cid:durableId="141127017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527B7"/>
    <w:rsid w:val="0005461A"/>
    <w:rsid w:val="000714B1"/>
    <w:rsid w:val="00071CA7"/>
    <w:rsid w:val="0007426F"/>
    <w:rsid w:val="000C5029"/>
    <w:rsid w:val="001279BD"/>
    <w:rsid w:val="00162935"/>
    <w:rsid w:val="00185725"/>
    <w:rsid w:val="00190495"/>
    <w:rsid w:val="0019344A"/>
    <w:rsid w:val="001C0F3E"/>
    <w:rsid w:val="001F2817"/>
    <w:rsid w:val="002032EF"/>
    <w:rsid w:val="00250F45"/>
    <w:rsid w:val="00261605"/>
    <w:rsid w:val="002F719B"/>
    <w:rsid w:val="00337711"/>
    <w:rsid w:val="00397980"/>
    <w:rsid w:val="003B30C1"/>
    <w:rsid w:val="003C2374"/>
    <w:rsid w:val="003C546E"/>
    <w:rsid w:val="003D7E94"/>
    <w:rsid w:val="003E29D5"/>
    <w:rsid w:val="003E6E98"/>
    <w:rsid w:val="00403159"/>
    <w:rsid w:val="00407B49"/>
    <w:rsid w:val="0045393B"/>
    <w:rsid w:val="0045581D"/>
    <w:rsid w:val="004610E9"/>
    <w:rsid w:val="0049265C"/>
    <w:rsid w:val="004B38A3"/>
    <w:rsid w:val="004C6DD5"/>
    <w:rsid w:val="004D0407"/>
    <w:rsid w:val="004E6B16"/>
    <w:rsid w:val="005033B5"/>
    <w:rsid w:val="00510568"/>
    <w:rsid w:val="0051784E"/>
    <w:rsid w:val="00542586"/>
    <w:rsid w:val="00562BE9"/>
    <w:rsid w:val="00565EC5"/>
    <w:rsid w:val="00567BCF"/>
    <w:rsid w:val="00581C9A"/>
    <w:rsid w:val="00591C8D"/>
    <w:rsid w:val="005A69CA"/>
    <w:rsid w:val="005E3B79"/>
    <w:rsid w:val="005E4A15"/>
    <w:rsid w:val="00624598"/>
    <w:rsid w:val="006361AB"/>
    <w:rsid w:val="006504D3"/>
    <w:rsid w:val="00681B92"/>
    <w:rsid w:val="00692BF8"/>
    <w:rsid w:val="006A0A4E"/>
    <w:rsid w:val="006A2318"/>
    <w:rsid w:val="006A57AE"/>
    <w:rsid w:val="006A5F4D"/>
    <w:rsid w:val="006E35ED"/>
    <w:rsid w:val="006F135B"/>
    <w:rsid w:val="007100C2"/>
    <w:rsid w:val="00712C13"/>
    <w:rsid w:val="00725E2F"/>
    <w:rsid w:val="00746A44"/>
    <w:rsid w:val="00756033"/>
    <w:rsid w:val="0076600D"/>
    <w:rsid w:val="00774B1E"/>
    <w:rsid w:val="0078464C"/>
    <w:rsid w:val="007A012C"/>
    <w:rsid w:val="007C047C"/>
    <w:rsid w:val="007D176B"/>
    <w:rsid w:val="007E4161"/>
    <w:rsid w:val="007E5B01"/>
    <w:rsid w:val="007E60CF"/>
    <w:rsid w:val="008457E7"/>
    <w:rsid w:val="008602E6"/>
    <w:rsid w:val="0086099B"/>
    <w:rsid w:val="00866177"/>
    <w:rsid w:val="00880D57"/>
    <w:rsid w:val="0088407B"/>
    <w:rsid w:val="008D63D4"/>
    <w:rsid w:val="00933964"/>
    <w:rsid w:val="0093705E"/>
    <w:rsid w:val="0095487B"/>
    <w:rsid w:val="00971AD9"/>
    <w:rsid w:val="00975EC7"/>
    <w:rsid w:val="009904AB"/>
    <w:rsid w:val="0099510E"/>
    <w:rsid w:val="009A5FCF"/>
    <w:rsid w:val="009C0E59"/>
    <w:rsid w:val="009E6E01"/>
    <w:rsid w:val="009F4810"/>
    <w:rsid w:val="00A01BF8"/>
    <w:rsid w:val="00A1510E"/>
    <w:rsid w:val="00A34005"/>
    <w:rsid w:val="00A44D80"/>
    <w:rsid w:val="00A530A9"/>
    <w:rsid w:val="00A53BDD"/>
    <w:rsid w:val="00A931CF"/>
    <w:rsid w:val="00AA29C5"/>
    <w:rsid w:val="00AB5128"/>
    <w:rsid w:val="00AE0F7A"/>
    <w:rsid w:val="00AF6D5C"/>
    <w:rsid w:val="00B0163C"/>
    <w:rsid w:val="00B24D57"/>
    <w:rsid w:val="00B372BB"/>
    <w:rsid w:val="00B42F89"/>
    <w:rsid w:val="00B516DF"/>
    <w:rsid w:val="00B54565"/>
    <w:rsid w:val="00B555D3"/>
    <w:rsid w:val="00B64F5D"/>
    <w:rsid w:val="00B77B6D"/>
    <w:rsid w:val="00B90393"/>
    <w:rsid w:val="00BC133D"/>
    <w:rsid w:val="00C019C5"/>
    <w:rsid w:val="00C047DB"/>
    <w:rsid w:val="00C16F53"/>
    <w:rsid w:val="00C5760B"/>
    <w:rsid w:val="00C60FFE"/>
    <w:rsid w:val="00C71215"/>
    <w:rsid w:val="00C838BD"/>
    <w:rsid w:val="00C92FCA"/>
    <w:rsid w:val="00CA0321"/>
    <w:rsid w:val="00CF52E5"/>
    <w:rsid w:val="00D103A5"/>
    <w:rsid w:val="00D11377"/>
    <w:rsid w:val="00D17769"/>
    <w:rsid w:val="00D17BF1"/>
    <w:rsid w:val="00D21903"/>
    <w:rsid w:val="00D24B99"/>
    <w:rsid w:val="00D26E40"/>
    <w:rsid w:val="00D3163C"/>
    <w:rsid w:val="00D513A1"/>
    <w:rsid w:val="00D717DC"/>
    <w:rsid w:val="00D85B6E"/>
    <w:rsid w:val="00D86326"/>
    <w:rsid w:val="00DD25F9"/>
    <w:rsid w:val="00DF71F2"/>
    <w:rsid w:val="00E022AB"/>
    <w:rsid w:val="00E26239"/>
    <w:rsid w:val="00E27331"/>
    <w:rsid w:val="00E30F42"/>
    <w:rsid w:val="00E47811"/>
    <w:rsid w:val="00E61939"/>
    <w:rsid w:val="00E84E52"/>
    <w:rsid w:val="00E950F6"/>
    <w:rsid w:val="00E957E6"/>
    <w:rsid w:val="00EB59E2"/>
    <w:rsid w:val="00EC01D0"/>
    <w:rsid w:val="00EC1CE6"/>
    <w:rsid w:val="00ED2886"/>
    <w:rsid w:val="00ED3B30"/>
    <w:rsid w:val="00ED4647"/>
    <w:rsid w:val="00EE1F13"/>
    <w:rsid w:val="00F067D1"/>
    <w:rsid w:val="00F13E94"/>
    <w:rsid w:val="00F21549"/>
    <w:rsid w:val="00F534B7"/>
    <w:rsid w:val="00F61B06"/>
    <w:rsid w:val="00F707EF"/>
    <w:rsid w:val="00F83D0D"/>
    <w:rsid w:val="00F91812"/>
    <w:rsid w:val="00F92B5B"/>
    <w:rsid w:val="00FB31A5"/>
    <w:rsid w:val="00FC5696"/>
    <w:rsid w:val="00F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63C"/>
  </w:style>
  <w:style w:type="paragraph" w:styleId="Heading1">
    <w:name w:val="heading 1"/>
    <w:basedOn w:val="Normal"/>
    <w:next w:val="Normal"/>
    <w:link w:val="Heading1Char"/>
    <w:qFormat/>
    <w:rsid w:val="00D17BF1"/>
    <w:pPr>
      <w:numPr>
        <w:numId w:val="1"/>
      </w:numPr>
      <w:pBdr>
        <w:bottom w:val="single" w:sz="4" w:space="1" w:color="auto"/>
      </w:pBdr>
      <w:spacing w:before="360" w:line="360" w:lineRule="auto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9265C"/>
    <w:pPr>
      <w:numPr>
        <w:ilvl w:val="1"/>
        <w:numId w:val="1"/>
      </w:numPr>
      <w:tabs>
        <w:tab w:val="clear" w:pos="720"/>
      </w:tabs>
      <w:spacing w:before="240" w:line="360" w:lineRule="auto"/>
      <w:ind w:left="547" w:hanging="547"/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D513A1"/>
    <w:pPr>
      <w:numPr>
        <w:ilvl w:val="2"/>
        <w:numId w:val="1"/>
      </w:numPr>
      <w:spacing w:before="120" w:after="100" w:afterAutospacing="1" w:line="300" w:lineRule="auto"/>
      <w:ind w:left="720"/>
      <w:outlineLvl w:val="2"/>
    </w:pPr>
    <w:rPr>
      <w:rFonts w:ascii="Arial" w:hAnsi="Arial"/>
      <w:sz w:val="22"/>
      <w:szCs w:val="22"/>
    </w:rPr>
  </w:style>
  <w:style w:type="paragraph" w:styleId="Heading4">
    <w:name w:val="heading 4"/>
    <w:basedOn w:val="Heading3"/>
    <w:next w:val="Normal"/>
    <w:qFormat/>
    <w:rsid w:val="00971AD9"/>
    <w:pPr>
      <w:numPr>
        <w:ilvl w:val="3"/>
      </w:numPr>
      <w:tabs>
        <w:tab w:val="clear" w:pos="1800"/>
      </w:tabs>
      <w:spacing w:after="120" w:afterAutospacing="0"/>
      <w:ind w:left="1987" w:hanging="907"/>
      <w:outlineLvl w:val="3"/>
    </w:pPr>
  </w:style>
  <w:style w:type="paragraph" w:styleId="Heading5">
    <w:name w:val="heading 5"/>
    <w:basedOn w:val="Normal"/>
    <w:next w:val="Normal"/>
    <w:qFormat/>
    <w:rsid w:val="00C7121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C7121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12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215"/>
  </w:style>
  <w:style w:type="paragraph" w:styleId="BodyTextIndent">
    <w:name w:val="Body Text Indent"/>
    <w:basedOn w:val="Normal"/>
    <w:rsid w:val="00C71215"/>
    <w:pPr>
      <w:ind w:left="1440"/>
    </w:pPr>
    <w:rPr>
      <w:sz w:val="24"/>
    </w:rPr>
  </w:style>
  <w:style w:type="paragraph" w:styleId="BodyTextIndent2">
    <w:name w:val="Body Text Indent 2"/>
    <w:basedOn w:val="Normal"/>
    <w:rsid w:val="00C71215"/>
    <w:pPr>
      <w:ind w:left="720"/>
    </w:pPr>
    <w:rPr>
      <w:sz w:val="24"/>
    </w:rPr>
  </w:style>
  <w:style w:type="paragraph" w:styleId="BodyTextIndent3">
    <w:name w:val="Body Text Indent 3"/>
    <w:basedOn w:val="Normal"/>
    <w:rsid w:val="00C7121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C71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0A9"/>
  </w:style>
  <w:style w:type="paragraph" w:styleId="Caption">
    <w:name w:val="caption"/>
    <w:basedOn w:val="Normal"/>
    <w:next w:val="Normal"/>
    <w:unhideWhenUsed/>
    <w:qFormat/>
    <w:rsid w:val="00F9181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516DF"/>
    <w:rPr>
      <w:rFonts w:ascii="Arial" w:hAnsi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9265C"/>
    <w:rPr>
      <w:rFonts w:ascii="Arial" w:hAnsi="Arial"/>
      <w:b/>
      <w:bCs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464C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9510E"/>
    <w:rPr>
      <w:rFonts w:ascii="Arial" w:hAnsi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6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F470-4B35-49DD-BD2C-3580D88B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2024-11-10T22:51:00Z</dcterms:created>
  <dcterms:modified xsi:type="dcterms:W3CDTF">2024-11-10T22:51:00Z</dcterms:modified>
</cp:coreProperties>
</file>