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0F" w:rsidRPr="00582D5F" w:rsidRDefault="00183D0F" w:rsidP="00582D5F">
      <w:pPr>
        <w:spacing w:line="360" w:lineRule="auto"/>
        <w:ind w:firstLine="480"/>
        <w:jc w:val="center"/>
        <w:rPr>
          <w:rFonts w:ascii="Times New Roman" w:hAnsi="Times New Roman" w:cs="Times New Roman"/>
        </w:rPr>
      </w:pPr>
    </w:p>
    <w:p w:rsidR="00183D0F" w:rsidRPr="00582D5F" w:rsidRDefault="00183D0F" w:rsidP="00582D5F">
      <w:pPr>
        <w:spacing w:line="360" w:lineRule="auto"/>
        <w:ind w:firstLine="480"/>
        <w:jc w:val="center"/>
        <w:rPr>
          <w:rFonts w:ascii="Times New Roman" w:hAnsi="Times New Roman" w:cs="Times New Roman"/>
        </w:rPr>
      </w:pPr>
    </w:p>
    <w:p w:rsidR="00183D0F" w:rsidRPr="00582D5F" w:rsidRDefault="00183D0F" w:rsidP="00582D5F">
      <w:pPr>
        <w:spacing w:line="360" w:lineRule="auto"/>
        <w:ind w:firstLine="480"/>
        <w:jc w:val="center"/>
        <w:rPr>
          <w:rFonts w:ascii="Times New Roman" w:hAnsi="Times New Roman" w:cs="Times New Roman"/>
        </w:rPr>
      </w:pPr>
    </w:p>
    <w:bookmarkStart w:id="0" w:name="OLE_LINK1"/>
    <w:p w:rsidR="00183D0F" w:rsidRPr="00582D5F" w:rsidRDefault="00183D0F" w:rsidP="00582D5F">
      <w:pPr>
        <w:spacing w:line="360" w:lineRule="auto"/>
        <w:ind w:firstLineChars="400" w:firstLine="840"/>
        <w:rPr>
          <w:rFonts w:ascii="Times New Roman" w:hAnsi="Times New Roman" w:cs="Times New Roman"/>
        </w:rPr>
      </w:pPr>
      <w:r w:rsidRPr="00582D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8A73A" wp14:editId="6F042CC4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 w:rsidRPr="00582D5F">
        <w:rPr>
          <w:rFonts w:ascii="Times New Roman" w:hAnsi="Times New Roman" w:cs="Times New Roman"/>
          <w:caps/>
          <w:noProof/>
          <w:sz w:val="44"/>
          <w:szCs w:val="44"/>
        </w:rPr>
        <w:drawing>
          <wp:inline distT="0" distB="0" distL="0" distR="0" wp14:anchorId="0E364D19" wp14:editId="54386F27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2D5F">
        <w:rPr>
          <w:rFonts w:ascii="Times New Roman" w:hAnsi="Times New Roman" w:cs="Times New Roman"/>
          <w:noProof/>
        </w:rPr>
        <w:drawing>
          <wp:inline distT="0" distB="0" distL="114300" distR="114300" wp14:anchorId="140D186B" wp14:editId="556E6DE7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582D5F">
        <w:rPr>
          <w:rFonts w:ascii="Times New Roman" w:hAnsi="Times New Roman" w:cs="Times New Roman"/>
        </w:rPr>
        <w:t xml:space="preserve">  </w:t>
      </w:r>
    </w:p>
    <w:p w:rsidR="00183D0F" w:rsidRPr="00EC1D8E" w:rsidRDefault="00183D0F" w:rsidP="00582D5F">
      <w:pPr>
        <w:spacing w:afterLines="100" w:after="312" w:line="360" w:lineRule="auto"/>
        <w:ind w:firstLineChars="150" w:firstLine="783"/>
        <w:jc w:val="center"/>
        <w:rPr>
          <w:rFonts w:ascii="华文新魏" w:eastAsia="华文新魏" w:hAnsi="Times New Roman" w:cs="Times New Roman" w:hint="eastAsia"/>
          <w:b/>
          <w:bCs/>
          <w:sz w:val="52"/>
          <w:szCs w:val="52"/>
        </w:rPr>
      </w:pPr>
      <w:r w:rsidRPr="00582D5F">
        <w:rPr>
          <w:rFonts w:ascii="Times New Roman" w:hAnsi="Times New Roman" w:cs="Times New Roman"/>
          <w:b/>
          <w:bCs/>
          <w:sz w:val="52"/>
          <w:szCs w:val="52"/>
        </w:rPr>
        <w:t xml:space="preserve">   </w:t>
      </w:r>
      <w:r w:rsidRPr="00EC1D8E">
        <w:rPr>
          <w:rFonts w:ascii="华文新魏" w:eastAsia="华文新魏" w:hAnsi="Times New Roman" w:cs="Times New Roman" w:hint="eastAsia"/>
          <w:b/>
          <w:bCs/>
          <w:sz w:val="52"/>
          <w:szCs w:val="52"/>
        </w:rPr>
        <w:t xml:space="preserve"> </w:t>
      </w:r>
      <w:bookmarkEnd w:id="0"/>
      <w:r w:rsidR="009C312F" w:rsidRPr="00EC1D8E">
        <w:rPr>
          <w:rFonts w:ascii="华文新魏" w:eastAsia="华文新魏" w:hAnsi="Times New Roman" w:cs="Times New Roman" w:hint="eastAsia"/>
          <w:b/>
          <w:bCs/>
          <w:sz w:val="52"/>
          <w:szCs w:val="52"/>
        </w:rPr>
        <w:t>电气与计算机工程学院</w:t>
      </w:r>
    </w:p>
    <w:p w:rsidR="00183D0F" w:rsidRPr="00582D5F" w:rsidRDefault="00183D0F" w:rsidP="00582D5F">
      <w:pPr>
        <w:spacing w:afterLines="100" w:after="312" w:line="360" w:lineRule="auto"/>
        <w:ind w:firstLineChars="45" w:firstLine="198"/>
        <w:rPr>
          <w:rFonts w:ascii="Times New Roman" w:hAnsi="Times New Roman" w:cs="Times New Roman"/>
          <w:sz w:val="44"/>
          <w:szCs w:val="44"/>
        </w:rPr>
      </w:pPr>
    </w:p>
    <w:p w:rsidR="00183D0F" w:rsidRPr="00582D5F" w:rsidRDefault="00183D0F" w:rsidP="00582D5F">
      <w:pPr>
        <w:pStyle w:val="10"/>
        <w:spacing w:before="0" w:after="0" w:line="360" w:lineRule="auto"/>
        <w:jc w:val="both"/>
        <w:rPr>
          <w:rFonts w:ascii="Times New Roman" w:hAnsi="Times New Roman" w:cs="Times New Roman"/>
          <w:caps w:val="0"/>
          <w:sz w:val="36"/>
          <w:szCs w:val="36"/>
        </w:rPr>
      </w:pPr>
      <w:r w:rsidRPr="00582D5F">
        <w:rPr>
          <w:rFonts w:ascii="Times New Roman" w:hAnsi="Times New Roman" w:cs="Times New Roman"/>
          <w:caps w:val="0"/>
          <w:sz w:val="36"/>
          <w:szCs w:val="36"/>
        </w:rPr>
        <w:t xml:space="preserve">        </w:t>
      </w:r>
      <w:r w:rsidRPr="00582D5F">
        <w:rPr>
          <w:rFonts w:ascii="Times New Roman" w:hAnsi="Times New Roman" w:cs="Times New Roman"/>
          <w:caps w:val="0"/>
          <w:sz w:val="36"/>
          <w:szCs w:val="36"/>
        </w:rPr>
        <w:t>课程名称：</w:t>
      </w:r>
      <w:r w:rsidRPr="00582D5F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            </w:t>
      </w:r>
      <w:r w:rsidR="00582D5F" w:rsidRPr="00582D5F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  </w:t>
      </w:r>
    </w:p>
    <w:p w:rsidR="00183D0F" w:rsidRPr="00582D5F" w:rsidRDefault="00183D0F" w:rsidP="00582D5F">
      <w:pPr>
        <w:pStyle w:val="10"/>
        <w:spacing w:before="0" w:after="0" w:line="360" w:lineRule="auto"/>
        <w:jc w:val="both"/>
        <w:rPr>
          <w:rFonts w:ascii="Times New Roman" w:hAnsi="Times New Roman" w:cs="Times New Roman"/>
          <w:caps w:val="0"/>
          <w:sz w:val="36"/>
          <w:szCs w:val="36"/>
        </w:rPr>
      </w:pPr>
      <w:r w:rsidRPr="00582D5F">
        <w:rPr>
          <w:rFonts w:ascii="Times New Roman" w:hAnsi="Times New Roman" w:cs="Times New Roman"/>
          <w:caps w:val="0"/>
          <w:sz w:val="36"/>
          <w:szCs w:val="36"/>
        </w:rPr>
        <w:t xml:space="preserve">        </w:t>
      </w:r>
      <w:r w:rsidRPr="00582D5F">
        <w:rPr>
          <w:rFonts w:ascii="Times New Roman" w:hAnsi="Times New Roman" w:cs="Times New Roman"/>
          <w:caps w:val="0"/>
          <w:sz w:val="36"/>
          <w:szCs w:val="36"/>
        </w:rPr>
        <w:t>项目名称：</w:t>
      </w:r>
      <w:r w:rsidRPr="00582D5F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            </w:t>
      </w:r>
      <w:r w:rsidR="00582D5F" w:rsidRPr="00582D5F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  </w:t>
      </w:r>
    </w:p>
    <w:p w:rsidR="00183D0F" w:rsidRPr="00582D5F" w:rsidRDefault="00183D0F" w:rsidP="00582D5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83D0F" w:rsidRPr="00582D5F" w:rsidRDefault="00183D0F" w:rsidP="00582D5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83D0F" w:rsidRPr="00582D5F" w:rsidRDefault="00183D0F" w:rsidP="00582D5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2D5F">
        <w:rPr>
          <w:rFonts w:ascii="Times New Roman" w:hAnsi="Times New Roman" w:cs="Times New Roman"/>
          <w:b/>
          <w:bCs/>
          <w:sz w:val="32"/>
          <w:szCs w:val="32"/>
        </w:rPr>
        <w:t>项目组成员及分工及成绩评定</w:t>
      </w:r>
    </w:p>
    <w:tbl>
      <w:tblPr>
        <w:tblStyle w:val="a7"/>
        <w:tblW w:w="9010" w:type="dxa"/>
        <w:jc w:val="center"/>
        <w:tblLayout w:type="fixed"/>
        <w:tblLook w:val="04A0" w:firstRow="1" w:lastRow="0" w:firstColumn="1" w:lastColumn="0" w:noHBand="0" w:noVBand="1"/>
      </w:tblPr>
      <w:tblGrid>
        <w:gridCol w:w="1282"/>
        <w:gridCol w:w="1386"/>
        <w:gridCol w:w="1082"/>
        <w:gridCol w:w="4115"/>
        <w:gridCol w:w="1145"/>
      </w:tblGrid>
      <w:tr w:rsidR="00183D0F" w:rsidRPr="00582D5F" w:rsidTr="00582D5F">
        <w:trPr>
          <w:trHeight w:val="498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学号</w:t>
            </w: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  <w:t>姓名</w:t>
            </w: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专业</w:t>
            </w: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主要工作</w:t>
            </w: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课程设计成绩</w:t>
            </w:r>
          </w:p>
        </w:tc>
      </w:tr>
      <w:tr w:rsidR="00183D0F" w:rsidRPr="00582D5F" w:rsidTr="00582D5F">
        <w:trPr>
          <w:trHeight w:val="491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  <w:t>张三</w:t>
            </w: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</w:tr>
      <w:tr w:rsidR="00183D0F" w:rsidRPr="00582D5F" w:rsidTr="00582D5F">
        <w:trPr>
          <w:trHeight w:val="491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  <w:t>李四</w:t>
            </w: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183D0F" w:rsidRPr="00582D5F" w:rsidTr="00582D5F">
        <w:trPr>
          <w:trHeight w:val="491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王五</w:t>
            </w: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183D0F" w:rsidRPr="00582D5F" w:rsidTr="00582D5F">
        <w:trPr>
          <w:trHeight w:val="502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  <w:r w:rsidRPr="00582D5F"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  <w:t>......</w:t>
            </w: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  <w:tr w:rsidR="00183D0F" w:rsidRPr="00582D5F" w:rsidTr="00582D5F">
        <w:trPr>
          <w:trHeight w:val="502"/>
          <w:jc w:val="center"/>
        </w:trPr>
        <w:tc>
          <w:tcPr>
            <w:tcW w:w="12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386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41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  <w:tc>
          <w:tcPr>
            <w:tcW w:w="114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15868"/>
                <w:sz w:val="24"/>
                <w:szCs w:val="24"/>
                <w:lang w:val="zh-CN"/>
              </w:rPr>
            </w:pPr>
          </w:p>
        </w:tc>
      </w:tr>
    </w:tbl>
    <w:p w:rsidR="00183D0F" w:rsidRPr="00582D5F" w:rsidRDefault="00183D0F" w:rsidP="00582D5F">
      <w:pPr>
        <w:pStyle w:val="a3"/>
        <w:ind w:left="480" w:firstLineChars="0"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183D0F" w:rsidRPr="00582D5F" w:rsidRDefault="00183D0F" w:rsidP="00582D5F">
      <w:pPr>
        <w:pStyle w:val="a3"/>
        <w:ind w:left="480" w:firstLineChars="0"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183D0F" w:rsidRPr="00582D5F" w:rsidRDefault="00183D0F" w:rsidP="00582D5F">
      <w:pPr>
        <w:pStyle w:val="MonthYear"/>
        <w:spacing w:line="360" w:lineRule="auto"/>
        <w:rPr>
          <w:rFonts w:ascii="Times New Roman" w:hAnsi="Times New Roman" w:cs="Times New Roman"/>
          <w:lang w:eastAsia="zh-CN"/>
        </w:rPr>
      </w:pPr>
      <w:bookmarkStart w:id="1" w:name="_Toc173036973"/>
      <w:r w:rsidRPr="00582D5F">
        <w:rPr>
          <w:rFonts w:ascii="Times New Roman" w:hAnsi="Times New Roman" w:cs="Times New Roman"/>
          <w:lang w:eastAsia="zh-CN"/>
        </w:rPr>
        <w:t xml:space="preserve">  </w:t>
      </w:r>
      <w:r w:rsidRPr="00582D5F">
        <w:rPr>
          <w:rFonts w:ascii="Times New Roman" w:hAnsi="Times New Roman" w:cs="Times New Roman"/>
          <w:lang w:eastAsia="zh-CN"/>
        </w:rPr>
        <w:t>年</w:t>
      </w:r>
      <w:r w:rsidRPr="00582D5F">
        <w:rPr>
          <w:rFonts w:ascii="Times New Roman" w:hAnsi="Times New Roman" w:cs="Times New Roman"/>
          <w:lang w:eastAsia="zh-CN"/>
        </w:rPr>
        <w:t xml:space="preserve">  </w:t>
      </w:r>
      <w:r w:rsidRPr="00582D5F">
        <w:rPr>
          <w:rFonts w:ascii="Times New Roman" w:hAnsi="Times New Roman" w:cs="Times New Roman"/>
          <w:lang w:eastAsia="zh-CN"/>
        </w:rPr>
        <w:t>月</w:t>
      </w:r>
      <w:bookmarkEnd w:id="1"/>
      <w:r w:rsidRPr="00582D5F">
        <w:rPr>
          <w:rFonts w:ascii="Times New Roman" w:hAnsi="Times New Roman" w:cs="Times New Roman"/>
          <w:lang w:val="en-US" w:eastAsia="zh-CN"/>
        </w:rPr>
        <w:t xml:space="preserve">  </w:t>
      </w:r>
      <w:r w:rsidRPr="00582D5F">
        <w:rPr>
          <w:rFonts w:ascii="Times New Roman" w:hAnsi="Times New Roman" w:cs="Times New Roman"/>
          <w:lang w:val="en-US" w:eastAsia="zh-CN"/>
        </w:rPr>
        <w:t>日</w:t>
      </w:r>
    </w:p>
    <w:p w:rsidR="00183D0F" w:rsidRPr="00582D5F" w:rsidRDefault="00183D0F" w:rsidP="00582D5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83D0F" w:rsidRPr="00582D5F"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582D5F" w:rsidRDefault="00183D0F" w:rsidP="00582D5F">
      <w:pPr>
        <w:spacing w:line="360" w:lineRule="auto"/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</w:pPr>
      <w:r w:rsidRPr="00582D5F">
        <w:rPr>
          <w:rFonts w:ascii="Times New Roman" w:hAnsi="Times New Roman" w:cs="Times New Roman"/>
          <w:b/>
          <w:bCs/>
          <w:sz w:val="32"/>
          <w:szCs w:val="32"/>
        </w:rPr>
        <w:lastRenderedPageBreak/>
        <w:t>目</w:t>
      </w:r>
      <w:r w:rsidRPr="00582D5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582D5F">
        <w:rPr>
          <w:rFonts w:ascii="Times New Roman" w:hAnsi="Times New Roman" w:cs="Times New Roman"/>
          <w:b/>
          <w:bCs/>
          <w:sz w:val="32"/>
          <w:szCs w:val="32"/>
        </w:rPr>
        <w:t>录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</w:pPr>
    </w:p>
    <w:p w:rsidR="00183D0F" w:rsidRPr="00582D5F" w:rsidRDefault="00183D0F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r w:rsidRPr="00582D5F"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fldChar w:fldCharType="begin"/>
      </w:r>
      <w:r w:rsidRPr="00582D5F"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instrText xml:space="preserve"> TOC \o "1-3" \h \z \u </w:instrText>
      </w:r>
      <w:r w:rsidRPr="00582D5F">
        <w:rPr>
          <w:rFonts w:ascii="Times New Roman" w:hAnsi="Times New Roman" w:cs="Times New Roman"/>
          <w:b w:val="0"/>
          <w:bCs w:val="0"/>
          <w:kern w:val="44"/>
          <w:sz w:val="24"/>
          <w:szCs w:val="24"/>
          <w:shd w:val="clear" w:color="FFFFFF" w:fill="D9D9D9"/>
        </w:rPr>
        <w:fldChar w:fldCharType="separate"/>
      </w:r>
      <w:hyperlink w:anchor="_Toc25022" w:history="1"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1</w:t>
        </w:r>
        <w:r w:rsidRPr="00582D5F">
          <w:rPr>
            <w:rFonts w:ascii="Times New Roman" w:hAnsi="Times New Roman" w:cs="Times New Roman"/>
            <w:b w:val="0"/>
            <w:bCs w:val="0"/>
            <w:color w:val="000000" w:themeColor="text1"/>
            <w:kern w:val="44"/>
            <w:sz w:val="24"/>
            <w:szCs w:val="24"/>
            <w:shd w:val="clear" w:color="FFFFFF" w:fill="D9D9D9"/>
          </w:rPr>
          <w:t xml:space="preserve"> </w:t>
        </w:r>
        <w:r w:rsidRPr="00582D5F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shd w:val="clear" w:color="FFFFFF" w:fill="D9D9D9"/>
          </w:rPr>
          <w:t>课程设计目的</w:t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_Toc25022 </w:instrText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3</w:t>
        </w:r>
        <w:r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2944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2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 xml:space="preserve"> 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>课程设计题目及要求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_Toc2944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5595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 xml:space="preserve"> 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>课程设计报告内容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_Toc5595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7189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 xml:space="preserve">3.1 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系统实现方案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_Toc7189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9458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 xml:space="preserve">3.2 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系统硬件电路介绍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_Toc9458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21864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 xml:space="preserve">3.2.1 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系统硬件电路框图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_Toc21864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18896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3.2.2 ......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_Toc18896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4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26222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3.2.3 ......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_Toc26222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4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16771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 xml:space="preserve">3.3 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系统软件介绍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_Toc16771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4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544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 xml:space="preserve">3.3.1 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系统软件流程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_Toc544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4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23718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3.3.2 ......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_Toc23718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5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558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3.3.3 ......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_Toc558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5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5050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3.3.4 ......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_Toc5050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5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13406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 xml:space="preserve">3.4 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系统实现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_Toc13406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5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32653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3.4.1 ......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_Toc32653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5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30"/>
        <w:tabs>
          <w:tab w:val="right" w:leader="dot" w:pos="8306"/>
        </w:tabs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  <w:shd w:val="clear" w:color="FFFFFF" w:fill="D9D9D9"/>
        </w:rPr>
      </w:pPr>
      <w:hyperlink w:anchor="_Toc20443" w:history="1"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3.4.2 ......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instrText xml:space="preserve"> PAGEREF _Toc20443 </w:instrTex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t>6</w:t>
        </w:r>
        <w:r w:rsidR="00183D0F" w:rsidRPr="00582D5F">
          <w:rPr>
            <w:rFonts w:ascii="Times New Roman" w:hAnsi="Times New Roman" w:cs="Times New Roman"/>
            <w:i w:val="0"/>
            <w:i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24017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 xml:space="preserve">3.5 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系统软、硬件调试过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_Toc24017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6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14846" w:history="1"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3.6 ......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_Toc14846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6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20"/>
        <w:tabs>
          <w:tab w:val="right" w:leader="dot" w:pos="8306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hyperlink w:anchor="_Toc19262" w:history="1">
        <w:r w:rsidR="00183D0F" w:rsidRPr="00582D5F">
          <w:rPr>
            <w:rFonts w:ascii="Times New Roman" w:hAnsi="Times New Roman" w:cs="Times New Roman"/>
            <w:color w:val="0000FF"/>
            <w:sz w:val="24"/>
            <w:szCs w:val="24"/>
            <w:shd w:val="clear" w:color="FFFFFF" w:fill="D9D9D9"/>
          </w:rPr>
          <w:t>（如果你有更多的分项内容要写，可以继续向下编号）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instrText xml:space="preserve"> PAGEREF _Toc19262 </w:instrTex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t>6</w:t>
        </w:r>
        <w:r w:rsidR="00183D0F" w:rsidRPr="00582D5F">
          <w:rPr>
            <w:rFonts w:ascii="Times New Roman" w:hAnsi="Times New Roman" w:cs="Times New Roman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15957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4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 xml:space="preserve"> </w:t>
        </w:r>
        <w:r w:rsidR="00183D0F" w:rsidRPr="00582D5F">
          <w:rPr>
            <w:rFonts w:ascii="Times New Roman" w:hAnsi="Times New Roman" w:cs="Times New Roman"/>
            <w:b w:val="0"/>
            <w:bCs w:val="0"/>
            <w:kern w:val="44"/>
            <w:sz w:val="24"/>
            <w:szCs w:val="24"/>
            <w:shd w:val="clear" w:color="FFFFFF" w:fill="D9D9D9"/>
          </w:rPr>
          <w:t>总结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_Toc15957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6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26620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参考文献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_Toc26620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7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15350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附录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 xml:space="preserve">1 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系统完整硬件电路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_Toc15350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9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E23B51" w:rsidP="00582D5F">
      <w:pPr>
        <w:pStyle w:val="10"/>
        <w:tabs>
          <w:tab w:val="right" w:leader="dot" w:pos="8306"/>
        </w:tabs>
        <w:spacing w:before="0" w:after="0" w:line="360" w:lineRule="auto"/>
        <w:rPr>
          <w:rFonts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hyperlink w:anchor="_Toc39" w:history="1"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附录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 xml:space="preserve">2 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系统完整程序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ab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begin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instrText xml:space="preserve"> PAGEREF _Toc39 </w:instrTex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separate"/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t>10</w:t>
        </w:r>
        <w:r w:rsidR="00183D0F" w:rsidRPr="00582D5F">
          <w:rPr>
            <w:rFonts w:ascii="Times New Roman" w:hAnsi="Times New Roman" w:cs="Times New Roman"/>
            <w:b w:val="0"/>
            <w:bCs w:val="0"/>
            <w:sz w:val="24"/>
            <w:szCs w:val="24"/>
            <w:shd w:val="clear" w:color="FFFFFF" w:fill="D9D9D9"/>
          </w:rPr>
          <w:fldChar w:fldCharType="end"/>
        </w:r>
      </w:hyperlink>
    </w:p>
    <w:p w:rsidR="00183D0F" w:rsidRPr="00582D5F" w:rsidRDefault="00183D0F" w:rsidP="00582D5F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kern w:val="44"/>
          <w:sz w:val="44"/>
          <w:szCs w:val="44"/>
          <w:shd w:val="pct10" w:color="auto" w:fill="FFFFFF"/>
        </w:rPr>
        <w:sectPr w:rsidR="00183D0F" w:rsidRPr="00582D5F" w:rsidSect="00582D5F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82D5F">
        <w:rPr>
          <w:rFonts w:ascii="Times New Roman" w:hAnsi="Times New Roman" w:cs="Times New Roman"/>
          <w:kern w:val="44"/>
          <w:sz w:val="24"/>
          <w:szCs w:val="24"/>
          <w:shd w:val="clear" w:color="FFFFFF" w:fill="D9D9D9"/>
        </w:rPr>
        <w:fldChar w:fldCharType="end"/>
      </w:r>
    </w:p>
    <w:p w:rsidR="00183D0F" w:rsidRPr="00582D5F" w:rsidRDefault="00183D0F" w:rsidP="00582D5F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sz w:val="30"/>
          <w:szCs w:val="30"/>
        </w:rPr>
      </w:pPr>
      <w:bookmarkStart w:id="2" w:name="_Toc25022"/>
      <w:bookmarkStart w:id="3" w:name="OLE_LINK5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课程设计目的</w:t>
      </w:r>
      <w:bookmarkEnd w:id="2"/>
    </w:p>
    <w:p w:rsidR="00183D0F" w:rsidRPr="00582D5F" w:rsidRDefault="00183D0F" w:rsidP="00582D5F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>掌握</w:t>
      </w:r>
      <w:r w:rsidRPr="00582D5F">
        <w:rPr>
          <w:rFonts w:ascii="Times New Roman" w:hAnsi="Times New Roman" w:cs="Times New Roman"/>
          <w:sz w:val="24"/>
          <w:szCs w:val="24"/>
        </w:rPr>
        <w:t>......</w:t>
      </w:r>
    </w:p>
    <w:p w:rsidR="00183D0F" w:rsidRPr="00582D5F" w:rsidRDefault="00183D0F" w:rsidP="00582D5F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>学习</w:t>
      </w:r>
      <w:r w:rsidRPr="00582D5F">
        <w:rPr>
          <w:rFonts w:ascii="Times New Roman" w:hAnsi="Times New Roman" w:cs="Times New Roman"/>
          <w:sz w:val="24"/>
          <w:szCs w:val="24"/>
        </w:rPr>
        <w:t>......</w:t>
      </w:r>
    </w:p>
    <w:p w:rsidR="00183D0F" w:rsidRPr="00582D5F" w:rsidRDefault="00183D0F" w:rsidP="00582D5F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>提高</w:t>
      </w:r>
      <w:r w:rsidRPr="00582D5F">
        <w:rPr>
          <w:rFonts w:ascii="Times New Roman" w:hAnsi="Times New Roman" w:cs="Times New Roman"/>
          <w:sz w:val="24"/>
          <w:szCs w:val="24"/>
        </w:rPr>
        <w:t>......</w:t>
      </w:r>
    </w:p>
    <w:p w:rsidR="00183D0F" w:rsidRPr="00582D5F" w:rsidRDefault="00183D0F" w:rsidP="00582D5F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>培养</w:t>
      </w:r>
      <w:r w:rsidRPr="00582D5F">
        <w:rPr>
          <w:rFonts w:ascii="Times New Roman" w:hAnsi="Times New Roman" w:cs="Times New Roman"/>
          <w:sz w:val="24"/>
          <w:szCs w:val="24"/>
        </w:rPr>
        <w:t>.....</w:t>
      </w:r>
    </w:p>
    <w:p w:rsidR="00183D0F" w:rsidRPr="00582D5F" w:rsidRDefault="00183D0F" w:rsidP="00582D5F">
      <w:pPr>
        <w:numPr>
          <w:ilvl w:val="0"/>
          <w:numId w:val="3"/>
        </w:num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>......</w:t>
      </w:r>
    </w:p>
    <w:bookmarkEnd w:id="3"/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183D0F" w:rsidRPr="00582D5F" w:rsidRDefault="00183D0F" w:rsidP="00582D5F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4" w:name="_Toc2944"/>
      <w:bookmarkStart w:id="5" w:name="OLE_LINK6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t>课程设计题目及要求</w:t>
      </w:r>
      <w:bookmarkEnd w:id="4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（参考老师给的课程设计题目及要求，详细描述本项目的主要内容，包括功能要求及性能指标。）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5"/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3D0F" w:rsidRPr="00582D5F" w:rsidRDefault="00183D0F" w:rsidP="00582D5F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6" w:name="_Toc5595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t>课程设计报告内容</w:t>
      </w:r>
      <w:bookmarkEnd w:id="6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Toc7189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系统实现方案</w:t>
      </w:r>
      <w:bookmarkEnd w:id="7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（段前空格，主要介绍：系统功能设定（不同用户）、系统实现所用技术方案等）</w:t>
      </w: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Toc9458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系统硬件电路介绍</w:t>
      </w:r>
      <w:bookmarkEnd w:id="8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（首先对系统硬件作概括性介绍</w:t>
      </w:r>
      <w:r w:rsidR="00582D5F"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，如只是软件设计，将此节删掉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）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21864"/>
      <w:r w:rsidRPr="00582D5F">
        <w:rPr>
          <w:rFonts w:ascii="Times New Roman" w:hAnsi="Times New Roman" w:cs="Times New Roman"/>
          <w:sz w:val="24"/>
          <w:szCs w:val="24"/>
        </w:rPr>
        <w:t>系统硬件电路框图</w:t>
      </w:r>
      <w:bookmarkEnd w:id="9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/>
          <w:bCs/>
          <w:color w:val="FF0000"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（先画出电路框图）</w:t>
      </w:r>
      <w:bookmarkStart w:id="10" w:name="OLE_LINK8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注意：图的位置居中，按顺序编号，如：第一个图为：图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，第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个图为：图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，以此类推；图标位于图下方，五号黑体，英文或数字字符为五号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Times New Roman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，位置居中，段前段后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0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行间距，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1.25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倍行距。</w:t>
      </w:r>
    </w:p>
    <w:bookmarkEnd w:id="10"/>
    <w:p w:rsidR="00183D0F" w:rsidRPr="00582D5F" w:rsidRDefault="00183D0F" w:rsidP="00582D5F">
      <w:pPr>
        <w:spacing w:line="360" w:lineRule="auto"/>
        <w:ind w:rightChars="-244" w:right="-512"/>
        <w:jc w:val="center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center"/>
        <w:rPr>
          <w:rFonts w:ascii="Times New Roman" w:hAnsi="Times New Roman" w:cs="Times New Roman"/>
          <w:b/>
          <w:bCs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… …   … …</w:t>
      </w:r>
      <w:r w:rsidR="00582D5F"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（下面各节分别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对电路框图中各组成部分的功能作简要介绍）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OLE_LINK2"/>
      <w:bookmarkStart w:id="12" w:name="_Toc18896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11"/>
      <w:bookmarkEnd w:id="12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   (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分别画出电路框图中每个组成部分的具体电路原理图）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lastRenderedPageBreak/>
        <w:t xml:space="preserve">    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（然后对该电路所采用的芯片的工作原理作简要介绍）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   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（再对该电路的工作原理作清晰详细的介绍）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26222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13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… …   … …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… …   … …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</w:t>
      </w:r>
      <w:bookmarkStart w:id="14" w:name="OLE_LINK3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以上，按照</w:t>
      </w:r>
      <w:bookmarkEnd w:id="14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3.2.1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把所有电路模块介绍完毕）</w:t>
      </w:r>
    </w:p>
    <w:p w:rsidR="00183D0F" w:rsidRPr="00582D5F" w:rsidRDefault="00183D0F" w:rsidP="00582D5F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color w:val="FF0000"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bCs/>
          <w:sz w:val="24"/>
        </w:rPr>
        <w:t>系统完整硬件电路图见附录</w:t>
      </w:r>
      <w:r w:rsidRPr="00582D5F">
        <w:rPr>
          <w:rFonts w:ascii="Times New Roman" w:hAnsi="Times New Roman" w:cs="Times New Roman"/>
          <w:bCs/>
          <w:sz w:val="24"/>
        </w:rPr>
        <w:t>1</w:t>
      </w:r>
      <w:r w:rsidRPr="00582D5F">
        <w:rPr>
          <w:rFonts w:ascii="Times New Roman" w:hAnsi="Times New Roman" w:cs="Times New Roman"/>
          <w:bCs/>
          <w:sz w:val="24"/>
        </w:rPr>
        <w:t>。</w:t>
      </w: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5" w:name="_Toc16771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系统软件介绍</w:t>
      </w:r>
      <w:bookmarkEnd w:id="15"/>
    </w:p>
    <w:p w:rsidR="00183D0F" w:rsidRPr="00582D5F" w:rsidRDefault="00183D0F" w:rsidP="00582D5F">
      <w:pPr>
        <w:spacing w:line="360" w:lineRule="auto"/>
        <w:ind w:rightChars="-244" w:right="-512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</w:t>
      </w:r>
      <w:bookmarkStart w:id="16" w:name="OLE_LINK7"/>
      <w:r w:rsidRPr="00582D5F">
        <w:rPr>
          <w:rFonts w:ascii="Times New Roman" w:hAnsi="Times New Roman" w:cs="Times New Roman"/>
          <w:bCs/>
          <w:sz w:val="24"/>
        </w:rPr>
        <w:t xml:space="preserve">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（首先对系统软件作概括性介绍）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544"/>
      <w:r w:rsidRPr="00582D5F">
        <w:rPr>
          <w:rFonts w:ascii="Times New Roman" w:hAnsi="Times New Roman" w:cs="Times New Roman"/>
          <w:sz w:val="24"/>
          <w:szCs w:val="24"/>
        </w:rPr>
        <w:t>系统软件流程</w:t>
      </w:r>
      <w:bookmarkEnd w:id="17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</w:t>
      </w:r>
      <w:r w:rsidRPr="00582D5F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（画出系统软件框图）注意：报告中所有的图形必须居中，且图下有图号和图名，图的标注格式与上面一样。</w:t>
      </w:r>
    </w:p>
    <w:bookmarkEnd w:id="16"/>
    <w:p w:rsidR="00183D0F" w:rsidRPr="00582D5F" w:rsidRDefault="00183D0F" w:rsidP="00582D5F">
      <w:pPr>
        <w:spacing w:line="360" w:lineRule="auto"/>
        <w:ind w:rightChars="-244" w:right="-512"/>
        <w:jc w:val="center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center"/>
        <w:rPr>
          <w:rFonts w:ascii="Times New Roman" w:hAnsi="Times New Roman" w:cs="Times New Roman"/>
          <w:b/>
          <w:bCs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 w:firstLine="480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（然后对软件框图中各组成部分的功能作简要介绍，可通过表格的形式列出功能需求列表。）</w:t>
      </w:r>
    </w:p>
    <w:p w:rsidR="00183D0F" w:rsidRPr="00582D5F" w:rsidRDefault="00183D0F" w:rsidP="00582D5F">
      <w:pPr>
        <w:spacing w:line="360" w:lineRule="auto"/>
        <w:ind w:firstLine="48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注意：表的位置居中，按顺序编号，如：第一个表为：表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，第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个表为：并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iao2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，以此类推；图标位于表上方，五号黑体，英文或数字字符为五号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Times New Roman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，位置居中，段前段后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0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行间距，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1.25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倍行距。</w:t>
      </w:r>
    </w:p>
    <w:p w:rsidR="00183D0F" w:rsidRPr="00582D5F" w:rsidRDefault="00183D0F" w:rsidP="00582D5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582D5F">
        <w:rPr>
          <w:rFonts w:ascii="Times New Roman" w:hAnsi="Times New Roman" w:cs="Times New Roman"/>
          <w:color w:val="000000" w:themeColor="text1"/>
          <w:szCs w:val="21"/>
        </w:rPr>
        <w:t>表</w:t>
      </w:r>
      <w:r w:rsidRPr="00582D5F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82D5F">
        <w:rPr>
          <w:rFonts w:ascii="Times New Roman" w:hAnsi="Times New Roman" w:cs="Times New Roman"/>
          <w:color w:val="000000" w:themeColor="text1"/>
          <w:szCs w:val="21"/>
        </w:rPr>
        <w:t>用例列表</w:t>
      </w:r>
    </w:p>
    <w:tbl>
      <w:tblPr>
        <w:tblW w:w="878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5"/>
        <w:gridCol w:w="1800"/>
        <w:gridCol w:w="4016"/>
        <w:gridCol w:w="1650"/>
      </w:tblGrid>
      <w:tr w:rsidR="00183D0F" w:rsidRPr="00582D5F" w:rsidTr="003F52FA">
        <w:trPr>
          <w:cantSplit/>
          <w:tblHeader/>
          <w:jc w:val="center"/>
        </w:trPr>
        <w:tc>
          <w:tcPr>
            <w:tcW w:w="1315" w:type="dxa"/>
            <w:shd w:val="clear" w:color="auto" w:fill="CCCCCC"/>
            <w:vAlign w:val="center"/>
          </w:tcPr>
          <w:p w:rsidR="00183D0F" w:rsidRPr="00582D5F" w:rsidRDefault="00183D0F" w:rsidP="00582D5F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582D5F">
              <w:rPr>
                <w:rFonts w:ascii="Times New Roman" w:hAnsi="Times New Roman" w:cs="Times New Roman"/>
                <w:color w:val="000000"/>
                <w:lang w:eastAsia="zh-CN"/>
              </w:rPr>
              <w:t>用例编号</w:t>
            </w:r>
          </w:p>
        </w:tc>
        <w:tc>
          <w:tcPr>
            <w:tcW w:w="1800" w:type="dxa"/>
            <w:shd w:val="clear" w:color="auto" w:fill="CCCCCC"/>
            <w:vAlign w:val="center"/>
          </w:tcPr>
          <w:p w:rsidR="00183D0F" w:rsidRPr="00582D5F" w:rsidRDefault="00183D0F" w:rsidP="00582D5F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582D5F">
              <w:rPr>
                <w:rFonts w:ascii="Times New Roman" w:hAnsi="Times New Roman" w:cs="Times New Roman"/>
                <w:color w:val="000000"/>
                <w:lang w:eastAsia="zh-CN"/>
              </w:rPr>
              <w:t>用例名称</w:t>
            </w:r>
          </w:p>
        </w:tc>
        <w:tc>
          <w:tcPr>
            <w:tcW w:w="4016" w:type="dxa"/>
            <w:shd w:val="clear" w:color="auto" w:fill="CCCCCC"/>
            <w:vAlign w:val="center"/>
          </w:tcPr>
          <w:p w:rsidR="00183D0F" w:rsidRPr="00582D5F" w:rsidRDefault="00183D0F" w:rsidP="00582D5F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582D5F">
              <w:rPr>
                <w:rFonts w:ascii="Times New Roman" w:hAnsi="Times New Roman" w:cs="Times New Roman"/>
                <w:color w:val="000000"/>
                <w:lang w:eastAsia="zh-CN"/>
              </w:rPr>
              <w:t>描述</w:t>
            </w:r>
          </w:p>
        </w:tc>
        <w:tc>
          <w:tcPr>
            <w:tcW w:w="1650" w:type="dxa"/>
            <w:shd w:val="clear" w:color="auto" w:fill="CCCCCC"/>
            <w:vAlign w:val="center"/>
          </w:tcPr>
          <w:p w:rsidR="00183D0F" w:rsidRPr="00582D5F" w:rsidRDefault="00183D0F" w:rsidP="00582D5F">
            <w:pPr>
              <w:pStyle w:val="Columnhead"/>
              <w:spacing w:line="360" w:lineRule="auto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582D5F">
              <w:rPr>
                <w:rFonts w:ascii="Times New Roman" w:hAnsi="Times New Roman" w:cs="Times New Roman"/>
                <w:color w:val="000000"/>
                <w:lang w:eastAsia="zh-CN"/>
              </w:rPr>
              <w:t>参与者</w:t>
            </w:r>
          </w:p>
        </w:tc>
      </w:tr>
      <w:tr w:rsidR="00183D0F" w:rsidRPr="00582D5F" w:rsidTr="003F52FA">
        <w:trPr>
          <w:cantSplit/>
          <w:trHeight w:val="285"/>
          <w:jc w:val="center"/>
        </w:trPr>
        <w:tc>
          <w:tcPr>
            <w:tcW w:w="13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vAlign w:val="center"/>
          </w:tcPr>
          <w:p w:rsidR="00183D0F" w:rsidRPr="00582D5F" w:rsidRDefault="00183D0F" w:rsidP="00582D5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3D0F" w:rsidRPr="00582D5F" w:rsidTr="003F52FA">
        <w:trPr>
          <w:cantSplit/>
          <w:jc w:val="center"/>
        </w:trPr>
        <w:tc>
          <w:tcPr>
            <w:tcW w:w="1315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6" w:type="dxa"/>
            <w:vAlign w:val="center"/>
          </w:tcPr>
          <w:p w:rsidR="00183D0F" w:rsidRPr="00582D5F" w:rsidRDefault="00183D0F" w:rsidP="00582D5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:rsidR="00183D0F" w:rsidRPr="00582D5F" w:rsidRDefault="00183D0F" w:rsidP="00582D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3D0F" w:rsidRPr="00582D5F" w:rsidRDefault="00183D0F" w:rsidP="00582D5F">
      <w:pPr>
        <w:spacing w:line="360" w:lineRule="auto"/>
        <w:ind w:rightChars="-244" w:right="-512" w:firstLine="480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OLE_LINK9"/>
      <w:r w:rsidRPr="00582D5F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23718"/>
      <w:bookmarkStart w:id="20" w:name="OLE_LINK4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19"/>
      <w:bookmarkEnd w:id="20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（分别画出软件框图中每个组成部分（主程序、各子程序，与表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对应）的具体流程图）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lastRenderedPageBreak/>
        <w:t xml:space="preserve">    … …  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（列出完成该程序功能的关键程序片段，并辅以必要说明）</w:t>
      </w: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558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21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… …   … …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</w:rPr>
      </w:pP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582D5F">
        <w:rPr>
          <w:rFonts w:ascii="Times New Roman" w:hAnsi="Times New Roman" w:cs="Times New Roman"/>
          <w:sz w:val="24"/>
          <w:szCs w:val="24"/>
        </w:rPr>
        <w:t xml:space="preserve"> </w:t>
      </w:r>
      <w:bookmarkStart w:id="22" w:name="_Toc5050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22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 … …   … …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</w:rPr>
      </w:pP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bookmarkStart w:id="23" w:name="OLE_LINK10"/>
      <w:bookmarkEnd w:id="18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（以上，按照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3.3.1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把所有软件模块介绍完毕）</w:t>
      </w:r>
    </w:p>
    <w:p w:rsidR="00183D0F" w:rsidRPr="00582D5F" w:rsidRDefault="00183D0F" w:rsidP="00582D5F">
      <w:pPr>
        <w:spacing w:line="360" w:lineRule="auto"/>
        <w:ind w:rightChars="-244" w:right="-512"/>
        <w:rPr>
          <w:rFonts w:ascii="Times New Roman" w:hAnsi="Times New Roman" w:cs="Times New Roman"/>
          <w:b/>
          <w:bCs/>
          <w:color w:val="FF0000"/>
          <w:sz w:val="24"/>
        </w:rPr>
      </w:pPr>
      <w:r w:rsidRPr="00582D5F">
        <w:rPr>
          <w:rFonts w:ascii="Times New Roman" w:hAnsi="Times New Roman" w:cs="Times New Roman"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bCs/>
          <w:sz w:val="24"/>
        </w:rPr>
        <w:t>系统完整程序见附录</w:t>
      </w:r>
      <w:r w:rsidRPr="00582D5F">
        <w:rPr>
          <w:rFonts w:ascii="Times New Roman" w:hAnsi="Times New Roman" w:cs="Times New Roman"/>
          <w:bCs/>
          <w:sz w:val="24"/>
        </w:rPr>
        <w:t>2</w:t>
      </w:r>
      <w:r w:rsidRPr="00582D5F">
        <w:rPr>
          <w:rFonts w:ascii="Times New Roman" w:hAnsi="Times New Roman" w:cs="Times New Roman"/>
          <w:bCs/>
          <w:sz w:val="24"/>
        </w:rPr>
        <w:t>。</w:t>
      </w: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4" w:name="_Toc13406"/>
      <w:bookmarkEnd w:id="23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系统实现</w:t>
      </w:r>
      <w:bookmarkEnd w:id="24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5" w:name="_Toc32653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25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（插入实际电路连线图、软件设计界面）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详细描述系统实现结果，按照表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（或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3.3.2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及之后）中的功能模块逐个介绍软、硬件设计的结果及分析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Toc20443"/>
      <w:r w:rsidRPr="00582D5F">
        <w:rPr>
          <w:rFonts w:ascii="Times New Roman" w:hAnsi="Times New Roman" w:cs="Times New Roman"/>
          <w:sz w:val="24"/>
          <w:szCs w:val="24"/>
        </w:rPr>
        <w:t>......</w:t>
      </w:r>
      <w:bookmarkEnd w:id="26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（以上，按照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3.4.1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把所有软件模块介绍完毕）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7" w:name="_Toc24017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系统软、硬件调试</w:t>
      </w:r>
      <w:bookmarkEnd w:id="27"/>
      <w:r w:rsidR="00EC1D8E">
        <w:rPr>
          <w:rFonts w:ascii="Times New Roman" w:eastAsiaTheme="minorEastAsia" w:hAnsi="Times New Roman" w:cs="Times New Roman"/>
          <w:sz w:val="28"/>
          <w:szCs w:val="28"/>
        </w:rPr>
        <w:t>过程</w:t>
      </w:r>
      <w:bookmarkStart w:id="28" w:name="_GoBack"/>
      <w:bookmarkEnd w:id="28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b/>
          <w:bCs/>
          <w:sz w:val="24"/>
        </w:rPr>
        <w:t xml:space="preserve">   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… … … 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（要求详细叙述调试过程中所遇到故障现象及分析、解决的过程）</w:t>
      </w:r>
    </w:p>
    <w:p w:rsidR="00183D0F" w:rsidRPr="00582D5F" w:rsidRDefault="00582D5F" w:rsidP="00582D5F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29" w:name="_Toc14846"/>
      <w:r w:rsidRPr="00582D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3D0F" w:rsidRPr="00582D5F">
        <w:rPr>
          <w:rFonts w:ascii="Times New Roman" w:eastAsiaTheme="minorEastAsia" w:hAnsi="Times New Roman" w:cs="Times New Roman"/>
          <w:sz w:val="28"/>
          <w:szCs w:val="28"/>
        </w:rPr>
        <w:t>......</w:t>
      </w:r>
      <w:bookmarkEnd w:id="29"/>
    </w:p>
    <w:p w:rsidR="00183D0F" w:rsidRPr="00582D5F" w:rsidRDefault="00183D0F" w:rsidP="00582D5F">
      <w:pPr>
        <w:pStyle w:val="2"/>
        <w:spacing w:before="0" w:after="0" w:line="360" w:lineRule="auto"/>
        <w:rPr>
          <w:rFonts w:ascii="Times New Roman" w:eastAsiaTheme="minorEastAsia" w:hAnsi="Times New Roman" w:cs="Times New Roman"/>
        </w:rPr>
      </w:pPr>
      <w:bookmarkStart w:id="30" w:name="_Toc19262"/>
      <w:r w:rsidRPr="00582D5F">
        <w:rPr>
          <w:rFonts w:ascii="Times New Roman" w:eastAsiaTheme="minorEastAsia" w:hAnsi="Times New Roman" w:cs="Times New Roman"/>
          <w:b w:val="0"/>
          <w:bCs w:val="0"/>
          <w:i/>
          <w:iCs/>
          <w:color w:val="0000FF"/>
          <w:sz w:val="24"/>
          <w:szCs w:val="24"/>
        </w:rPr>
        <w:t>（如果你有更多的分项内容要写，可以继续向下编号；以上各项目如无内容，则删掉）</w:t>
      </w:r>
      <w:bookmarkEnd w:id="30"/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sz w:val="24"/>
        </w:rPr>
      </w:pPr>
    </w:p>
    <w:p w:rsidR="00183D0F" w:rsidRPr="00582D5F" w:rsidRDefault="00183D0F" w:rsidP="00582D5F">
      <w:pPr>
        <w:pStyle w:val="1"/>
        <w:numPr>
          <w:ilvl w:val="0"/>
          <w:numId w:val="2"/>
        </w:numPr>
        <w:spacing w:before="0" w:after="0"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31" w:name="_Toc15957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总结</w:t>
      </w:r>
      <w:bookmarkEnd w:id="31"/>
      <w:r w:rsidRPr="00582D5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183D0F" w:rsidRPr="00582D5F" w:rsidRDefault="00183D0F" w:rsidP="00582D5F">
      <w:pPr>
        <w:spacing w:line="360" w:lineRule="auto"/>
        <w:ind w:rightChars="-244" w:right="-512"/>
        <w:jc w:val="left"/>
        <w:rPr>
          <w:rFonts w:ascii="Times New Roman" w:hAnsi="Times New Roman" w:cs="Times New Roman"/>
          <w:bCs/>
          <w:sz w:val="24"/>
        </w:rPr>
      </w:pPr>
      <w:r w:rsidRPr="00582D5F">
        <w:rPr>
          <w:rFonts w:ascii="Times New Roman" w:hAnsi="Times New Roman" w:cs="Times New Roman"/>
          <w:b/>
          <w:bCs/>
          <w:sz w:val="24"/>
        </w:rPr>
        <w:t xml:space="preserve">  </w:t>
      </w:r>
      <w:r w:rsidRPr="00582D5F">
        <w:rPr>
          <w:rFonts w:ascii="Times New Roman" w:hAnsi="Times New Roman" w:cs="Times New Roman"/>
          <w:bCs/>
          <w:sz w:val="24"/>
        </w:rPr>
        <w:t xml:space="preserve">  … …   … …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bookmarkStart w:id="32" w:name="OLE_LINK15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注意：</w:t>
      </w:r>
    </w:p>
    <w:p w:rsidR="00183D0F" w:rsidRPr="00582D5F" w:rsidRDefault="00183D0F" w:rsidP="00582D5F">
      <w:pPr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模板中的章节根据实际的项目实现内容进行增删，根据蓝色字体标注撰写每部分内容，撰写完后，删除蓝色字体。正文中字体小四、宋体，英文字符为小四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Times New Roman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1.25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倍行距，</w:t>
      </w:r>
      <w:proofErr w:type="gram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段前空格</w:t>
      </w:r>
      <w:proofErr w:type="gram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。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i/>
          <w:iCs/>
          <w:color w:val="0000FF"/>
          <w:sz w:val="24"/>
          <w:szCs w:val="24"/>
        </w:rPr>
        <w:sectPr w:rsidR="00183D0F" w:rsidRPr="00582D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   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、根据系统设计类型，撰写以上文档内容，如只为软件系统，则删除硬件设计部分。</w:t>
      </w:r>
    </w:p>
    <w:p w:rsidR="00183D0F" w:rsidRPr="00582D5F" w:rsidRDefault="00183D0F" w:rsidP="00582D5F">
      <w:pPr>
        <w:pStyle w:val="1"/>
        <w:widowControl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3" w:name="_Toc26620"/>
      <w:bookmarkStart w:id="34" w:name="_Toc369529390"/>
      <w:bookmarkStart w:id="35" w:name="OLE_LINK11"/>
      <w:bookmarkEnd w:id="32"/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参考文献</w:t>
      </w:r>
      <w:bookmarkEnd w:id="33"/>
      <w:bookmarkEnd w:id="34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（要求：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、书写格式严格按照以下参考文献的标注格式；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、要求至少有两篇期刊或会议论文，其中一篇为英文论文。）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szCs w:val="21"/>
        </w:rPr>
      </w:pPr>
      <w:r w:rsidRPr="00582D5F">
        <w:rPr>
          <w:rFonts w:ascii="Times New Roman" w:hAnsi="Times New Roman" w:cs="Times New Roman"/>
          <w:szCs w:val="21"/>
        </w:rPr>
        <w:t xml:space="preserve">[1] </w:t>
      </w:r>
      <w:r w:rsidRPr="00582D5F">
        <w:rPr>
          <w:rFonts w:ascii="Times New Roman" w:hAnsi="Times New Roman" w:cs="Times New Roman"/>
          <w:szCs w:val="21"/>
        </w:rPr>
        <w:t>高洪岩．至简</w:t>
      </w:r>
      <w:r w:rsidRPr="00582D5F">
        <w:rPr>
          <w:rFonts w:ascii="Times New Roman" w:hAnsi="Times New Roman" w:cs="Times New Roman"/>
          <w:szCs w:val="21"/>
        </w:rPr>
        <w:t>SSH</w:t>
      </w:r>
      <w:r w:rsidRPr="00582D5F">
        <w:rPr>
          <w:rFonts w:ascii="Times New Roman" w:hAnsi="Times New Roman" w:cs="Times New Roman"/>
          <w:szCs w:val="21"/>
        </w:rPr>
        <w:t>：精通</w:t>
      </w:r>
      <w:r w:rsidRPr="00582D5F">
        <w:rPr>
          <w:rFonts w:ascii="Times New Roman" w:hAnsi="Times New Roman" w:cs="Times New Roman"/>
          <w:szCs w:val="21"/>
        </w:rPr>
        <w:t xml:space="preserve">Java Web </w:t>
      </w:r>
      <w:r w:rsidRPr="00582D5F">
        <w:rPr>
          <w:rFonts w:ascii="Times New Roman" w:hAnsi="Times New Roman" w:cs="Times New Roman"/>
          <w:szCs w:val="21"/>
        </w:rPr>
        <w:t>实用开发技术</w:t>
      </w:r>
      <w:r w:rsidRPr="00582D5F">
        <w:rPr>
          <w:rFonts w:ascii="Times New Roman" w:hAnsi="Times New Roman" w:cs="Times New Roman"/>
          <w:szCs w:val="21"/>
        </w:rPr>
        <w:t>[M]</w:t>
      </w:r>
      <w:r w:rsidRPr="00582D5F">
        <w:rPr>
          <w:rFonts w:ascii="Times New Roman" w:hAnsi="Times New Roman" w:cs="Times New Roman"/>
          <w:szCs w:val="21"/>
        </w:rPr>
        <w:t>．电子工业出版社，</w:t>
      </w:r>
      <w:r w:rsidRPr="00582D5F">
        <w:rPr>
          <w:rFonts w:ascii="Times New Roman" w:hAnsi="Times New Roman" w:cs="Times New Roman"/>
          <w:szCs w:val="21"/>
        </w:rPr>
        <w:t>2009</w:t>
      </w:r>
      <w:r w:rsidRPr="00582D5F">
        <w:rPr>
          <w:rFonts w:ascii="Times New Roman" w:hAnsi="Times New Roman" w:cs="Times New Roman"/>
          <w:szCs w:val="21"/>
        </w:rPr>
        <w:t>．</w:t>
      </w:r>
      <w:r w:rsidRPr="00582D5F">
        <w:rPr>
          <w:rFonts w:ascii="Times New Roman" w:hAnsi="Times New Roman" w:cs="Times New Roman"/>
          <w:szCs w:val="21"/>
        </w:rPr>
        <w:t xml:space="preserve"> 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szCs w:val="21"/>
        </w:rPr>
      </w:pPr>
      <w:r w:rsidRPr="00582D5F">
        <w:rPr>
          <w:rFonts w:ascii="Times New Roman" w:hAnsi="Times New Roman" w:cs="Times New Roman"/>
          <w:szCs w:val="21"/>
        </w:rPr>
        <w:t>[2]</w:t>
      </w:r>
      <w:r w:rsidRPr="00582D5F">
        <w:rPr>
          <w:rFonts w:ascii="Times New Roman" w:hAnsi="Times New Roman" w:cs="Times New Roman"/>
        </w:rPr>
        <w:t xml:space="preserve"> </w:t>
      </w:r>
      <w:r w:rsidRPr="00582D5F">
        <w:rPr>
          <w:rFonts w:ascii="Times New Roman" w:hAnsi="Times New Roman" w:cs="Times New Roman"/>
          <w:szCs w:val="21"/>
        </w:rPr>
        <w:t>OUJP</w:t>
      </w:r>
      <w:r w:rsidRPr="00582D5F">
        <w:rPr>
          <w:rFonts w:ascii="Times New Roman" w:hAnsi="Times New Roman" w:cs="Times New Roman"/>
          <w:szCs w:val="21"/>
        </w:rPr>
        <w:t>，</w:t>
      </w:r>
      <w:r w:rsidRPr="00582D5F">
        <w:rPr>
          <w:rFonts w:ascii="Times New Roman" w:hAnsi="Times New Roman" w:cs="Times New Roman"/>
          <w:szCs w:val="21"/>
        </w:rPr>
        <w:t>SOONG T </w:t>
      </w:r>
      <w:proofErr w:type="spellStart"/>
      <w:r w:rsidRPr="00582D5F">
        <w:rPr>
          <w:rFonts w:ascii="Times New Roman" w:hAnsi="Times New Roman" w:cs="Times New Roman"/>
          <w:szCs w:val="21"/>
        </w:rPr>
        <w:t>T</w:t>
      </w:r>
      <w:proofErr w:type="spellEnd"/>
      <w:r w:rsidRPr="00582D5F">
        <w:rPr>
          <w:rFonts w:ascii="Times New Roman" w:hAnsi="Times New Roman" w:cs="Times New Roman"/>
          <w:szCs w:val="21"/>
        </w:rPr>
        <w:t>，</w:t>
      </w:r>
      <w:r w:rsidRPr="00582D5F">
        <w:rPr>
          <w:rFonts w:ascii="Times New Roman" w:hAnsi="Times New Roman" w:cs="Times New Roman"/>
          <w:szCs w:val="21"/>
        </w:rPr>
        <w:t>et al.Recent advance in research on applications of passive energy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szCs w:val="21"/>
        </w:rPr>
      </w:pPr>
      <w:r w:rsidRPr="00582D5F">
        <w:rPr>
          <w:rFonts w:ascii="Times New Roman" w:hAnsi="Times New Roman" w:cs="Times New Roman"/>
          <w:szCs w:val="21"/>
        </w:rPr>
        <w:t> dissipation systems [J].</w:t>
      </w:r>
      <w:proofErr w:type="spellStart"/>
      <w:r w:rsidRPr="00582D5F">
        <w:rPr>
          <w:rFonts w:ascii="Times New Roman" w:hAnsi="Times New Roman" w:cs="Times New Roman"/>
          <w:szCs w:val="21"/>
        </w:rPr>
        <w:t>Earthquack</w:t>
      </w:r>
      <w:proofErr w:type="spellEnd"/>
      <w:r w:rsidRPr="00582D5F">
        <w:rPr>
          <w:rFonts w:ascii="Times New Roman" w:hAnsi="Times New Roman" w:cs="Times New Roman"/>
          <w:szCs w:val="21"/>
        </w:rPr>
        <w:t> Eng,1997</w:t>
      </w:r>
      <w:r w:rsidRPr="00582D5F">
        <w:rPr>
          <w:rFonts w:ascii="Times New Roman" w:hAnsi="Times New Roman" w:cs="Times New Roman"/>
          <w:szCs w:val="21"/>
        </w:rPr>
        <w:t>，</w:t>
      </w:r>
      <w:r w:rsidRPr="00582D5F">
        <w:rPr>
          <w:rFonts w:ascii="Times New Roman" w:hAnsi="Times New Roman" w:cs="Times New Roman"/>
          <w:szCs w:val="21"/>
        </w:rPr>
        <w:t>38(3):</w:t>
      </w:r>
      <w:proofErr w:type="gramStart"/>
      <w:r w:rsidRPr="00582D5F">
        <w:rPr>
          <w:rFonts w:ascii="Times New Roman" w:hAnsi="Times New Roman" w:cs="Times New Roman"/>
          <w:szCs w:val="21"/>
        </w:rPr>
        <w:t>358-361.</w:t>
      </w:r>
      <w:proofErr w:type="gramEnd"/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szCs w:val="21"/>
        </w:rPr>
      </w:pPr>
      <w:r w:rsidRPr="00582D5F">
        <w:rPr>
          <w:rFonts w:ascii="Times New Roman" w:hAnsi="Times New Roman" w:cs="Times New Roman"/>
          <w:szCs w:val="21"/>
        </w:rPr>
        <w:t>[3]</w:t>
      </w: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  <w:szCs w:val="21"/>
        </w:rPr>
      </w:pPr>
      <w:r w:rsidRPr="00582D5F">
        <w:rPr>
          <w:rFonts w:ascii="Times New Roman" w:hAnsi="Times New Roman" w:cs="Times New Roman"/>
          <w:szCs w:val="21"/>
        </w:rPr>
        <w:t>[4]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......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（以上文献仅供格式参考，请勿拷贝）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参考文献标注规范，可参考以下标注格式：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(1)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参考文献类型：专著［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M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］，论文集［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C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］，报纸文章［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］，期刊文章［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J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］，学位论［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D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］，报告［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R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］，标准［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S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］，专利［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P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］，论文集中的析出文献［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A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(2)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电子文献类型：数据库［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DB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］，计算机［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CP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］，电子公告［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EB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(3)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电子文献的载体类型：互联网［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OL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］，光盘［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CD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］，磁带［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MT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］，磁盘［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DK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书写格式：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(1) 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专著、论文集、学位论文、报告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［序号］主要责任者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文献题名［文献类型标识］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出版地：出版社，出版年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起止页码（可选）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例：［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］刘国钧，陈绍业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图书馆目录［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M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北京：高等教育出版社，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1957.15-18.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(2)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期刊文章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［序号］主要责任者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文献题名［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J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刊名，年，卷（期）：起止页码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例：［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proofErr w:type="gram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何龄修</w:t>
      </w:r>
      <w:proofErr w:type="gram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读南明史［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J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中国史研究，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1998,(3):</w:t>
      </w:r>
      <w:proofErr w:type="gram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167-173.</w:t>
      </w:r>
      <w:proofErr w:type="gram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OU J P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SOONG T </w:t>
      </w:r>
      <w:proofErr w:type="spell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T</w:t>
      </w:r>
      <w:proofErr w:type="spell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et </w:t>
      </w:r>
      <w:proofErr w:type="spell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al.Recent</w:t>
      </w:r>
      <w:proofErr w:type="spell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advance in research on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applications of passive energy dissipation systems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ab/>
        <w:t>[J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proofErr w:type="spell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Earthquack</w:t>
      </w:r>
      <w:proofErr w:type="spellEnd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Eng,1997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38(3):</w:t>
      </w:r>
      <w:proofErr w:type="gramStart"/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358-361.</w:t>
      </w:r>
      <w:proofErr w:type="gramEnd"/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(3)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论文集中的析出文献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［序号］析出文献主要责任者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析出文献题名［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A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原文献主要责任者（可选）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原文献题名［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C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出版地：出版者，出版年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起止页码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lastRenderedPageBreak/>
        <w:t>例：［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7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］钟文发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非线性规划在可燃毒物配置中的应用［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A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赵炜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运筹学的理论与应用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——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中国运筹学会第五届大会论文集［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C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西安：西安电子科技大学出版社，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1996.468.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(4)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报纸文章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［序号］主要责任者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文献题名［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报纸名，出版日期（版次）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例：［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8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］谢希德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创造学习的新思路［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N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人民日报，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1998-12-25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（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10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(5)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电子文献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[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文献类型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/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载体类型标识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：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[J/OL]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网上期刊、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[EB/OL]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网上电子公告、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[M/CD]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光盘图书、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[DB/OL]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网上数据库、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[DB/MT]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磁带数据库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［序号］主要责任者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电子文献题名［电子文献及载体类型标识］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电子文献的出版或获得地址，发表更新日期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/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引用日期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 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例：［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12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］王明亮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关于中国学术期刊标准化数据库系统工程的进展［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EB/OL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.http://www.cajcd.edu.cn/pub/wml.html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1998-08-16/1988-10-01.</w:t>
      </w:r>
    </w:p>
    <w:p w:rsidR="00183D0F" w:rsidRPr="00582D5F" w:rsidRDefault="00183D0F" w:rsidP="00582D5F">
      <w:pPr>
        <w:spacing w:line="360" w:lineRule="auto"/>
        <w:ind w:firstLine="420"/>
        <w:rPr>
          <w:rFonts w:ascii="Times New Roman" w:hAnsi="Times New Roman" w:cs="Times New Roman"/>
          <w:i/>
          <w:iCs/>
          <w:color w:val="0000FF"/>
          <w:sz w:val="24"/>
          <w:szCs w:val="24"/>
        </w:rPr>
        <w:sectPr w:rsidR="00183D0F" w:rsidRPr="00582D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8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］万锦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中国大学学报文摘（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1983-1993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）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英文版［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DB/CD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］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.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北京：中国大百科全书出版社，</w:t>
      </w:r>
      <w:r w:rsidRPr="00582D5F">
        <w:rPr>
          <w:rFonts w:ascii="Times New Roman" w:hAnsi="Times New Roman" w:cs="Times New Roman"/>
          <w:i/>
          <w:iCs/>
          <w:color w:val="0000FF"/>
          <w:sz w:val="24"/>
          <w:szCs w:val="24"/>
        </w:rPr>
        <w:t>1996.</w:t>
      </w:r>
    </w:p>
    <w:p w:rsidR="00183D0F" w:rsidRPr="00582D5F" w:rsidRDefault="00183D0F" w:rsidP="00582D5F">
      <w:pPr>
        <w:pStyle w:val="1"/>
        <w:widowControl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6" w:name="_Toc15350"/>
      <w:bookmarkEnd w:id="35"/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附录</w:t>
      </w:r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 </w:t>
      </w:r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t>系统完整硬件电路</w:t>
      </w:r>
      <w:bookmarkEnd w:id="36"/>
    </w:p>
    <w:p w:rsidR="00183D0F" w:rsidRPr="00582D5F" w:rsidRDefault="00183D0F" w:rsidP="00582D5F">
      <w:pPr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sz w:val="24"/>
        </w:rPr>
        <w:sectPr w:rsidR="00183D0F" w:rsidRPr="00582D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3D0F" w:rsidRPr="00582D5F" w:rsidRDefault="00183D0F" w:rsidP="00582D5F">
      <w:pPr>
        <w:pStyle w:val="1"/>
        <w:widowControl/>
        <w:spacing w:before="0" w:after="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7" w:name="_Toc39"/>
      <w:bookmarkStart w:id="38" w:name="OLE_LINK12"/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附录</w:t>
      </w:r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 </w:t>
      </w:r>
      <w:r w:rsidRPr="00582D5F">
        <w:rPr>
          <w:rFonts w:ascii="Times New Roman" w:hAnsi="Times New Roman" w:cs="Times New Roman"/>
          <w:b w:val="0"/>
          <w:bCs w:val="0"/>
          <w:sz w:val="24"/>
          <w:szCs w:val="24"/>
        </w:rPr>
        <w:t>系统完整程序</w:t>
      </w:r>
      <w:bookmarkEnd w:id="37"/>
      <w:bookmarkEnd w:id="38"/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</w:rPr>
      </w:pPr>
    </w:p>
    <w:p w:rsidR="00183D0F" w:rsidRPr="00582D5F" w:rsidRDefault="00183D0F" w:rsidP="00582D5F">
      <w:pPr>
        <w:spacing w:line="360" w:lineRule="auto"/>
        <w:rPr>
          <w:rFonts w:ascii="Times New Roman" w:hAnsi="Times New Roman" w:cs="Times New Roman"/>
        </w:rPr>
      </w:pPr>
    </w:p>
    <w:p w:rsidR="00AC64C6" w:rsidRPr="00582D5F" w:rsidRDefault="00AC64C6" w:rsidP="00582D5F">
      <w:pPr>
        <w:spacing w:line="360" w:lineRule="auto"/>
        <w:rPr>
          <w:rFonts w:ascii="Times New Roman" w:hAnsi="Times New Roman" w:cs="Times New Roman"/>
        </w:rPr>
      </w:pPr>
    </w:p>
    <w:sectPr w:rsidR="00AC64C6" w:rsidRPr="00582D5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51" w:rsidRDefault="00E23B51">
      <w:r>
        <w:separator/>
      </w:r>
    </w:p>
  </w:endnote>
  <w:endnote w:type="continuationSeparator" w:id="0">
    <w:p w:rsidR="00E23B51" w:rsidRDefault="00E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643055"/>
      <w:docPartObj>
        <w:docPartGallery w:val="Page Numbers (Bottom of Page)"/>
        <w:docPartUnique/>
      </w:docPartObj>
    </w:sdtPr>
    <w:sdtEndPr/>
    <w:sdtContent>
      <w:p w:rsidR="00183D0F" w:rsidRPr="00582D5F" w:rsidRDefault="00582D5F" w:rsidP="00582D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8E" w:rsidRPr="00EC1D8E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B38A5" wp14:editId="7308D5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3D0F" w:rsidRDefault="00183D0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0660F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83D0F" w:rsidRDefault="00183D0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0660F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351815"/>
      <w:docPartObj>
        <w:docPartGallery w:val="Page Numbers (Bottom of Page)"/>
        <w:docPartUnique/>
      </w:docPartObj>
    </w:sdtPr>
    <w:sdtEndPr/>
    <w:sdtContent>
      <w:p w:rsidR="00AC64C6" w:rsidRPr="00582D5F" w:rsidRDefault="00582D5F" w:rsidP="00582D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8E" w:rsidRPr="00EC1D8E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C5D88D" wp14:editId="571150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51" w:rsidRDefault="00E23B51">
      <w:r>
        <w:separator/>
      </w:r>
    </w:p>
  </w:footnote>
  <w:footnote w:type="continuationSeparator" w:id="0">
    <w:p w:rsidR="00E23B51" w:rsidRDefault="00E23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>
    <w:pPr>
      <w:pStyle w:val="a5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Pr="00D0660F" w:rsidRDefault="00EC1D8E" w:rsidP="00D0660F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t>电气与计算机工程学院</w:t>
    </w:r>
    <w:r w:rsidR="00D0660F">
      <w:t>综合实验报告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0F" w:rsidRDefault="00183D0F" w:rsidP="005E29C0">
    <w:pPr>
      <w:pStyle w:val="a5"/>
      <w:pBdr>
        <w:bottom w:val="single" w:sz="4" w:space="1" w:color="auto"/>
      </w:pBdr>
      <w:ind w:firstLine="420"/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Pr="00D0660F" w:rsidRDefault="00D0660F" w:rsidP="00D0660F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t>综合实验报告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4C6" w:rsidRDefault="006105B9">
    <w:pPr>
      <w:pStyle w:val="a5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017D56"/>
    <w:rsid w:val="00183D0F"/>
    <w:rsid w:val="0034739A"/>
    <w:rsid w:val="004465E6"/>
    <w:rsid w:val="00582D5F"/>
    <w:rsid w:val="006105B9"/>
    <w:rsid w:val="006944FC"/>
    <w:rsid w:val="006A739E"/>
    <w:rsid w:val="00851F4A"/>
    <w:rsid w:val="009C312F"/>
    <w:rsid w:val="00A114E8"/>
    <w:rsid w:val="00AC64C6"/>
    <w:rsid w:val="00D0660F"/>
    <w:rsid w:val="00E23B51"/>
    <w:rsid w:val="00EC1D8E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uiPriority w:val="99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8">
    <w:name w:val="Balloon Text"/>
    <w:basedOn w:val="a"/>
    <w:link w:val="Char2"/>
    <w:rsid w:val="006A739E"/>
    <w:rPr>
      <w:sz w:val="18"/>
      <w:szCs w:val="18"/>
    </w:rPr>
  </w:style>
  <w:style w:type="character" w:customStyle="1" w:styleId="Char2">
    <w:name w:val="批注框文本 Char"/>
    <w:basedOn w:val="a0"/>
    <w:link w:val="a8"/>
    <w:rsid w:val="006A739E"/>
    <w:rPr>
      <w:rFonts w:ascii="Calibri" w:hAnsi="Calibri" w:cs="黑体"/>
      <w:kern w:val="2"/>
      <w:sz w:val="18"/>
      <w:szCs w:val="18"/>
    </w:rPr>
  </w:style>
  <w:style w:type="character" w:customStyle="1" w:styleId="Char">
    <w:name w:val="正文文本缩进 Char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Char">
    <w:name w:val="标题 1 Char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Char0">
    <w:name w:val="页脚 Char"/>
    <w:basedOn w:val="a0"/>
    <w:link w:val="a4"/>
    <w:uiPriority w:val="99"/>
    <w:rsid w:val="00183D0F"/>
    <w:rPr>
      <w:rFonts w:ascii="Calibri" w:hAnsi="Calibri" w:cs="黑体"/>
      <w:kern w:val="2"/>
      <w:sz w:val="18"/>
      <w:szCs w:val="22"/>
    </w:rPr>
  </w:style>
  <w:style w:type="character" w:customStyle="1" w:styleId="Char1">
    <w:name w:val="页眉 Char"/>
    <w:basedOn w:val="a0"/>
    <w:link w:val="a5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675</Words>
  <Characters>3852</Characters>
  <Application>Microsoft Office Word</Application>
  <DocSecurity>0</DocSecurity>
  <Lines>32</Lines>
  <Paragraphs>9</Paragraphs>
  <ScaleCrop>false</ScaleCrop>
  <Company>Microsoft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yuan</cp:lastModifiedBy>
  <cp:revision>9</cp:revision>
  <dcterms:created xsi:type="dcterms:W3CDTF">2016-07-18T15:45:00Z</dcterms:created>
  <dcterms:modified xsi:type="dcterms:W3CDTF">2017-04-27T01:50:00Z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