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5B0DB" w14:textId="35C06078" w:rsidR="000D616E" w:rsidRDefault="00AD274E" w:rsidP="0089472F">
      <w:pPr>
        <w:pStyle w:val="Heading2"/>
      </w:pPr>
      <w:r>
        <w:t>Στο Θέμα 4 με παραπομπή στην άσκηση 19, αυτό που εκτελεί το πρόγραμμα είναι το εξής:</w:t>
      </w:r>
    </w:p>
    <w:p w14:paraId="3041AE2A" w14:textId="47BC8AFE" w:rsidR="0089472F" w:rsidRPr="0089472F" w:rsidRDefault="0089472F" w:rsidP="0089472F">
      <w:proofErr w:type="spellStart"/>
      <w:r>
        <w:rPr>
          <w:lang w:val="en-US"/>
        </w:rPr>
        <w:t>i</w:t>
      </w:r>
      <w:proofErr w:type="spellEnd"/>
      <w:r>
        <w:t>)</w:t>
      </w:r>
    </w:p>
    <w:p w14:paraId="5BE9E527" w14:textId="2F489036" w:rsidR="00AD274E" w:rsidRDefault="00AD274E" w:rsidP="00AD274E">
      <w:pPr>
        <w:pStyle w:val="ListParagraph"/>
        <w:numPr>
          <w:ilvl w:val="0"/>
          <w:numId w:val="2"/>
        </w:numPr>
      </w:pPr>
      <w:r>
        <w:t xml:space="preserve">Δημιουργεί αρχικά μια μεταβλητή με όνομα  </w:t>
      </w:r>
      <w:r w:rsidRPr="00AD274E">
        <w:t>“</w:t>
      </w:r>
      <w:proofErr w:type="spellStart"/>
      <w:r w:rsidRPr="00AD274E">
        <w:rPr>
          <w:lang w:val="en-US"/>
        </w:rPr>
        <w:t>myData</w:t>
      </w:r>
      <w:proofErr w:type="spellEnd"/>
      <w:r w:rsidRPr="00AD274E">
        <w:t>”</w:t>
      </w:r>
      <w:r>
        <w:t xml:space="preserve"> στην οποία δημιουργεί ένα πλαίσιο αριθμητικών δεδομένων  με </w:t>
      </w:r>
      <w:r w:rsidR="0031329E">
        <w:t>7</w:t>
      </w:r>
      <w:r>
        <w:t xml:space="preserve"> </w:t>
      </w:r>
      <w:r w:rsidR="00B82C06">
        <w:t>διανύσματα</w:t>
      </w:r>
      <w:r>
        <w:t xml:space="preserve"> .</w:t>
      </w:r>
      <w:r w:rsidR="00B82C06">
        <w:t xml:space="preserve"> </w:t>
      </w:r>
      <w:r w:rsidR="0031329E">
        <w:t>Το πρ</w:t>
      </w:r>
      <w:r w:rsidR="00B82C06">
        <w:t>ώ</w:t>
      </w:r>
      <w:r w:rsidR="0031329E">
        <w:t xml:space="preserve">το στοιχείο είναι το </w:t>
      </w:r>
      <w:r w:rsidR="0031329E">
        <w:rPr>
          <w:lang w:val="en-US"/>
        </w:rPr>
        <w:t>Y</w:t>
      </w:r>
      <w:r w:rsidR="0031329E" w:rsidRPr="0031329E">
        <w:t xml:space="preserve"> </w:t>
      </w:r>
      <w:r w:rsidR="0031329E">
        <w:t>που θεωρε</w:t>
      </w:r>
      <w:r w:rsidR="00B82C06">
        <w:t>ί</w:t>
      </w:r>
      <w:r w:rsidR="0031329E">
        <w:t>ται ως η εξαρτημ</w:t>
      </w:r>
      <w:r w:rsidR="00B82C06">
        <w:t>έ</w:t>
      </w:r>
      <w:r w:rsidR="0031329E">
        <w:t>νη  μεταβλητή, ενώ τα υπ</w:t>
      </w:r>
      <w:r w:rsidR="00B82C06">
        <w:t>ό</w:t>
      </w:r>
      <w:r w:rsidR="0031329E">
        <w:t>λοιπα 6</w:t>
      </w:r>
      <w:r w:rsidR="00B82C06">
        <w:t>(</w:t>
      </w:r>
      <w:r w:rsidR="00B82C06">
        <w:rPr>
          <w:lang w:val="en-US"/>
        </w:rPr>
        <w:t>x</w:t>
      </w:r>
      <w:r w:rsidR="00B82C06">
        <w:t>)</w:t>
      </w:r>
      <w:r w:rsidR="0031329E">
        <w:t xml:space="preserve"> είναι</w:t>
      </w:r>
      <w:r w:rsidR="00B82C06">
        <w:t xml:space="preserve"> οι ανεξάρτητες μεταβλητές.</w:t>
      </w:r>
      <w:r w:rsidR="0031329E">
        <w:t xml:space="preserve"> </w:t>
      </w:r>
    </w:p>
    <w:p w14:paraId="3646BA7D" w14:textId="272D1B2D" w:rsidR="00AD274E" w:rsidRDefault="0031329E" w:rsidP="00B82C06">
      <w:pPr>
        <w:pStyle w:val="ListParagraph"/>
        <w:numPr>
          <w:ilvl w:val="0"/>
          <w:numId w:val="2"/>
        </w:numPr>
      </w:pPr>
      <w:r>
        <w:t>Ύστερα χρησιμοποιε</w:t>
      </w:r>
      <w:r w:rsidR="00B82C06">
        <w:t>ί</w:t>
      </w:r>
      <w:r>
        <w:t xml:space="preserve">ται η </w:t>
      </w:r>
      <w:r w:rsidR="00B82C06">
        <w:t>εντολή</w:t>
      </w:r>
      <w:r>
        <w:t xml:space="preserve"> </w:t>
      </w:r>
      <w:r w:rsidRPr="0031329E">
        <w:t>“</w:t>
      </w:r>
      <w:r w:rsidRPr="0031329E">
        <w:rPr>
          <w:lang w:val="en-US"/>
        </w:rPr>
        <w:t>for</w:t>
      </w:r>
      <w:r w:rsidRPr="0031329E">
        <w:t xml:space="preserve"> (</w:t>
      </w:r>
      <w:proofErr w:type="spellStart"/>
      <w:r w:rsidRPr="0031329E">
        <w:rPr>
          <w:lang w:val="en-US"/>
        </w:rPr>
        <w:t>i</w:t>
      </w:r>
      <w:proofErr w:type="spellEnd"/>
      <w:r w:rsidRPr="0031329E">
        <w:t xml:space="preserve"> </w:t>
      </w:r>
      <w:r w:rsidRPr="0031329E">
        <w:rPr>
          <w:lang w:val="en-US"/>
        </w:rPr>
        <w:t>in</w:t>
      </w:r>
      <w:r w:rsidRPr="0031329E">
        <w:t xml:space="preserve"> 1:4)</w:t>
      </w:r>
      <w:r w:rsidR="00B82C06">
        <w:t>»{…}</w:t>
      </w:r>
      <w:r w:rsidR="00B82C06" w:rsidRPr="00B82C06">
        <w:t xml:space="preserve">”, </w:t>
      </w:r>
      <w:r w:rsidR="00B82C06">
        <w:t>με</w:t>
      </w:r>
      <w:r w:rsidR="00B82C06" w:rsidRPr="00B82C06">
        <w:t xml:space="preserve"> </w:t>
      </w:r>
      <w:r w:rsidR="00B82C06">
        <w:t>σκοπό</w:t>
      </w:r>
      <w:r w:rsidR="00B82C06" w:rsidRPr="00B82C06">
        <w:t xml:space="preserve"> </w:t>
      </w:r>
      <w:r w:rsidR="00B82C06">
        <w:t>να</w:t>
      </w:r>
      <w:r w:rsidR="00C50576">
        <w:t xml:space="preserve"> κάνει επανάληψη  4 φορές για το </w:t>
      </w:r>
      <w:r w:rsidR="00C50576">
        <w:rPr>
          <w:lang w:val="en-US"/>
        </w:rPr>
        <w:t>I</w:t>
      </w:r>
      <w:r w:rsidR="00B82C06">
        <w:t>. Στη συνέχεια</w:t>
      </w:r>
      <w:r w:rsidR="00C50576" w:rsidRPr="00C50576">
        <w:t xml:space="preserve"> </w:t>
      </w:r>
      <w:r w:rsidR="00C50576">
        <w:t>χρησιμοποιεί την εντολή</w:t>
      </w:r>
      <w:r w:rsidR="00B82C06">
        <w:t xml:space="preserve"> </w:t>
      </w:r>
      <w:r w:rsidR="00B82C06" w:rsidRPr="00B82C06">
        <w:t>“</w:t>
      </w:r>
      <w:proofErr w:type="spellStart"/>
      <w:r w:rsidR="00B82C06" w:rsidRPr="00B82C06">
        <w:rPr>
          <w:lang w:val="en-US"/>
        </w:rPr>
        <w:t>runif</w:t>
      </w:r>
      <w:proofErr w:type="spellEnd"/>
      <w:r w:rsidR="00B82C06" w:rsidRPr="00B82C06">
        <w:t xml:space="preserve">(7, </w:t>
      </w:r>
      <w:r w:rsidR="00B82C06" w:rsidRPr="00B82C06">
        <w:rPr>
          <w:lang w:val="en-US"/>
        </w:rPr>
        <w:t>min</w:t>
      </w:r>
      <w:r w:rsidR="00B82C06" w:rsidRPr="00B82C06">
        <w:t xml:space="preserve">=1, </w:t>
      </w:r>
      <w:r w:rsidR="00B82C06" w:rsidRPr="00B82C06">
        <w:rPr>
          <w:lang w:val="en-US"/>
        </w:rPr>
        <w:t>max</w:t>
      </w:r>
      <w:r w:rsidR="00B82C06" w:rsidRPr="00B82C06">
        <w:t>=10)</w:t>
      </w:r>
      <w:r w:rsidR="00B82C06" w:rsidRPr="00B82C06">
        <w:t>”</w:t>
      </w:r>
      <w:r w:rsidR="00B82C06">
        <w:t xml:space="preserve"> </w:t>
      </w:r>
      <w:r w:rsidR="00C50576">
        <w:t xml:space="preserve">δίνοντας έτσι </w:t>
      </w:r>
      <w:r w:rsidR="00B82C06">
        <w:t xml:space="preserve">7 τυχαίους αριθμούς  με ελάχιστη τιμή το </w:t>
      </w:r>
      <w:r w:rsidR="00C50576">
        <w:t>1,</w:t>
      </w:r>
      <w:r w:rsidR="00B82C06">
        <w:t xml:space="preserve"> και μέγιστη τιμή το 10</w:t>
      </w:r>
      <w:r w:rsidR="00C50576">
        <w:t xml:space="preserve">. Συνδυάζοντας λοιπόν αυτές τις δύο εντολές στο  πλαίσιο δεδομένων </w:t>
      </w:r>
      <w:r w:rsidR="00C50576" w:rsidRPr="00C50576">
        <w:t>“</w:t>
      </w:r>
      <w:proofErr w:type="spellStart"/>
      <w:r w:rsidR="00C50576">
        <w:rPr>
          <w:lang w:val="en-US"/>
        </w:rPr>
        <w:t>myData</w:t>
      </w:r>
      <w:proofErr w:type="spellEnd"/>
      <w:r w:rsidR="00C50576" w:rsidRPr="00C50576">
        <w:t>”</w:t>
      </w:r>
      <w:r w:rsidR="00C50576">
        <w:t xml:space="preserve">  δίνονται τυχαίες τιμές για το </w:t>
      </w:r>
      <w:r w:rsidR="00C50576">
        <w:rPr>
          <w:lang w:val="en-US"/>
        </w:rPr>
        <w:t>y</w:t>
      </w:r>
      <w:r w:rsidR="00C50576" w:rsidRPr="00C50576">
        <w:t xml:space="preserve"> </w:t>
      </w:r>
      <w:r w:rsidR="00C50576">
        <w:t>και τα</w:t>
      </w:r>
      <w:r w:rsidR="00C50576" w:rsidRPr="00C50576">
        <w:t xml:space="preserve"> </w:t>
      </w:r>
      <w:r w:rsidR="00C50576">
        <w:rPr>
          <w:lang w:val="en-US"/>
        </w:rPr>
        <w:t>x</w:t>
      </w:r>
      <w:r w:rsidR="00C50576" w:rsidRPr="00C50576">
        <w:t xml:space="preserve">(1,..,6) 4 </w:t>
      </w:r>
      <w:r w:rsidR="00C50576">
        <w:t>φορές , έχοντας πλέον 4 παρατηρήσεις με 7 στοιχεία στην κάθε μία (4</w:t>
      </w:r>
      <w:r w:rsidR="00C50576" w:rsidRPr="00C50576">
        <w:t>*7</w:t>
      </w:r>
      <w:r w:rsidR="00C50576">
        <w:t>).</w:t>
      </w:r>
    </w:p>
    <w:p w14:paraId="08784C37" w14:textId="20CF9972" w:rsidR="0089472F" w:rsidRDefault="0089472F" w:rsidP="00B82C06">
      <w:pPr>
        <w:pStyle w:val="ListParagraph"/>
        <w:numPr>
          <w:ilvl w:val="0"/>
          <w:numId w:val="2"/>
        </w:numPr>
      </w:pPr>
      <w:r>
        <w:t xml:space="preserve">Στην γραμμή 11 του κώδικα με την εντολή </w:t>
      </w:r>
      <w:r w:rsidRPr="0089472F">
        <w:t xml:space="preserve">“ </w:t>
      </w:r>
      <w:proofErr w:type="spellStart"/>
      <w:r w:rsidRPr="0089472F">
        <w:t>rModel</w:t>
      </w:r>
      <w:proofErr w:type="spellEnd"/>
      <w:r w:rsidRPr="0089472F">
        <w:t>&lt;-</w:t>
      </w:r>
      <w:proofErr w:type="spellStart"/>
      <w:r w:rsidRPr="0089472F">
        <w:t>lm</w:t>
      </w:r>
      <w:proofErr w:type="spellEnd"/>
      <w:r w:rsidRPr="0089472F">
        <w:t xml:space="preserve">( y ~ ., </w:t>
      </w:r>
      <w:proofErr w:type="spellStart"/>
      <w:r w:rsidRPr="0089472F">
        <w:t>data</w:t>
      </w:r>
      <w:proofErr w:type="spellEnd"/>
      <w:r w:rsidRPr="0089472F">
        <w:t>=</w:t>
      </w:r>
      <w:proofErr w:type="spellStart"/>
      <w:r w:rsidRPr="0089472F">
        <w:t>myData</w:t>
      </w:r>
      <w:proofErr w:type="spellEnd"/>
      <w:r w:rsidRPr="0089472F">
        <w:t>)</w:t>
      </w:r>
      <w:r w:rsidRPr="0089472F">
        <w:t xml:space="preserve">” </w:t>
      </w:r>
      <w:r>
        <w:t xml:space="preserve">δημιουργείται μια μεταβλητή </w:t>
      </w:r>
      <w:r w:rsidRPr="0089472F">
        <w:t>“</w:t>
      </w:r>
      <w:proofErr w:type="spellStart"/>
      <w:r>
        <w:rPr>
          <w:lang w:val="en-US"/>
        </w:rPr>
        <w:t>rModel</w:t>
      </w:r>
      <w:proofErr w:type="spellEnd"/>
      <w:r w:rsidRPr="0089472F">
        <w:t xml:space="preserve">” </w:t>
      </w:r>
      <w:r>
        <w:t xml:space="preserve"> στην </w:t>
      </w:r>
      <w:proofErr w:type="spellStart"/>
      <w:r>
        <w:t>οποα</w:t>
      </w:r>
      <w:proofErr w:type="spellEnd"/>
      <w:r>
        <w:t xml:space="preserve"> πραγματοποιείται </w:t>
      </w:r>
      <w:r w:rsidR="000C43BC">
        <w:t xml:space="preserve">το μοντέλο γραμμικής παλινδρόμησης με την μέθοδο ελαχίστων τετραγώνων(αυτό γίνεται με την χρήση του </w:t>
      </w:r>
      <w:r w:rsidR="000C43BC" w:rsidRPr="000C43BC">
        <w:t>“</w:t>
      </w:r>
      <w:proofErr w:type="spellStart"/>
      <w:r w:rsidR="000C43BC">
        <w:rPr>
          <w:lang w:val="en-US"/>
        </w:rPr>
        <w:t>lm</w:t>
      </w:r>
      <w:proofErr w:type="spellEnd"/>
      <w:r w:rsidR="000C43BC" w:rsidRPr="000C43BC">
        <w:t>”)</w:t>
      </w:r>
      <w:r w:rsidR="000C43BC">
        <w:t>.</w:t>
      </w:r>
      <w:r>
        <w:t xml:space="preserve"> </w:t>
      </w:r>
      <w:r w:rsidR="000C43BC">
        <w:t xml:space="preserve"> Ορίζει ως εξαρτημένη μεταβλητή την </w:t>
      </w:r>
      <w:r w:rsidR="000C43BC">
        <w:rPr>
          <w:lang w:val="en-US"/>
        </w:rPr>
        <w:t>y</w:t>
      </w:r>
      <w:r w:rsidR="000C43BC">
        <w:t xml:space="preserve"> , αυτό γίνεται με το σύμβολο </w:t>
      </w:r>
      <w:r w:rsidR="000C43BC" w:rsidRPr="000C43BC">
        <w:t>“</w:t>
      </w:r>
      <w:r w:rsidR="000C43BC">
        <w:t>~ .</w:t>
      </w:r>
      <w:r w:rsidR="000C43BC" w:rsidRPr="000C43BC">
        <w:t>”</w:t>
      </w:r>
      <w:r w:rsidR="000C43BC">
        <w:t xml:space="preserve">, και ως ανεξάρτητες μεταβλητές όλες τις υπόλοιπες, δηλαδή, τα </w:t>
      </w:r>
      <w:r w:rsidR="000C43BC">
        <w:rPr>
          <w:lang w:val="en-US"/>
        </w:rPr>
        <w:t>x</w:t>
      </w:r>
      <w:r w:rsidR="000C43BC" w:rsidRPr="000C43BC">
        <w:t>(1,..,6)</w:t>
      </w:r>
      <w:r w:rsidR="000C43BC">
        <w:t xml:space="preserve"> . Τα παραπάνω αποθηκεύονται στην μεταβλητή </w:t>
      </w:r>
      <w:r w:rsidR="000C43BC" w:rsidRPr="000C43BC">
        <w:t>“</w:t>
      </w:r>
      <w:proofErr w:type="spellStart"/>
      <w:r w:rsidR="000C43BC">
        <w:rPr>
          <w:lang w:val="en-US"/>
        </w:rPr>
        <w:t>rModel</w:t>
      </w:r>
      <w:proofErr w:type="spellEnd"/>
      <w:r w:rsidR="000C43BC" w:rsidRPr="000C43BC">
        <w:t>”.</w:t>
      </w:r>
      <w:r w:rsidR="000C43BC">
        <w:t xml:space="preserve"> Η συνάρτηση που θα δημιουργηθεί και θα πραγματοποιηθεί η παραπάνω μέθοδος θα είναι της μορφής </w:t>
      </w:r>
      <w:r w:rsidR="000C43BC">
        <w:rPr>
          <w:lang w:val="en-US"/>
        </w:rPr>
        <w:t>y</w:t>
      </w:r>
      <w:r w:rsidR="000C43BC" w:rsidRPr="000C43BC">
        <w:t>=</w:t>
      </w:r>
      <w:r w:rsidR="000C43BC">
        <w:t>β0+β1*</w:t>
      </w:r>
      <w:r w:rsidR="000C43BC">
        <w:rPr>
          <w:lang w:val="en-US"/>
        </w:rPr>
        <w:t>x</w:t>
      </w:r>
      <w:r w:rsidR="000C43BC" w:rsidRPr="000C43BC">
        <w:t>1+</w:t>
      </w:r>
      <w:r w:rsidR="000C43BC">
        <w:t>β2*</w:t>
      </w:r>
      <w:r w:rsidR="000C43BC">
        <w:rPr>
          <w:lang w:val="en-US"/>
        </w:rPr>
        <w:t>x</w:t>
      </w:r>
      <w:r w:rsidR="000C43BC" w:rsidRPr="000C43BC">
        <w:t>2</w:t>
      </w:r>
      <w:r w:rsidR="000C43BC">
        <w:t>+β3*</w:t>
      </w:r>
      <w:r w:rsidR="000C43BC">
        <w:rPr>
          <w:lang w:val="en-US"/>
        </w:rPr>
        <w:t>x</w:t>
      </w:r>
      <w:r w:rsidR="000C43BC" w:rsidRPr="000C43BC">
        <w:t>3</w:t>
      </w:r>
      <w:r w:rsidR="000C43BC">
        <w:t>+β4*</w:t>
      </w:r>
      <w:r w:rsidR="000C43BC">
        <w:rPr>
          <w:lang w:val="en-US"/>
        </w:rPr>
        <w:t>x</w:t>
      </w:r>
      <w:r w:rsidR="000C43BC" w:rsidRPr="000C43BC">
        <w:t>4+</w:t>
      </w:r>
      <w:r w:rsidR="000C43BC">
        <w:t>β5*</w:t>
      </w:r>
      <w:r w:rsidR="000C43BC">
        <w:rPr>
          <w:lang w:val="en-US"/>
        </w:rPr>
        <w:t>x</w:t>
      </w:r>
      <w:r w:rsidR="000C43BC" w:rsidRPr="000C43BC">
        <w:t>5</w:t>
      </w:r>
      <w:r w:rsidR="007F1DE7" w:rsidRPr="007F1DE7">
        <w:t>+</w:t>
      </w:r>
      <w:r w:rsidR="007F1DE7">
        <w:t>β6*</w:t>
      </w:r>
      <w:r w:rsidR="007F1DE7">
        <w:rPr>
          <w:lang w:val="en-US"/>
        </w:rPr>
        <w:t>x</w:t>
      </w:r>
      <w:r w:rsidR="007F1DE7" w:rsidRPr="007F1DE7">
        <w:t>6.</w:t>
      </w:r>
    </w:p>
    <w:p w14:paraId="573E6FB9" w14:textId="0A46C574" w:rsidR="007F1DE7" w:rsidRDefault="007F1DE7" w:rsidP="00B82C06">
      <w:pPr>
        <w:pStyle w:val="ListParagraph"/>
        <w:numPr>
          <w:ilvl w:val="0"/>
          <w:numId w:val="2"/>
        </w:numPr>
      </w:pPr>
      <w:r>
        <w:t>Τέλος με την εντολή</w:t>
      </w:r>
      <w:r w:rsidRPr="007F1DE7">
        <w:t xml:space="preserve"> “</w:t>
      </w:r>
      <w:r w:rsidRPr="007F1DE7">
        <w:rPr>
          <w:lang w:val="en-US"/>
        </w:rPr>
        <w:t>print</w:t>
      </w:r>
      <w:r w:rsidRPr="007F1DE7">
        <w:t>(</w:t>
      </w:r>
      <w:proofErr w:type="spellStart"/>
      <w:r w:rsidRPr="007F1DE7">
        <w:rPr>
          <w:lang w:val="en-US"/>
        </w:rPr>
        <w:t>rModel</w:t>
      </w:r>
      <w:proofErr w:type="spellEnd"/>
      <w:r w:rsidRPr="007F1DE7">
        <w:t>$</w:t>
      </w:r>
      <w:r w:rsidRPr="007F1DE7">
        <w:rPr>
          <w:lang w:val="en-US"/>
        </w:rPr>
        <w:t>coefficients</w:t>
      </w:r>
      <w:r w:rsidRPr="007F1DE7">
        <w:t>)</w:t>
      </w:r>
      <w:r w:rsidRPr="007F1DE7">
        <w:t>”</w:t>
      </w:r>
      <w:r>
        <w:t xml:space="preserve"> εμφανίζεται το μοντέλο παλινδρόμησης εμφανίζοντας του συντελεστές του μοντέλου παλινδρόμησης.</w:t>
      </w:r>
    </w:p>
    <w:p w14:paraId="58119CB5" w14:textId="246FF25C" w:rsidR="005912B6" w:rsidRDefault="005912B6" w:rsidP="005912B6">
      <w:pPr>
        <w:ind w:left="360"/>
        <w:rPr>
          <w:lang w:val="en-US"/>
        </w:rPr>
      </w:pPr>
      <w:r>
        <w:rPr>
          <w:lang w:val="en-US"/>
        </w:rPr>
        <w:t>ii)</w:t>
      </w:r>
    </w:p>
    <w:p w14:paraId="5C598915" w14:textId="77777777" w:rsidR="00EE5FED" w:rsidRDefault="005912B6" w:rsidP="005912B6">
      <w:pPr>
        <w:ind w:left="360"/>
      </w:pPr>
      <w:r>
        <w:t xml:space="preserve">Με τον αρχικό κώδικα </w:t>
      </w:r>
      <w:r w:rsidR="006963A4">
        <w:t>,</w:t>
      </w:r>
      <w:r>
        <w:t>το συμπέρασμα που</w:t>
      </w:r>
      <w:r w:rsidR="006963A4">
        <w:t xml:space="preserve"> συνάγεται είναι πως υπάρχουν κάποια </w:t>
      </w:r>
      <w:r w:rsidR="006963A4">
        <w:rPr>
          <w:lang w:val="en-US"/>
        </w:rPr>
        <w:t>x</w:t>
      </w:r>
      <w:r w:rsidR="006963A4" w:rsidRPr="006963A4">
        <w:t xml:space="preserve"> </w:t>
      </w:r>
      <w:r w:rsidR="006963A4">
        <w:t xml:space="preserve">δεν μπορούν να εκτιμηθούν καθώς δεν αρκούν οι τρέχουσες μεταβλητές (4). Ένα επιπλέον πρόβλημα είναι πως οι τιμές που παίρνουν τα </w:t>
      </w:r>
      <w:r w:rsidR="006963A4">
        <w:rPr>
          <w:lang w:val="en-US"/>
        </w:rPr>
        <w:t>x</w:t>
      </w:r>
      <w:r w:rsidR="006963A4" w:rsidRPr="006963A4">
        <w:t xml:space="preserve"> </w:t>
      </w:r>
      <w:r w:rsidR="006963A4">
        <w:t>είναι τυχαίες που σημαίνει ότι το υπόδειγμα προσπαθεί να βρει συσχετίσεις</w:t>
      </w:r>
      <w:r w:rsidR="006963A4" w:rsidRPr="00EE5FED">
        <w:t>,</w:t>
      </w:r>
      <w:r w:rsidR="006963A4">
        <w:t xml:space="preserve"> που δεν υπάρχουν για να μετριάσει τον θόρυβο, χωρίς αυτό να έχει αποτέλεσμα για μια εκτίμηση. Αν όμως αλλάξει ο αριθμός επαναλήψεων του </w:t>
      </w:r>
      <w:proofErr w:type="spellStart"/>
      <w:r w:rsidR="006963A4">
        <w:rPr>
          <w:lang w:val="en-US"/>
        </w:rPr>
        <w:t>i</w:t>
      </w:r>
      <w:proofErr w:type="spellEnd"/>
      <w:r w:rsidR="006963A4">
        <w:t xml:space="preserve">, έστω από 4 σε </w:t>
      </w:r>
      <w:r w:rsidR="00EE5FED" w:rsidRPr="00EE5FED">
        <w:t>3</w:t>
      </w:r>
      <w:r w:rsidR="006963A4">
        <w:t>0</w:t>
      </w:r>
      <w:r w:rsidR="00EE5FED" w:rsidRPr="00EE5FED">
        <w:t>(</w:t>
      </w:r>
      <w:r w:rsidR="00EE5FED" w:rsidRPr="00EE5FED">
        <w:rPr>
          <w:lang w:val="en-US"/>
        </w:rPr>
        <w:t>for</w:t>
      </w:r>
      <w:r w:rsidR="00EE5FED" w:rsidRPr="00EE5FED">
        <w:t xml:space="preserve"> (</w:t>
      </w:r>
      <w:proofErr w:type="spellStart"/>
      <w:r w:rsidR="00EE5FED" w:rsidRPr="00EE5FED">
        <w:rPr>
          <w:lang w:val="en-US"/>
        </w:rPr>
        <w:t>i</w:t>
      </w:r>
      <w:proofErr w:type="spellEnd"/>
      <w:r w:rsidR="00EE5FED" w:rsidRPr="00EE5FED">
        <w:t xml:space="preserve"> </w:t>
      </w:r>
      <w:r w:rsidR="00EE5FED" w:rsidRPr="00EE5FED">
        <w:rPr>
          <w:lang w:val="en-US"/>
        </w:rPr>
        <w:t>in</w:t>
      </w:r>
      <w:r w:rsidR="00EE5FED" w:rsidRPr="00EE5FED">
        <w:t xml:space="preserve"> 1:</w:t>
      </w:r>
      <w:r w:rsidR="00EE5FED" w:rsidRPr="00EE5FED">
        <w:rPr>
          <w:b/>
          <w:bCs/>
          <w:u w:val="single"/>
        </w:rPr>
        <w:t>3</w:t>
      </w:r>
      <w:r w:rsidR="00EE5FED" w:rsidRPr="00EE5FED">
        <w:rPr>
          <w:b/>
          <w:bCs/>
          <w:u w:val="single"/>
        </w:rPr>
        <w:t>0</w:t>
      </w:r>
      <w:r w:rsidR="00EE5FED" w:rsidRPr="00EE5FED">
        <w:t>)</w:t>
      </w:r>
      <w:r w:rsidR="00EE5FED" w:rsidRPr="00EE5FED">
        <w:t>{..})</w:t>
      </w:r>
      <w:r w:rsidR="006963A4">
        <w:t>, τότε παρατηρείται πως το υπόδειγμα μπορεί να λειτουργήσει κανονικά, κάνοντας την έτσι λειτουργική.</w:t>
      </w:r>
    </w:p>
    <w:p w14:paraId="19F083AA" w14:textId="77777777" w:rsidR="00015EBB" w:rsidRDefault="00015EBB" w:rsidP="00EE5FED">
      <w:pPr>
        <w:pStyle w:val="Quote"/>
      </w:pPr>
      <w:r>
        <w:t>*</w:t>
      </w:r>
      <w:r w:rsidR="00EE5FED" w:rsidRPr="00EE5FED">
        <w:t xml:space="preserve">ο αριθμός επαναλήψεων που χρησιμοποιήθηκε για να διορθωθεί το υπόδειγμα   είναι το 30 καθώς το θεμιτό είναι να υπάρχει συγκεκριμένο επίπεδο εμπιστοσύνης, στατιστική ισχύς, αναμενόμενο μέγεθος και μεταβλητότητα των δεδομένων. </w:t>
      </w:r>
      <w:r>
        <w:t>Οπότε</w:t>
      </w:r>
      <w:r w:rsidR="00EE5FED" w:rsidRPr="00EE5FED">
        <w:t xml:space="preserve"> ο αριθμός 30 χρησιμοποιείται ως άτυπος κανόνας καθώς δεν είναι κανόνας καθολικής εφαρμογής</w:t>
      </w:r>
      <w:r>
        <w:t>.*</w:t>
      </w:r>
    </w:p>
    <w:p w14:paraId="4DAEA94A" w14:textId="76740E1B" w:rsidR="00015EBB" w:rsidRDefault="00015EBB" w:rsidP="00EE5FED">
      <w:pPr>
        <w:pStyle w:val="Quote"/>
      </w:pPr>
    </w:p>
    <w:p w14:paraId="5D4E0E74" w14:textId="00B6FC11" w:rsidR="00AB3816" w:rsidRDefault="00AB3816" w:rsidP="00AB3816">
      <w:r>
        <w:t xml:space="preserve">       </w:t>
      </w:r>
      <w:r>
        <w:rPr>
          <w:lang w:val="en-US"/>
        </w:rPr>
        <w:t>iii)</w:t>
      </w:r>
    </w:p>
    <w:p w14:paraId="06F0C626" w14:textId="24ED1E16" w:rsidR="00AB3816" w:rsidRDefault="00AB3816" w:rsidP="00AB3816">
      <w:pPr>
        <w:pStyle w:val="ListParagraph"/>
        <w:numPr>
          <w:ilvl w:val="0"/>
          <w:numId w:val="3"/>
        </w:numPr>
      </w:pPr>
      <w:r>
        <w:t xml:space="preserve">Με βάση το ερώτημα </w:t>
      </w:r>
      <w:r w:rsidRPr="00AB3816">
        <w:rPr>
          <w:lang w:val="en-US"/>
        </w:rPr>
        <w:t>ii</w:t>
      </w:r>
      <w:r>
        <w:t>) το γενικό συμπέρασμα που είναι ότι η μέθοδος των ελαχίστων τετραγώνων λειτουργεί σωστά και δίνει αξιόπιστους εκτιμητές όταν υπάρχουν αρκετές παρατηρήσεις και οι μεταβλητές παρουσιάζουν κάποια ουσιαστική σχέση μεταξύ τους. Αν τα δεδομένα είναι λίγα ή εντελώς τυχαία, τότε οι συντελεστές μπορεί να μην εκτιμώνται ή να μην έχουν καμία ερμηνευτική σημασία.</w:t>
      </w:r>
    </w:p>
    <w:p w14:paraId="4806574A" w14:textId="77777777" w:rsidR="00AB3816" w:rsidRPr="00AB3816" w:rsidRDefault="00AB3816" w:rsidP="00AB381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l-GR"/>
        </w:rPr>
      </w:pPr>
      <w:r w:rsidRPr="00AB3816">
        <w:rPr>
          <w:rFonts w:eastAsia="Times New Roman" w:cstheme="minorHAnsi"/>
          <w:lang w:eastAsia="el-GR"/>
        </w:rPr>
        <w:lastRenderedPageBreak/>
        <w:t>Το μοντέλο παλινδρόμησης γράφεται ως:</w:t>
      </w:r>
    </w:p>
    <w:p w14:paraId="364F7C5D" w14:textId="07FF67BD" w:rsidR="00AB3816" w:rsidRPr="00AB3816" w:rsidRDefault="00AB3816" w:rsidP="00AB3816">
      <w:pPr>
        <w:spacing w:after="0" w:line="240" w:lineRule="auto"/>
        <w:rPr>
          <w:rFonts w:eastAsia="Times New Roman" w:cstheme="minorHAnsi"/>
          <w:lang w:val="en-US" w:eastAsia="el-GR"/>
        </w:rPr>
      </w:pPr>
      <w:r>
        <w:rPr>
          <w:rFonts w:eastAsia="Times New Roman" w:cstheme="minorHAnsi"/>
          <w:lang w:val="en-US" w:eastAsia="el-GR"/>
        </w:rPr>
        <w:t xml:space="preserve">                             y=x</w:t>
      </w:r>
      <w:proofErr w:type="spellStart"/>
      <w:r>
        <w:rPr>
          <w:rFonts w:eastAsia="Times New Roman" w:cstheme="minorHAnsi"/>
          <w:lang w:eastAsia="el-GR"/>
        </w:rPr>
        <w:t>β+ε</w:t>
      </w:r>
      <w:proofErr w:type="spellEnd"/>
    </w:p>
    <w:p w14:paraId="2262C465" w14:textId="77777777" w:rsidR="00AB3816" w:rsidRPr="00AB3816" w:rsidRDefault="00AB3816" w:rsidP="00AB3816">
      <w:pPr>
        <w:spacing w:before="100" w:beforeAutospacing="1" w:after="100" w:afterAutospacing="1" w:line="240" w:lineRule="auto"/>
        <w:rPr>
          <w:rFonts w:eastAsia="Times New Roman" w:cstheme="minorHAnsi"/>
          <w:lang w:eastAsia="el-GR"/>
        </w:rPr>
      </w:pPr>
      <w:r w:rsidRPr="00AB3816">
        <w:rPr>
          <w:rFonts w:eastAsia="Times New Roman" w:cstheme="minorHAnsi"/>
          <w:lang w:eastAsia="el-GR"/>
        </w:rPr>
        <w:t>όπου:</w:t>
      </w:r>
    </w:p>
    <w:p w14:paraId="42150A8B" w14:textId="1B5C18ED" w:rsidR="00AB3816" w:rsidRPr="00AB3816" w:rsidRDefault="00AB3816" w:rsidP="00AB38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l-GR"/>
        </w:rPr>
      </w:pPr>
      <w:r w:rsidRPr="00AB3816">
        <w:rPr>
          <w:rFonts w:eastAsia="Times New Roman" w:cstheme="minorHAnsi"/>
          <w:lang w:eastAsia="el-GR"/>
        </w:rPr>
        <w:t>y είναι η εξαρτημένη μεταβλητή,</w:t>
      </w:r>
    </w:p>
    <w:p w14:paraId="3C4244A6" w14:textId="3E4DCA73" w:rsidR="00AB3816" w:rsidRPr="00AB3816" w:rsidRDefault="00AB3816" w:rsidP="00AB38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l-GR"/>
        </w:rPr>
      </w:pPr>
      <w:r w:rsidRPr="00AB3816">
        <w:rPr>
          <w:rFonts w:eastAsia="Times New Roman" w:cstheme="minorHAnsi"/>
          <w:lang w:eastAsia="el-GR"/>
        </w:rPr>
        <w:t>X είναι ο πίνακας των ανεξάρτητων μεταβλητών,</w:t>
      </w:r>
    </w:p>
    <w:p w14:paraId="55505916" w14:textId="58B7B5FD" w:rsidR="00AB3816" w:rsidRPr="00AB3816" w:rsidRDefault="00AB3816" w:rsidP="00AB38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l-GR"/>
        </w:rPr>
      </w:pPr>
      <w:r w:rsidRPr="00AB3816">
        <w:rPr>
          <w:rFonts w:eastAsia="Times New Roman" w:cstheme="minorHAnsi"/>
          <w:lang w:eastAsia="el-GR"/>
        </w:rPr>
        <w:t>β είναι το διάνυσμα των συντελεστών που θέλουμε να εκτιμήσουμε,</w:t>
      </w:r>
    </w:p>
    <w:p w14:paraId="06769775" w14:textId="6B05F4DD" w:rsidR="00AB3816" w:rsidRPr="00AB3816" w:rsidRDefault="00AB3816" w:rsidP="00AB38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l-GR"/>
        </w:rPr>
      </w:pPr>
      <w:r w:rsidRPr="00AB3816">
        <w:rPr>
          <w:rFonts w:eastAsia="Times New Roman" w:cstheme="minorHAnsi"/>
          <w:lang w:eastAsia="el-GR"/>
        </w:rPr>
        <w:t>ε είναι το σφάλμα.</w:t>
      </w:r>
    </w:p>
    <w:p w14:paraId="0E9D1DA7" w14:textId="77777777" w:rsidR="00AB3816" w:rsidRPr="00AB3816" w:rsidRDefault="00AB3816" w:rsidP="00AB3816">
      <w:pPr>
        <w:spacing w:before="100" w:beforeAutospacing="1" w:after="100" w:afterAutospacing="1" w:line="240" w:lineRule="auto"/>
        <w:rPr>
          <w:rFonts w:eastAsia="Times New Roman" w:cstheme="minorHAnsi"/>
          <w:lang w:eastAsia="el-GR"/>
        </w:rPr>
      </w:pPr>
      <w:r w:rsidRPr="00AB3816">
        <w:rPr>
          <w:rFonts w:eastAsia="Times New Roman" w:cstheme="minorHAnsi"/>
          <w:lang w:eastAsia="el-GR"/>
        </w:rPr>
        <w:t>Ο εκτιμητής της μεθόδου των ελαχίστων τετραγώνων είναι:</w:t>
      </w:r>
    </w:p>
    <w:p w14:paraId="3C874159" w14:textId="25CD0238" w:rsidR="00AB3816" w:rsidRPr="00AB3816" w:rsidRDefault="00AB3816" w:rsidP="00AB3816">
      <w:pPr>
        <w:spacing w:after="0" w:line="240" w:lineRule="auto"/>
        <w:rPr>
          <w:rFonts w:eastAsia="Times New Roman" w:cstheme="minorHAnsi"/>
          <w:lang w:eastAsia="el-GR"/>
        </w:rPr>
      </w:pPr>
      <w:r w:rsidRPr="00AB3816">
        <w:rPr>
          <w:rFonts w:eastAsia="Times New Roman" w:cstheme="minorHAnsi"/>
          <w:lang w:eastAsia="el-GR"/>
        </w:rPr>
        <w:t>β^=(X′X)</w:t>
      </w:r>
      <w:r>
        <w:rPr>
          <w:rFonts w:eastAsia="Times New Roman" w:cstheme="minorHAnsi"/>
          <w:lang w:eastAsia="el-GR"/>
        </w:rPr>
        <w:t>^(</w:t>
      </w:r>
      <w:r w:rsidRPr="00AB3816">
        <w:rPr>
          <w:rFonts w:eastAsia="Times New Roman" w:cstheme="minorHAnsi"/>
          <w:lang w:eastAsia="el-GR"/>
        </w:rPr>
        <w:t>−1X′y</w:t>
      </w:r>
      <w:r>
        <w:rPr>
          <w:rFonts w:eastAsia="Times New Roman" w:cstheme="minorHAnsi"/>
          <w:lang w:eastAsia="el-GR"/>
        </w:rPr>
        <w:t>)</w:t>
      </w:r>
      <w:r w:rsidRPr="00AB3816">
        <w:rPr>
          <w:rFonts w:eastAsia="Times New Roman" w:cstheme="minorHAnsi"/>
          <w:lang w:eastAsia="el-GR"/>
        </w:rPr>
        <w:t xml:space="preserve"> </w:t>
      </w:r>
    </w:p>
    <w:p w14:paraId="2BE2B738" w14:textId="79462A3E" w:rsidR="00AB3816" w:rsidRPr="00AB3816" w:rsidRDefault="00AB3816" w:rsidP="00AB3816">
      <w:pPr>
        <w:spacing w:before="100" w:beforeAutospacing="1" w:after="100" w:afterAutospacing="1" w:line="240" w:lineRule="auto"/>
        <w:rPr>
          <w:rFonts w:eastAsia="Times New Roman" w:cstheme="minorHAnsi"/>
          <w:lang w:eastAsia="el-GR"/>
        </w:rPr>
      </w:pPr>
      <w:r w:rsidRPr="00AB3816">
        <w:rPr>
          <w:rFonts w:eastAsia="Times New Roman" w:cstheme="minorHAnsi"/>
          <w:lang w:eastAsia="el-GR"/>
        </w:rPr>
        <w:t xml:space="preserve">Για να μπορεί να υπολογιστεί ο εκτιμητής, πρέπει ο πίνακας X′X να είναι </w:t>
      </w:r>
      <w:r w:rsidRPr="00AB3816">
        <w:rPr>
          <w:rFonts w:eastAsia="Times New Roman" w:cstheme="minorHAnsi"/>
          <w:b/>
          <w:bCs/>
          <w:lang w:eastAsia="el-GR"/>
        </w:rPr>
        <w:t>αντιστρέψιμος</w:t>
      </w:r>
      <w:r w:rsidRPr="00AB3816">
        <w:rPr>
          <w:rFonts w:eastAsia="Times New Roman" w:cstheme="minorHAnsi"/>
          <w:lang w:eastAsia="el-GR"/>
        </w:rPr>
        <w:t>. Αυτό συμβαίνει μόνο όταν:</w:t>
      </w:r>
    </w:p>
    <w:p w14:paraId="339BA88D" w14:textId="3638A750" w:rsidR="00AB3816" w:rsidRPr="00AB3816" w:rsidRDefault="00AB3816" w:rsidP="00AB3816">
      <w:pPr>
        <w:spacing w:after="0" w:line="240" w:lineRule="auto"/>
        <w:rPr>
          <w:rFonts w:eastAsia="Times New Roman" w:cstheme="minorHAnsi"/>
          <w:lang w:eastAsia="el-GR"/>
        </w:rPr>
      </w:pPr>
      <w:r w:rsidRPr="00AB3816">
        <w:rPr>
          <w:rFonts w:eastAsia="Times New Roman" w:cstheme="minorHAnsi"/>
          <w:lang w:eastAsia="el-GR"/>
        </w:rPr>
        <w:t>ο αριθμ</w:t>
      </w:r>
      <w:r>
        <w:rPr>
          <w:rFonts w:eastAsia="Times New Roman" w:cstheme="minorHAnsi"/>
          <w:lang w:eastAsia="el-GR"/>
        </w:rPr>
        <w:t>ό</w:t>
      </w:r>
      <w:r w:rsidRPr="00AB3816">
        <w:rPr>
          <w:rFonts w:eastAsia="Times New Roman" w:cstheme="minorHAnsi"/>
          <w:lang w:eastAsia="el-GR"/>
        </w:rPr>
        <w:t>ς παρατηρ</w:t>
      </w:r>
      <w:r>
        <w:rPr>
          <w:rFonts w:eastAsia="Times New Roman" w:cstheme="minorHAnsi"/>
          <w:lang w:eastAsia="el-GR"/>
        </w:rPr>
        <w:t>ή</w:t>
      </w:r>
      <w:r w:rsidRPr="00AB3816">
        <w:rPr>
          <w:rFonts w:eastAsia="Times New Roman" w:cstheme="minorHAnsi"/>
          <w:lang w:eastAsia="el-GR"/>
        </w:rPr>
        <w:t>σεων </w:t>
      </w:r>
      <w:proofErr w:type="spellStart"/>
      <w:r w:rsidRPr="00AB3816">
        <w:rPr>
          <w:rFonts w:eastAsia="Times New Roman" w:cstheme="minorHAnsi"/>
          <w:lang w:eastAsia="el-GR"/>
        </w:rPr>
        <w:t>n≥ο</w:t>
      </w:r>
      <w:proofErr w:type="spellEnd"/>
      <w:r w:rsidRPr="00AB3816">
        <w:rPr>
          <w:rFonts w:eastAsia="Times New Roman" w:cstheme="minorHAnsi"/>
          <w:lang w:eastAsia="el-GR"/>
        </w:rPr>
        <w:t> αριθμ</w:t>
      </w:r>
      <w:r>
        <w:rPr>
          <w:rFonts w:eastAsia="Times New Roman" w:cstheme="minorHAnsi"/>
          <w:lang w:eastAsia="el-GR"/>
        </w:rPr>
        <w:t>ό</w:t>
      </w:r>
      <w:r w:rsidRPr="00AB3816">
        <w:rPr>
          <w:rFonts w:eastAsia="Times New Roman" w:cstheme="minorHAnsi"/>
          <w:lang w:eastAsia="el-GR"/>
        </w:rPr>
        <w:t>ς μεταβλητ</w:t>
      </w:r>
      <w:r>
        <w:rPr>
          <w:rFonts w:eastAsia="Times New Roman" w:cstheme="minorHAnsi"/>
          <w:lang w:eastAsia="el-GR"/>
        </w:rPr>
        <w:t>ώ</w:t>
      </w:r>
      <w:r w:rsidRPr="00AB3816">
        <w:rPr>
          <w:rFonts w:eastAsia="Times New Roman" w:cstheme="minorHAnsi"/>
          <w:lang w:eastAsia="el-GR"/>
        </w:rPr>
        <w:t xml:space="preserve">ν p </w:t>
      </w:r>
    </w:p>
    <w:p w14:paraId="759DEE74" w14:textId="77777777" w:rsidR="00AB3816" w:rsidRPr="00AB3816" w:rsidRDefault="00AB3816" w:rsidP="00AB3816">
      <w:pPr>
        <w:spacing w:before="100" w:beforeAutospacing="1" w:after="100" w:afterAutospacing="1" w:line="240" w:lineRule="auto"/>
        <w:rPr>
          <w:rFonts w:eastAsia="Times New Roman" w:cstheme="minorHAnsi"/>
          <w:lang w:eastAsia="el-GR"/>
        </w:rPr>
      </w:pPr>
      <w:r w:rsidRPr="00AB3816">
        <w:rPr>
          <w:rFonts w:eastAsia="Times New Roman" w:cstheme="minorHAnsi"/>
          <w:lang w:eastAsia="el-GR"/>
        </w:rPr>
        <w:t xml:space="preserve">και όταν </w:t>
      </w:r>
      <w:r w:rsidRPr="00AB3816">
        <w:rPr>
          <w:rFonts w:eastAsia="Times New Roman" w:cstheme="minorHAnsi"/>
          <w:b/>
          <w:bCs/>
          <w:lang w:eastAsia="el-GR"/>
        </w:rPr>
        <w:t>οι μεταβλητές δεν είναι γραμμικά εξαρτημένες</w:t>
      </w:r>
      <w:r w:rsidRPr="00AB3816">
        <w:rPr>
          <w:rFonts w:eastAsia="Times New Roman" w:cstheme="minorHAnsi"/>
          <w:lang w:eastAsia="el-GR"/>
        </w:rPr>
        <w:t>.</w:t>
      </w:r>
    </w:p>
    <w:p w14:paraId="46D1D20D" w14:textId="77777777" w:rsidR="00AB3816" w:rsidRPr="00AB3816" w:rsidRDefault="00AB3816" w:rsidP="00AB3816">
      <w:pPr>
        <w:spacing w:before="100" w:beforeAutospacing="1" w:after="100" w:afterAutospacing="1" w:line="240" w:lineRule="auto"/>
        <w:rPr>
          <w:rFonts w:eastAsia="Times New Roman" w:cstheme="minorHAnsi"/>
          <w:lang w:eastAsia="el-GR"/>
        </w:rPr>
      </w:pPr>
      <w:r w:rsidRPr="00AB3816">
        <w:rPr>
          <w:rFonts w:eastAsia="Times New Roman" w:cstheme="minorHAnsi"/>
          <w:lang w:eastAsia="el-GR"/>
        </w:rPr>
        <w:t>Στην περίπτωσή μας:</w:t>
      </w:r>
    </w:p>
    <w:p w14:paraId="7A740493" w14:textId="77777777" w:rsidR="00AB3816" w:rsidRPr="00AB3816" w:rsidRDefault="00AB3816" w:rsidP="00AB38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l-GR"/>
        </w:rPr>
      </w:pPr>
      <w:r w:rsidRPr="00AB3816">
        <w:rPr>
          <w:rFonts w:eastAsia="Times New Roman" w:cstheme="minorHAnsi"/>
          <w:lang w:eastAsia="el-GR"/>
        </w:rPr>
        <w:t>έχουμε 4 παρατηρήσεις (n=4),</w:t>
      </w:r>
    </w:p>
    <w:p w14:paraId="4FE08306" w14:textId="77777777" w:rsidR="00AB3816" w:rsidRPr="00AB3816" w:rsidRDefault="00AB3816" w:rsidP="00AB38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l-GR"/>
        </w:rPr>
      </w:pPr>
      <w:r w:rsidRPr="00AB3816">
        <w:rPr>
          <w:rFonts w:eastAsia="Times New Roman" w:cstheme="minorHAnsi"/>
          <w:lang w:eastAsia="el-GR"/>
        </w:rPr>
        <w:t>και 7 μεταβλητές (p=7),</w:t>
      </w:r>
    </w:p>
    <w:p w14:paraId="730F4E53" w14:textId="7D73EF54" w:rsidR="00AB3816" w:rsidRPr="00AB3816" w:rsidRDefault="00AB3816" w:rsidP="00AB3816">
      <w:pPr>
        <w:spacing w:before="100" w:beforeAutospacing="1" w:after="100" w:afterAutospacing="1" w:line="240" w:lineRule="auto"/>
        <w:rPr>
          <w:rFonts w:eastAsia="Times New Roman" w:cstheme="minorHAnsi"/>
          <w:lang w:eastAsia="el-GR"/>
        </w:rPr>
      </w:pPr>
      <w:r w:rsidRPr="00AB3816">
        <w:rPr>
          <w:rFonts w:eastAsia="Times New Roman" w:cstheme="minorHAnsi"/>
          <w:lang w:eastAsia="el-GR"/>
        </w:rPr>
        <w:t xml:space="preserve">άρα ο πίνακας X′X </w:t>
      </w:r>
      <w:r w:rsidRPr="00AB3816">
        <w:rPr>
          <w:rFonts w:eastAsia="Times New Roman" w:cstheme="minorHAnsi"/>
          <w:b/>
          <w:bCs/>
          <w:lang w:eastAsia="el-GR"/>
        </w:rPr>
        <w:t>δεν μπορεί να αντιστραφεί</w:t>
      </w:r>
      <w:r w:rsidRPr="00AB3816">
        <w:rPr>
          <w:rFonts w:eastAsia="Times New Roman" w:cstheme="minorHAnsi"/>
          <w:lang w:eastAsia="el-GR"/>
        </w:rPr>
        <w:t xml:space="preserve">, ενδεικτικό ότι </w:t>
      </w:r>
      <w:r w:rsidRPr="00AB3816">
        <w:rPr>
          <w:rFonts w:eastAsia="Times New Roman" w:cstheme="minorHAnsi"/>
          <w:b/>
          <w:bCs/>
          <w:lang w:eastAsia="el-GR"/>
        </w:rPr>
        <w:t>οι συντελεστές δεν μπορούν να εκτιμηθούν</w:t>
      </w:r>
      <w:r w:rsidRPr="00AB3816">
        <w:rPr>
          <w:rFonts w:eastAsia="Times New Roman" w:cstheme="minorHAnsi"/>
          <w:lang w:eastAsia="el-GR"/>
        </w:rPr>
        <w:t xml:space="preserve">, και επομένως εμφανίζονται </w:t>
      </w:r>
      <w:r w:rsidRPr="00AB3816">
        <w:rPr>
          <w:rFonts w:eastAsia="Times New Roman" w:cstheme="minorHAnsi"/>
          <w:b/>
          <w:bCs/>
          <w:lang w:eastAsia="el-GR"/>
        </w:rPr>
        <w:t>NA</w:t>
      </w:r>
      <w:r w:rsidRPr="00AB3816">
        <w:rPr>
          <w:rFonts w:eastAsia="Times New Roman" w:cstheme="minorHAnsi"/>
          <w:lang w:eastAsia="el-GR"/>
        </w:rPr>
        <w:t>.</w:t>
      </w:r>
    </w:p>
    <w:p w14:paraId="37A7F20F" w14:textId="0C46776F" w:rsidR="00AB3816" w:rsidRPr="00AB3816" w:rsidRDefault="00AB3816" w:rsidP="00AB3816">
      <w:pPr>
        <w:spacing w:before="100" w:beforeAutospacing="1" w:after="100" w:afterAutospacing="1" w:line="240" w:lineRule="auto"/>
        <w:rPr>
          <w:rFonts w:eastAsia="Times New Roman" w:cstheme="minorHAnsi"/>
          <w:lang w:eastAsia="el-GR"/>
        </w:rPr>
      </w:pPr>
      <w:r w:rsidRPr="00AB3816">
        <w:rPr>
          <w:rFonts w:eastAsia="Times New Roman" w:cstheme="minorHAnsi"/>
          <w:lang w:eastAsia="el-GR"/>
        </w:rPr>
        <w:t>Όταν αυξήσαμε το n σε 30, τότε πλέον n&gt;p, άρα ο πίνακας X′X αντιστρέφεται και οι συντελεστές εκτιμώνται κανονικά.</w:t>
      </w:r>
    </w:p>
    <w:p w14:paraId="75B18B29" w14:textId="7E3CE177" w:rsidR="005912B6" w:rsidRPr="00EE5FED" w:rsidRDefault="005912B6" w:rsidP="00015EBB">
      <w:pPr>
        <w:pStyle w:val="Quote"/>
        <w:jc w:val="left"/>
      </w:pPr>
    </w:p>
    <w:sectPr w:rsidR="005912B6" w:rsidRPr="00EE5FE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A1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622FB"/>
    <w:multiLevelType w:val="multilevel"/>
    <w:tmpl w:val="453E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3A6224"/>
    <w:multiLevelType w:val="hybridMultilevel"/>
    <w:tmpl w:val="5DDAF44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C4528E"/>
    <w:multiLevelType w:val="hybridMultilevel"/>
    <w:tmpl w:val="071C19B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ED41BE"/>
    <w:multiLevelType w:val="multilevel"/>
    <w:tmpl w:val="A08A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830BEA"/>
    <w:multiLevelType w:val="hybridMultilevel"/>
    <w:tmpl w:val="A03A657A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E07"/>
    <w:rsid w:val="00015EBB"/>
    <w:rsid w:val="000C43BC"/>
    <w:rsid w:val="000D616E"/>
    <w:rsid w:val="0024126C"/>
    <w:rsid w:val="0031329E"/>
    <w:rsid w:val="005912B6"/>
    <w:rsid w:val="005A7C42"/>
    <w:rsid w:val="006963A4"/>
    <w:rsid w:val="007F1DE7"/>
    <w:rsid w:val="0089472F"/>
    <w:rsid w:val="00AB3816"/>
    <w:rsid w:val="00AD274E"/>
    <w:rsid w:val="00B82C06"/>
    <w:rsid w:val="00C50576"/>
    <w:rsid w:val="00ED4E07"/>
    <w:rsid w:val="00EE5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CFDD6"/>
  <w15:chartTrackingRefBased/>
  <w15:docId w15:val="{0785DBEB-4D53-448A-AC24-C9D155906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7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47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D274E"/>
    <w:pPr>
      <w:outlineLvl w:val="9"/>
    </w:pPr>
    <w:rPr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AD274E"/>
  </w:style>
  <w:style w:type="paragraph" w:styleId="ListParagraph">
    <w:name w:val="List Paragraph"/>
    <w:basedOn w:val="Normal"/>
    <w:uiPriority w:val="34"/>
    <w:qFormat/>
    <w:rsid w:val="00AD274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947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Quote">
    <w:name w:val="Quote"/>
    <w:basedOn w:val="Normal"/>
    <w:next w:val="Normal"/>
    <w:link w:val="QuoteChar"/>
    <w:uiPriority w:val="29"/>
    <w:qFormat/>
    <w:rsid w:val="00EE5FE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FED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015EB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38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character" w:customStyle="1" w:styleId="katex-mathml">
    <w:name w:val="katex-mathml"/>
    <w:basedOn w:val="DefaultParagraphFont"/>
    <w:rsid w:val="00AB3816"/>
  </w:style>
  <w:style w:type="character" w:customStyle="1" w:styleId="mord">
    <w:name w:val="mord"/>
    <w:basedOn w:val="DefaultParagraphFont"/>
    <w:rsid w:val="00AB3816"/>
  </w:style>
  <w:style w:type="character" w:customStyle="1" w:styleId="mrel">
    <w:name w:val="mrel"/>
    <w:basedOn w:val="DefaultParagraphFont"/>
    <w:rsid w:val="00AB3816"/>
  </w:style>
  <w:style w:type="character" w:customStyle="1" w:styleId="mbin">
    <w:name w:val="mbin"/>
    <w:basedOn w:val="DefaultParagraphFont"/>
    <w:rsid w:val="00AB3816"/>
  </w:style>
  <w:style w:type="character" w:customStyle="1" w:styleId="vlist-s">
    <w:name w:val="vlist-s"/>
    <w:basedOn w:val="DefaultParagraphFont"/>
    <w:rsid w:val="00AB3816"/>
  </w:style>
  <w:style w:type="character" w:customStyle="1" w:styleId="mopen">
    <w:name w:val="mopen"/>
    <w:basedOn w:val="DefaultParagraphFont"/>
    <w:rsid w:val="00AB3816"/>
  </w:style>
  <w:style w:type="character" w:customStyle="1" w:styleId="mclose">
    <w:name w:val="mclose"/>
    <w:basedOn w:val="DefaultParagraphFont"/>
    <w:rsid w:val="00AB3816"/>
  </w:style>
  <w:style w:type="character" w:styleId="CommentReference">
    <w:name w:val="annotation reference"/>
    <w:basedOn w:val="DefaultParagraphFont"/>
    <w:uiPriority w:val="99"/>
    <w:semiHidden/>
    <w:unhideWhenUsed/>
    <w:rsid w:val="00AB38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38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38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38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381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4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B5C40E-37F2-46E3-949B-803A38058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568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2025-11-06T11:48:00Z</dcterms:created>
  <dcterms:modified xsi:type="dcterms:W3CDTF">2025-11-06T14:06:00Z</dcterms:modified>
</cp:coreProperties>
</file>