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color w:val="4F46E5"/>
          <w:sz w:val="64"/>
          <w:szCs w:val="64"/>
        </w:rPr>
        <w:t xml:space="preserve">Change Brief: V4</w:t>
      </w:r>
    </w:p>
    <w:p>
      <w:pPr>
        <w:spacing w:after="160" w:before="0"/>
      </w:pPr>
      <w:r>
        <w:rPr>
          <w:rFonts w:ascii="Arial" w:cs="Arial" w:eastAsia="Arial" w:hAnsi="Arial"/>
          <w:b w:val="false"/>
          <w:bCs w:val="false"/>
          <w:color w:val="475569"/>
          <w:sz w:val="40"/>
          <w:szCs w:val="40"/>
        </w:rPr>
        <w:t xml:space="preserve">Globe Polish &amp; UX Fixes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4F46E5"/>
                <w:sz w:val="22"/>
                <w:szCs w:val="22"/>
              </w:rPr>
              <w:t xml:space="preserve">Product</w:t>
            </w:r>
          </w:p>
        </w:tc>
        <w:tc>
          <w:tcPr>
            <w:tcW w:type="dxa" w:w="7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1E293B"/>
                <w:sz w:val="22"/>
                <w:szCs w:val="22"/>
              </w:rPr>
              <w:t xml:space="preserve">Atlas /50</w:t>
            </w:r>
          </w:p>
        </w:tc>
      </w:tr>
      <w:tr>
        <w:tc>
          <w:tcPr>
            <w:tcW w:type="dxa" w:w="20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4F46E5"/>
                <w:sz w:val="22"/>
                <w:szCs w:val="22"/>
              </w:rPr>
              <w:t xml:space="preserve">Date</w:t>
            </w:r>
          </w:p>
        </w:tc>
        <w:tc>
          <w:tcPr>
            <w:tcW w:type="dxa" w:w="7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1E293B"/>
                <w:sz w:val="22"/>
                <w:szCs w:val="22"/>
              </w:rPr>
              <w:t xml:space="preserve">1 May 2026</w:t>
            </w:r>
          </w:p>
        </w:tc>
      </w:tr>
      <w:tr>
        <w:tc>
          <w:tcPr>
            <w:tcW w:type="dxa" w:w="20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4F46E5"/>
                <w:sz w:val="22"/>
                <w:szCs w:val="22"/>
              </w:rPr>
              <w:t xml:space="preserve">Version</w:t>
            </w:r>
          </w:p>
        </w:tc>
        <w:tc>
          <w:tcPr>
            <w:tcW w:type="dxa" w:w="7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1E293B"/>
                <w:sz w:val="22"/>
                <w:szCs w:val="22"/>
              </w:rPr>
              <w:t xml:space="preserve">V4</w:t>
            </w:r>
          </w:p>
        </w:tc>
      </w:tr>
      <w:tr>
        <w:tc>
          <w:tcPr>
            <w:tcW w:type="dxa" w:w="2000"/>
            <w:tcBorders>
              <w:top w:val="single" w:color="C7D2FE" w:sz="1"/>
              <w:left w:val="single" w:color="C7D2FE" w:sz="1"/>
              <w:bottom w:val="single" w:color="C7D2FE" w:sz="1"/>
              <w:right w:val="single" w:color="C7D2FE" w:sz="1"/>
            </w:tcBorders>
            <w:shd w:fill="EEF2FF" w:val="clear"/>
            <w:tcMar>
              <w:top w:type="dxa" w:w="80"/>
              <w:left w:type="dxa" w:w="140"/>
              <w:bottom w:type="dxa" w:w="80"/>
              <w:right w:type="dxa" w:w="140"/>
            </w:tcMar>
          </w:tcPr>
          <w:p>
            <w:r>
              <w:rPr>
                <w:rFonts w:ascii="Arial" w:cs="Arial" w:eastAsia="Arial" w:hAnsi="Arial"/>
                <w:b/>
                <w:bCs/>
                <w:color w:val="4F46E5"/>
                <w:sz w:val="22"/>
                <w:szCs w:val="22"/>
              </w:rPr>
              <w:t xml:space="preserve">Prepared for</w:t>
            </w:r>
          </w:p>
        </w:tc>
        <w:tc>
          <w:tcPr>
            <w:tcW w:type="dxa" w:w="7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1E293B"/>
                <w:sz w:val="22"/>
                <w:szCs w:val="22"/>
              </w:rPr>
              <w:t xml:space="preserve">Claude Code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4"/>
              <w:left w:val="single" w:color="FDE68A" w:sz="4"/>
              <w:bottom w:val="single" w:color="FDE68A" w:sz="4"/>
              <w:right w:val="single" w:color="FDE68A" w:sz="4"/>
            </w:tcBorders>
            <w:shd w:fill="FFFBEB" w:val="clear"/>
            <w:tcMar>
              <w:top w:type="dxa" w:w="120"/>
              <w:left w:type="dxa" w:w="200"/>
              <w:bottom w:type="dxa" w:w="120"/>
              <w:right w:type="dxa" w:w="200"/>
            </w:tcMar>
          </w:tcPr>
          <w:p>
            <w:pPr>
              <w:spacing w:after="40" w:before="40"/>
            </w:pPr>
            <w:r>
              <w:rPr>
                <w:rFonts w:ascii="Arial" w:cs="Arial" w:eastAsia="Arial" w:hAnsi="Arial"/>
                <w:color w:val="92400E"/>
                <w:sz w:val="20"/>
                <w:szCs w:val="20"/>
              </w:rPr>
              <w:t xml:space="preserve">⚠  This brief has been updated to reflect what was actually implemented.</w:t>
            </w:r>
          </w:p>
          <w:p>
            <w:pPr>
              <w:spacing w:after="40" w:before="40"/>
            </w:pPr>
            <w:r>
              <w:rPr>
                <w:rFonts w:ascii="Arial" w:cs="Arial" w:eastAsia="Arial" w:hAnsi="Arial"/>
                <w:color w:val="92400E"/>
                <w:sz w:val="20"/>
                <w:szCs w:val="20"/>
              </w:rPr>
              <w:t xml:space="preserve">The original brief listed 6 planned changes; 9 changes were ultimately shipped.</w:t>
            </w:r>
          </w:p>
          <w:p>
            <w:pPr>
              <w:spacing w:after="40" w:before="40"/>
            </w:pPr>
            <w:r>
              <w:rPr>
                <w:rFonts w:ascii="Arial" w:cs="Arial" w:eastAsia="Arial" w:hAnsi="Arial"/>
                <w:color w:val="92400E"/>
                <w:sz w:val="20"/>
                <w:szCs w:val="20"/>
              </w:rPr>
              <w:t xml:space="preserve">This document is the authoritative record.</w:t>
            </w:r>
          </w:p>
        </w:tc>
      </w:tr>
    </w:tbl>
    <w:p>
      <w:pPr>
        <w:spacing w:after="80" w:before="0"/>
      </w:pPr>
    </w:p>
    <w:p>
      <w:pPr>
        <w:pStyle w:val="Heading2"/>
        <w:spacing w:after="120" w:before="200"/>
      </w:pPr>
      <w:r>
        <w:rPr>
          <w:rFonts w:ascii="Arial" w:cs="Arial" w:eastAsia="Arial" w:hAnsi="Arial"/>
          <w:b/>
          <w:bCs/>
          <w:color w:val="1E293B"/>
          <w:sz w:val="48"/>
          <w:szCs w:val="48"/>
        </w:rPr>
        <w:t xml:space="preserve">Summary</w:t>
      </w:r>
    </w:p>
    <w:p>
      <w:pPr>
        <w:spacing w:after="40" w:before="40"/>
      </w:pPr>
      <w:r>
        <w:rPr>
          <w:rFonts w:ascii="Arial" w:cs="Arial" w:eastAsia="Arial" w:hAnsi="Arial"/>
          <w:i w:val="false"/>
          <w:iCs w:val="false"/>
          <w:color w:val="1E293B"/>
          <w:sz w:val="24"/>
          <w:szCs w:val="24"/>
        </w:rPr>
        <w:t xml:space="preserve">Nine targeted polish fixes and UX improvements shipped in V4, spanning the globe component, hover card behaviour, SmartPicker dropdowns, Moodboard tile interactions, and two bug fixes (flyTo animation, wishlist removal). The yellow viewport frame was also confirmed active. No new top-level components were introduced and no data model schema was changed.</w:t>
      </w:r>
    </w:p>
    <w:p>
      <w:pPr>
        <w:pBdr>
          <w:bottom w:val="single" w:color="E2E8F0" w:sz="4" w:space="1"/>
        </w:pBdr>
        <w:spacing w:after="60" w:before="60"/>
      </w:pPr>
    </w:p>
    <w:p>
      <w:pPr>
        <w:pStyle w:val="Heading2"/>
        <w:spacing w:after="120" w:before="200"/>
      </w:pPr>
      <w:r>
        <w:rPr>
          <w:rFonts w:ascii="Arial" w:cs="Arial" w:eastAsia="Arial" w:hAnsi="Arial"/>
          <w:b/>
          <w:bCs/>
          <w:color w:val="1E293B"/>
          <w:sz w:val="48"/>
          <w:szCs w:val="48"/>
        </w:rPr>
        <w:t xml:space="preserve">What Was Implemented</w:t>
      </w:r>
    </w:p>
    <w:p>
      <w:pPr>
        <w:pStyle w:val="Heading3"/>
        <w:spacing w:after="80" w:before="160"/>
      </w:pPr>
      <w:r>
        <w:rPr>
          <w:rFonts w:ascii="Arial" w:cs="Arial" w:eastAsia="Arial" w:hAnsi="Arial"/>
          <w:b/>
          <w:bCs/>
          <w:color w:val="475569"/>
          <w:sz w:val="28"/>
          <w:szCs w:val="28"/>
        </w:rPr>
        <w:t xml:space="preserve">1. Yellow Viewport Border Frame</w:t>
      </w:r>
    </w:p>
    <w:p>
      <w:pPr>
        <w:pStyle w:val="ListParagraph"/>
        <w:numPr>
          <w:ilvl w:val="0"/>
          <w:numId w:val="2"/>
        </w:numPr>
        <w:spacing w:after="40" w:before="40"/>
      </w:pPr>
      <w:r>
        <w:rPr>
          <w:rFonts w:ascii="Arial" w:cs="Arial" w:eastAsia="Arial" w:hAnsi="Arial"/>
          <w:color w:val="1E293B"/>
          <w:sz w:val="22"/>
          <w:szCs w:val="22"/>
        </w:rPr>
        <w:t xml:space="preserve">A gold (#ffd100) border now frames the entire viewport with a visible dark gap between it and the page content</w:t>
      </w:r>
    </w:p>
    <w:p>
      <w:pPr>
        <w:pStyle w:val="ListParagraph"/>
        <w:numPr>
          <w:ilvl w:val="0"/>
          <w:numId w:val="2"/>
        </w:numPr>
        <w:spacing w:after="40" w:before="40"/>
      </w:pPr>
      <w:r>
        <w:rPr>
          <w:rFonts w:ascii="Arial" w:cs="Arial" w:eastAsia="Arial" w:hAnsi="Arial"/>
          <w:color w:val="1E293B"/>
          <w:sz w:val="22"/>
          <w:szCs w:val="22"/>
        </w:rPr>
        <w:t xml:space="preserve">Rendered as a position: fixed overlay at z-index: 200, pointer-events: none</w:t>
      </w:r>
    </w:p>
    <w:p>
      <w:pPr>
        <w:spacing w:after="60" w:before="0"/>
      </w:pPr>
    </w:p>
    <w:p>
      <w:pPr>
        <w:pStyle w:val="Heading3"/>
        <w:spacing w:after="80" w:before="160"/>
      </w:pPr>
      <w:r>
        <w:rPr>
          <w:rFonts w:ascii="Arial" w:cs="Arial" w:eastAsia="Arial" w:hAnsi="Arial"/>
          <w:b/>
          <w:bCs/>
          <w:color w:val="475569"/>
          <w:sz w:val="28"/>
          <w:szCs w:val="28"/>
        </w:rPr>
        <w:t xml:space="preserve">2. Globe Camera Zoom</w:t>
      </w:r>
    </w:p>
    <w:p>
      <w:pPr>
        <w:pStyle w:val="ListParagraph"/>
        <w:numPr>
          <w:ilvl w:val="0"/>
          <w:numId w:val="2"/>
        </w:numPr>
        <w:spacing w:after="40" w:before="40"/>
      </w:pPr>
      <w:r>
        <w:rPr>
          <w:rFonts w:ascii="Arial" w:cs="Arial" w:eastAsia="Arial" w:hAnsi="Arial"/>
          <w:color w:val="1E293B"/>
          <w:sz w:val="22"/>
          <w:szCs w:val="22"/>
        </w:rPr>
        <w:t xml:space="preserve">Camera was pulled back so the full globe sits comfortably within the viewport frame at 100% browser zoom</w:t>
      </w:r>
    </w:p>
    <w:p>
      <w:pPr>
        <w:pStyle w:val="ListParagraph"/>
        <w:numPr>
          <w:ilvl w:val="0"/>
          <w:numId w:val="2"/>
        </w:numPr>
        <w:spacing w:after="40" w:before="40"/>
      </w:pPr>
      <w:r>
        <w:rPr>
          <w:rFonts w:ascii="Arial" w:cs="Arial" w:eastAsia="Arial" w:hAnsi="Arial"/>
          <w:color w:val="1E293B"/>
          <w:sz w:val="22"/>
          <w:szCs w:val="22"/>
        </w:rPr>
        <w:t xml:space="preserve">Only camera distance was changed — globe radius and geometry untouched</w:t>
      </w:r>
    </w:p>
    <w:p>
      <w:pPr>
        <w:spacing w:after="60" w:before="0"/>
      </w:pPr>
    </w:p>
    <w:p>
      <w:pPr>
        <w:pStyle w:val="Heading3"/>
        <w:spacing w:after="80" w:before="160"/>
      </w:pPr>
      <w:r>
        <w:rPr>
          <w:rFonts w:ascii="Arial" w:cs="Arial" w:eastAsia="Arial" w:hAnsi="Arial"/>
          <w:b/>
          <w:bCs/>
          <w:color w:val="475569"/>
          <w:sz w:val="28"/>
          <w:szCs w:val="28"/>
        </w:rPr>
        <w:t xml:space="preserve">3. Spin Speed Slider</w:t>
      </w:r>
    </w:p>
    <w:p>
      <w:pPr>
        <w:pStyle w:val="ListParagraph"/>
        <w:numPr>
          <w:ilvl w:val="0"/>
          <w:numId w:val="2"/>
        </w:numPr>
        <w:spacing w:after="40" w:before="40"/>
      </w:pPr>
      <w:r>
        <w:rPr>
          <w:rFonts w:ascii="Arial" w:cs="Arial" w:eastAsia="Arial" w:hAnsi="Arial"/>
          <w:color w:val="1E293B"/>
          <w:sz w:val="22"/>
          <w:szCs w:val="22"/>
        </w:rPr>
        <w:t xml:space="preserve">A UI slider was added to allow the user to control globe auto-rotation speed in real time</w:t>
      </w:r>
    </w:p>
    <w:p>
      <w:pPr>
        <w:pStyle w:val="ListParagraph"/>
        <w:numPr>
          <w:ilvl w:val="0"/>
          <w:numId w:val="2"/>
        </w:numPr>
        <w:spacing w:after="40" w:before="40"/>
      </w:pPr>
      <w:r>
        <w:rPr>
          <w:rFonts w:ascii="Arial" w:cs="Arial" w:eastAsia="Arial" w:hAnsi="Arial"/>
          <w:color w:val="1E293B"/>
          <w:sz w:val="22"/>
          <w:szCs w:val="22"/>
        </w:rPr>
        <w:t xml:space="preserve">Replaces the planned static 20% speed increase — the slider provides dynamic control instead</w:t>
      </w:r>
    </w:p>
    <w:p>
      <w:pPr>
        <w:spacing w:after="60" w:before="0"/>
      </w:pPr>
    </w:p>
    <w:p>
      <w:pPr>
        <w:pStyle w:val="Heading3"/>
        <w:spacing w:after="80" w:before="160"/>
      </w:pPr>
      <w:r>
        <w:rPr>
          <w:rFonts w:ascii="Arial" w:cs="Arial" w:eastAsia="Arial" w:hAnsi="Arial"/>
          <w:b/>
          <w:bCs/>
          <w:color w:val="475569"/>
          <w:sz w:val="28"/>
          <w:szCs w:val="28"/>
        </w:rPr>
        <w:t xml:space="preserve">4. Stars — Brightness, Count &amp; Speed</w:t>
      </w:r>
    </w:p>
    <w:p>
      <w:pPr>
        <w:pStyle w:val="ListParagraph"/>
        <w:numPr>
          <w:ilvl w:val="0"/>
          <w:numId w:val="2"/>
        </w:numPr>
        <w:spacing w:after="40" w:before="40"/>
      </w:pPr>
      <w:r>
        <w:rPr>
          <w:rFonts w:ascii="Arial" w:cs="Arial" w:eastAsia="Arial" w:hAnsi="Arial"/>
          <w:color w:val="1E293B"/>
          <w:sz w:val="22"/>
          <w:szCs w:val="22"/>
        </w:rPr>
        <w:t xml:space="preserve">Stars made brighter and more numerous</w:t>
      </w:r>
    </w:p>
    <w:p>
      <w:pPr>
        <w:pStyle w:val="ListParagraph"/>
        <w:numPr>
          <w:ilvl w:val="0"/>
          <w:numId w:val="2"/>
        </w:numPr>
        <w:spacing w:after="40" w:before="40"/>
      </w:pPr>
      <w:r>
        <w:rPr>
          <w:rFonts w:ascii="Arial" w:cs="Arial" w:eastAsia="Arial" w:hAnsi="Arial"/>
          <w:color w:val="1E293B"/>
          <w:sz w:val="22"/>
          <w:szCs w:val="22"/>
        </w:rPr>
        <w:t xml:space="preserve">Stars move slightly faster (subtle drift/twinkle effect enhanced)</w:t>
      </w:r>
    </w:p>
    <w:p>
      <w:pPr>
        <w:pStyle w:val="ListParagraph"/>
        <w:numPr>
          <w:ilvl w:val="0"/>
          <w:numId w:val="2"/>
        </w:numPr>
        <w:spacing w:after="40" w:before="40"/>
      </w:pPr>
      <w:r>
        <w:rPr>
          <w:rFonts w:ascii="Arial" w:cs="Arial" w:eastAsia="Arial" w:hAnsi="Arial"/>
          <w:color w:val="1E293B"/>
          <w:sz w:val="22"/>
          <w:szCs w:val="22"/>
        </w:rPr>
        <w:t xml:space="preserve">No hue change — still white/near-white</w:t>
      </w:r>
    </w:p>
    <w:p>
      <w:pPr>
        <w:spacing w:after="60" w:before="0"/>
      </w:pPr>
    </w:p>
    <w:p>
      <w:pPr>
        <w:pStyle w:val="Heading3"/>
        <w:spacing w:after="80" w:before="160"/>
      </w:pPr>
      <w:r>
        <w:rPr>
          <w:rFonts w:ascii="Arial" w:cs="Arial" w:eastAsia="Arial" w:hAnsi="Arial"/>
          <w:b/>
          <w:bCs/>
          <w:color w:val="475569"/>
          <w:sz w:val="28"/>
          <w:szCs w:val="28"/>
        </w:rPr>
        <w:t xml:space="preserve">5. Hover Cards — Resized, Cursor-Following, Styled, Decoupled from List</w:t>
      </w:r>
    </w:p>
    <w:p>
      <w:pPr>
        <w:pStyle w:val="ListParagraph"/>
        <w:numPr>
          <w:ilvl w:val="0"/>
          <w:numId w:val="2"/>
        </w:numPr>
        <w:spacing w:after="40" w:before="40"/>
      </w:pPr>
      <w:r>
        <w:rPr>
          <w:rFonts w:ascii="Arial" w:cs="Arial" w:eastAsia="Arial" w:hAnsi="Arial"/>
          <w:color w:val="1E293B"/>
          <w:sz w:val="22"/>
          <w:szCs w:val="22"/>
        </w:rPr>
        <w:t xml:space="preserve">Hover cards shrunk by ~35% vs previous size</w:t>
      </w:r>
    </w:p>
    <w:p>
      <w:pPr>
        <w:pStyle w:val="ListParagraph"/>
        <w:numPr>
          <w:ilvl w:val="0"/>
          <w:numId w:val="2"/>
        </w:numPr>
        <w:spacing w:after="40" w:before="40"/>
      </w:pPr>
      <w:r>
        <w:rPr>
          <w:rFonts w:ascii="Arial" w:cs="Arial" w:eastAsia="Arial" w:hAnsi="Arial"/>
          <w:color w:val="1E293B"/>
          <w:sz w:val="22"/>
          <w:szCs w:val="22"/>
        </w:rPr>
        <w:t xml:space="preserve">Cards now follow the cursor position (dynamic positioning) rather than being anchored to a fixed screen location</w:t>
      </w:r>
    </w:p>
    <w:p>
      <w:pPr>
        <w:pStyle w:val="ListParagraph"/>
        <w:numPr>
          <w:ilvl w:val="0"/>
          <w:numId w:val="2"/>
        </w:numPr>
        <w:spacing w:after="40" w:before="40"/>
      </w:pPr>
      <w:r>
        <w:rPr>
          <w:rFonts w:ascii="Arial" w:cs="Arial" w:eastAsia="Arial" w:hAnsi="Arial"/>
          <w:color w:val="1E293B"/>
          <w:sz w:val="22"/>
          <w:szCs w:val="22"/>
        </w:rPr>
        <w:t xml:space="preserve">Gold (#ffd100) border and drop shadow added to hover cards</w:t>
      </w:r>
    </w:p>
    <w:p>
      <w:pPr>
        <w:pStyle w:val="ListParagraph"/>
        <w:numPr>
          <w:ilvl w:val="0"/>
          <w:numId w:val="2"/>
        </w:numPr>
        <w:spacing w:after="40" w:before="40"/>
      </w:pPr>
      <w:r>
        <w:rPr>
          <w:rFonts w:ascii="Arial" w:cs="Arial" w:eastAsia="Arial" w:hAnsi="Arial"/>
          <w:b/>
          <w:bCs/>
          <w:color w:val="1E293B"/>
          <w:sz w:val="22"/>
          <w:szCs w:val="22"/>
        </w:rPr>
        <w:t xml:space="preserve">Decoupled from destination list: hovering the left-panel destination list no longer triggers the hover card — </w:t>
      </w:r>
      <w:r>
        <w:rPr>
          <w:rFonts w:ascii="Arial" w:cs="Arial" w:eastAsia="Arial" w:hAnsi="Arial"/>
          <w:color w:val="1E293B"/>
          <w:sz w:val="22"/>
          <w:szCs w:val="22"/>
        </w:rPr>
        <w:t xml:space="preserve">instead, the hovered destination name turns gold in the list. Hover cards only appear on globe dot hover.</w:t>
      </w:r>
    </w:p>
    <w:p>
      <w:pPr>
        <w:spacing w:after="60" w:before="0"/>
      </w:pPr>
    </w:p>
    <w:p>
      <w:pPr>
        <w:pStyle w:val="Heading3"/>
        <w:spacing w:after="80" w:before="160"/>
      </w:pPr>
      <w:r>
        <w:rPr>
          <w:rFonts w:ascii="Arial" w:cs="Arial" w:eastAsia="Arial" w:hAnsi="Arial"/>
          <w:b/>
          <w:bCs/>
          <w:color w:val="475569"/>
          <w:sz w:val="28"/>
          <w:szCs w:val="28"/>
        </w:rPr>
        <w:t xml:space="preserve">6. SmartPicker — Custom Dropdowns</w:t>
      </w:r>
    </w:p>
    <w:p>
      <w:pPr>
        <w:pStyle w:val="ListParagraph"/>
        <w:numPr>
          <w:ilvl w:val="0"/>
          <w:numId w:val="2"/>
        </w:numPr>
        <w:spacing w:after="40" w:before="40"/>
      </w:pPr>
      <w:r>
        <w:rPr>
          <w:rFonts w:ascii="Arial" w:cs="Arial" w:eastAsia="Arial" w:hAnsi="Arial"/>
          <w:color w:val="1E293B"/>
          <w:sz w:val="22"/>
          <w:szCs w:val="22"/>
        </w:rPr>
        <w:t xml:space="preserve">Replaced unstyled native browser &lt;select&gt; dropdowns with custom-styled ones</w:t>
      </w:r>
    </w:p>
    <w:p>
      <w:pPr>
        <w:pStyle w:val="ListParagraph"/>
        <w:numPr>
          <w:ilvl w:val="0"/>
          <w:numId w:val="2"/>
        </w:numPr>
        <w:spacing w:after="40" w:before="40"/>
      </w:pPr>
      <w:r>
        <w:rPr>
          <w:rFonts w:ascii="Arial" w:cs="Arial" w:eastAsia="Arial" w:hAnsi="Arial"/>
          <w:color w:val="1E293B"/>
          <w:sz w:val="22"/>
          <w:szCs w:val="22"/>
        </w:rPr>
        <w:t xml:space="preserve">Custom dropdown style: navy background, gold (#ffd100) highlight on hover</w:t>
      </w:r>
    </w:p>
    <w:p>
      <w:pPr>
        <w:pStyle w:val="ListParagraph"/>
        <w:numPr>
          <w:ilvl w:val="0"/>
          <w:numId w:val="2"/>
        </w:numPr>
        <w:spacing w:after="40" w:before="40"/>
      </w:pPr>
      <w:r>
        <w:rPr>
          <w:rFonts w:ascii="Arial" w:cs="Arial" w:eastAsia="Arial" w:hAnsi="Arial"/>
          <w:color w:val="1E293B"/>
          <w:sz w:val="22"/>
          <w:szCs w:val="22"/>
        </w:rPr>
        <w:t xml:space="preserve">Behaviour (filter logic, option values, tag vocabulary) unchanged</w:t>
      </w:r>
    </w:p>
    <w:p>
      <w:pPr>
        <w:spacing w:after="60" w:before="0"/>
      </w:pPr>
    </w:p>
    <w:p>
      <w:pPr>
        <w:pStyle w:val="Heading3"/>
        <w:spacing w:after="80" w:before="160"/>
      </w:pPr>
      <w:r>
        <w:rPr>
          <w:rFonts w:ascii="Arial" w:cs="Arial" w:eastAsia="Arial" w:hAnsi="Arial"/>
          <w:b/>
          <w:bCs/>
          <w:color w:val="475569"/>
          <w:sz w:val="28"/>
          <w:szCs w:val="28"/>
        </w:rPr>
        <w:t xml:space="preserve">7. Moodboard Tile Hover Effect</w:t>
      </w:r>
    </w:p>
    <w:p>
      <w:pPr>
        <w:pStyle w:val="ListParagraph"/>
        <w:numPr>
          <w:ilvl w:val="0"/>
          <w:numId w:val="2"/>
        </w:numPr>
        <w:spacing w:after="40" w:before="40"/>
      </w:pPr>
      <w:r>
        <w:rPr>
          <w:rFonts w:ascii="Arial" w:cs="Arial" w:eastAsia="Arial" w:hAnsi="Arial"/>
          <w:color w:val="1E293B"/>
          <w:sz w:val="22"/>
          <w:szCs w:val="22"/>
        </w:rPr>
        <w:t xml:space="preserve">Each bento tile in the Moodboard now has a hover state: slight lift (translateY up) + gold border glow</w:t>
      </w:r>
    </w:p>
    <w:p>
      <w:pPr>
        <w:pStyle w:val="ListParagraph"/>
        <w:numPr>
          <w:ilvl w:val="0"/>
          <w:numId w:val="2"/>
        </w:numPr>
        <w:spacing w:after="40" w:before="40"/>
      </w:pPr>
      <w:r>
        <w:rPr>
          <w:rFonts w:ascii="Arial" w:cs="Arial" w:eastAsia="Arial" w:hAnsi="Arial"/>
          <w:color w:val="1E293B"/>
          <w:sz w:val="22"/>
          <w:szCs w:val="22"/>
        </w:rPr>
        <w:t xml:space="preserve">Pure CSS transition — no framer-motion required</w:t>
      </w:r>
    </w:p>
    <w:p>
      <w:pPr>
        <w:pStyle w:val="ListParagraph"/>
        <w:numPr>
          <w:ilvl w:val="0"/>
          <w:numId w:val="2"/>
        </w:numPr>
        <w:spacing w:after="40" w:before="40"/>
      </w:pPr>
      <w:r>
        <w:rPr>
          <w:rFonts w:ascii="Arial" w:cs="Arial" w:eastAsia="Arial" w:hAnsi="Arial"/>
          <w:color w:val="1E293B"/>
          <w:sz w:val="22"/>
          <w:szCs w:val="22"/>
        </w:rPr>
        <w:t xml:space="preserve">Applied to all 6 tiles uniformly</w:t>
      </w:r>
    </w:p>
    <w:p>
      <w:pPr>
        <w:spacing w:after="60" w:before="0"/>
      </w:pPr>
    </w:p>
    <w:p>
      <w:pPr>
        <w:pStyle w:val="Heading3"/>
        <w:spacing w:after="80" w:before="160"/>
      </w:pPr>
      <w:r>
        <w:rPr>
          <w:rFonts w:ascii="Arial" w:cs="Arial" w:eastAsia="Arial" w:hAnsi="Arial"/>
          <w:b/>
          <w:bCs/>
          <w:color w:val="475569"/>
          <w:sz w:val="28"/>
          <w:szCs w:val="28"/>
        </w:rPr>
        <w:t xml:space="preserve">8. Bug Fix — Globe FlyTo Animation on List Click</w:t>
      </w:r>
    </w:p>
    <w:p>
      <w:pPr>
        <w:pStyle w:val="ListParagraph"/>
        <w:numPr>
          <w:ilvl w:val="0"/>
          <w:numId w:val="2"/>
        </w:numPr>
        <w:spacing w:after="40" w:before="40"/>
      </w:pPr>
      <w:r>
        <w:rPr>
          <w:rFonts w:ascii="Arial" w:cs="Arial" w:eastAsia="Arial" w:hAnsi="Arial"/>
          <w:color w:val="1E293B"/>
          <w:sz w:val="22"/>
          <w:szCs w:val="22"/>
        </w:rPr>
        <w:t xml:space="preserve">Fixed a bug where clicking a destination in the left-panel list silently skipped the globe rotation</w:t>
      </w:r>
    </w:p>
    <w:p>
      <w:pPr>
        <w:pStyle w:val="ListParagraph"/>
        <w:numPr>
          <w:ilvl w:val="0"/>
          <w:numId w:val="2"/>
        </w:numPr>
        <w:spacing w:after="40" w:before="40"/>
      </w:pPr>
      <w:r>
        <w:rPr>
          <w:rFonts w:ascii="Arial" w:cs="Arial" w:eastAsia="Arial" w:hAnsi="Arial"/>
          <w:color w:val="1E293B"/>
          <w:sz w:val="22"/>
          <w:szCs w:val="22"/>
        </w:rPr>
        <w:t xml:space="preserve">The globe now visibly rotates to the destination's coordinates before the Moodboard detail panel opens</w:t>
      </w:r>
    </w:p>
    <w:p>
      <w:pPr>
        <w:pStyle w:val="ListParagraph"/>
        <w:numPr>
          <w:ilvl w:val="0"/>
          <w:numId w:val="2"/>
        </w:numPr>
        <w:spacing w:after="40" w:before="40"/>
      </w:pPr>
      <w:r>
        <w:rPr>
          <w:rFonts w:ascii="Arial" w:cs="Arial" w:eastAsia="Arial" w:hAnsi="Arial"/>
          <w:color w:val="1E293B"/>
          <w:sz w:val="22"/>
          <w:szCs w:val="22"/>
        </w:rPr>
        <w:t xml:space="preserve">Root cause: the flyTo() call was being bypassed or the timeout before setSelected() was missing/too short</w:t>
      </w:r>
    </w:p>
    <w:p>
      <w:pPr>
        <w:spacing w:after="60" w:before="0"/>
      </w:pPr>
    </w:p>
    <w:p>
      <w:pPr>
        <w:pStyle w:val="Heading3"/>
        <w:spacing w:after="80" w:before="160"/>
      </w:pPr>
      <w:r>
        <w:rPr>
          <w:rFonts w:ascii="Arial" w:cs="Arial" w:eastAsia="Arial" w:hAnsi="Arial"/>
          <w:b/>
          <w:bCs/>
          <w:color w:val="475569"/>
          <w:sz w:val="28"/>
          <w:szCs w:val="28"/>
        </w:rPr>
        <w:t xml:space="preserve">9. Bug Fix — Wishlist Removal Race Condition</w:t>
      </w:r>
    </w:p>
    <w:p>
      <w:pPr>
        <w:pStyle w:val="ListParagraph"/>
        <w:numPr>
          <w:ilvl w:val="0"/>
          <w:numId w:val="2"/>
        </w:numPr>
        <w:spacing w:after="40" w:before="40"/>
      </w:pPr>
      <w:r>
        <w:rPr>
          <w:rFonts w:ascii="Arial" w:cs="Arial" w:eastAsia="Arial" w:hAnsi="Arial"/>
          <w:color w:val="1E293B"/>
          <w:sz w:val="22"/>
          <w:szCs w:val="22"/>
        </w:rPr>
        <w:t xml:space="preserve">Fixed a bug where removing an item from the wishlist and closing the drawer too quickly would leave the item still present in the list on next open</w:t>
      </w:r>
    </w:p>
    <w:p>
      <w:pPr>
        <w:pStyle w:val="ListParagraph"/>
        <w:numPr>
          <w:ilvl w:val="0"/>
          <w:numId w:val="2"/>
        </w:numPr>
        <w:spacing w:after="40" w:before="40"/>
      </w:pPr>
      <w:r>
        <w:rPr>
          <w:rFonts w:ascii="Arial" w:cs="Arial" w:eastAsia="Arial" w:hAnsi="Arial"/>
          <w:color w:val="1E293B"/>
          <w:sz w:val="22"/>
          <w:szCs w:val="22"/>
        </w:rPr>
        <w:t xml:space="preserve">Removal now happens instantly and synchronously — no async gap between state update and drawer close</w:t>
      </w:r>
    </w:p>
    <w:p>
      <w:pPr>
        <w:pBdr>
          <w:bottom w:val="single" w:color="E2E8F0" w:sz="4" w:space="1"/>
        </w:pBdr>
        <w:spacing w:after="60" w:before="60"/>
      </w:pPr>
    </w:p>
    <w:p>
      <w:pPr>
        <w:pStyle w:val="Heading2"/>
        <w:spacing w:after="120" w:before="200"/>
      </w:pPr>
      <w:r>
        <w:rPr>
          <w:rFonts w:ascii="Arial" w:cs="Arial" w:eastAsia="Arial" w:hAnsi="Arial"/>
          <w:b/>
          <w:bCs/>
          <w:color w:val="1E293B"/>
          <w:sz w:val="48"/>
          <w:szCs w:val="48"/>
        </w:rPr>
        <w:t xml:space="preserve">What's NOT Changing</w:t>
      </w:r>
    </w:p>
    <w:p>
      <w:pPr>
        <w:pStyle w:val="ListParagraph"/>
        <w:numPr>
          <w:ilvl w:val="0"/>
          <w:numId w:val="2"/>
        </w:numPr>
        <w:spacing w:after="40" w:before="40"/>
      </w:pPr>
      <w:r>
        <w:rPr>
          <w:rFonts w:ascii="Arial" w:cs="Arial" w:eastAsia="Arial" w:hAnsi="Arial"/>
          <w:color w:val="1E293B"/>
          <w:sz w:val="22"/>
          <w:szCs w:val="22"/>
        </w:rPr>
        <w:t xml:space="preserve">latLonToVec3 function formula — untouched</w:t>
      </w:r>
    </w:p>
    <w:p>
      <w:pPr>
        <w:pStyle w:val="ListParagraph"/>
        <w:numPr>
          <w:ilvl w:val="0"/>
          <w:numId w:val="2"/>
        </w:numPr>
        <w:spacing w:after="40" w:before="40"/>
      </w:pPr>
      <w:r>
        <w:rPr>
          <w:rFonts w:ascii="Arial" w:cs="Arial" w:eastAsia="Arial" w:hAnsi="Arial"/>
          <w:color w:val="1E293B"/>
          <w:sz w:val="22"/>
          <w:szCs w:val="22"/>
        </w:rPr>
        <w:t xml:space="preserve">Globe geometry, continent meshes, globe radius</w:t>
      </w:r>
    </w:p>
    <w:p>
      <w:pPr>
        <w:pStyle w:val="ListParagraph"/>
        <w:numPr>
          <w:ilvl w:val="0"/>
          <w:numId w:val="2"/>
        </w:numPr>
        <w:spacing w:after="40" w:before="40"/>
      </w:pPr>
      <w:r>
        <w:rPr>
          <w:rFonts w:ascii="Arial" w:cs="Arial" w:eastAsia="Arial" w:hAnsi="Arial"/>
          <w:color w:val="1E293B"/>
          <w:sz w:val="22"/>
          <w:szCs w:val="22"/>
        </w:rPr>
        <w:t xml:space="preserve">Destination coordinate values in destinations.json (coordinate audit deferred)</w:t>
      </w:r>
    </w:p>
    <w:p>
      <w:pPr>
        <w:pStyle w:val="ListParagraph"/>
        <w:numPr>
          <w:ilvl w:val="0"/>
          <w:numId w:val="2"/>
        </w:numPr>
        <w:spacing w:after="40" w:before="40"/>
      </w:pPr>
      <w:r>
        <w:rPr>
          <w:rFonts w:ascii="Arial" w:cs="Arial" w:eastAsia="Arial" w:hAnsi="Arial"/>
          <w:color w:val="1E293B"/>
          <w:sz w:val="22"/>
          <w:szCs w:val="22"/>
        </w:rPr>
        <w:t xml:space="preserve">Moodboard props interface: { country, onClose, onToggleWishlist, inWishlist } — unchanged</w:t>
      </w:r>
    </w:p>
    <w:p>
      <w:pPr>
        <w:pStyle w:val="ListParagraph"/>
        <w:numPr>
          <w:ilvl w:val="0"/>
          <w:numId w:val="2"/>
        </w:numPr>
        <w:spacing w:after="40" w:before="40"/>
      </w:pPr>
      <w:r>
        <w:rPr>
          <w:rFonts w:ascii="Arial" w:cs="Arial" w:eastAsia="Arial" w:hAnsi="Arial"/>
          <w:color w:val="1E293B"/>
          <w:sz w:val="22"/>
          <w:szCs w:val="22"/>
        </w:rPr>
        <w:t xml:space="preserve">All design tokens: #ffd100, #f4ecd4, #050912, #070f1f, font families</w:t>
      </w:r>
    </w:p>
    <w:p>
      <w:pPr>
        <w:pStyle w:val="ListParagraph"/>
        <w:numPr>
          <w:ilvl w:val="0"/>
          <w:numId w:val="2"/>
        </w:numPr>
        <w:spacing w:after="40" w:before="40"/>
      </w:pPr>
      <w:r>
        <w:rPr>
          <w:rFonts w:ascii="Arial" w:cs="Arial" w:eastAsia="Arial" w:hAnsi="Arial"/>
          <w:color w:val="1E293B"/>
          <w:sz w:val="22"/>
          <w:szCs w:val="22"/>
        </w:rPr>
        <w:t xml:space="preserve">destinations.json field schema</w:t>
      </w:r>
    </w:p>
    <w:p>
      <w:pPr>
        <w:pStyle w:val="ListParagraph"/>
        <w:numPr>
          <w:ilvl w:val="0"/>
          <w:numId w:val="2"/>
        </w:numPr>
        <w:spacing w:after="40" w:before="40"/>
      </w:pPr>
      <w:r>
        <w:rPr>
          <w:rFonts w:ascii="Arial" w:cs="Arial" w:eastAsia="Arial" w:hAnsi="Arial"/>
          <w:color w:val="1E293B"/>
          <w:sz w:val="22"/>
          <w:szCs w:val="22"/>
        </w:rPr>
        <w:t xml:space="preserve">Authentication, Supabase, database — V1 static JSON only</w:t>
      </w:r>
    </w:p>
    <w:p>
      <w:pPr>
        <w:pStyle w:val="ListParagraph"/>
        <w:numPr>
          <w:ilvl w:val="0"/>
          <w:numId w:val="2"/>
        </w:numPr>
        <w:spacing w:after="40" w:before="40"/>
      </w:pPr>
      <w:r>
        <w:rPr>
          <w:rFonts w:ascii="Arial" w:cs="Arial" w:eastAsia="Arial" w:hAnsi="Arial"/>
          <w:color w:val="1E293B"/>
          <w:sz w:val="22"/>
          <w:szCs w:val="22"/>
        </w:rPr>
        <w:t xml:space="preserve">Mobile layouts — V1 desktop only</w:t>
      </w:r>
    </w:p>
    <w:p>
      <w:pPr>
        <w:pStyle w:val="ListParagraph"/>
        <w:numPr>
          <w:ilvl w:val="0"/>
          <w:numId w:val="2"/>
        </w:numPr>
        <w:spacing w:after="40" w:before="40"/>
      </w:pPr>
      <w:r>
        <w:rPr>
          <w:rFonts w:ascii="Arial" w:cs="Arial" w:eastAsia="Arial" w:hAnsi="Arial"/>
          <w:color w:val="1E293B"/>
          <w:sz w:val="22"/>
          <w:szCs w:val="22"/>
        </w:rPr>
        <w:t xml:space="preserve">CLAUDE.md architecture rules</w:t>
      </w:r>
    </w:p>
    <w:p>
      <w:pPr>
        <w:spacing w:after="60" w:before="0"/>
      </w:pPr>
    </w:p>
    <w:p>
      <w:pPr>
        <w:spacing w:after="40" w:before="40"/>
      </w:pPr>
      <w:r>
        <w:rPr>
          <w:rFonts w:ascii="Arial" w:cs="Arial" w:eastAsia="Arial" w:hAnsi="Arial"/>
          <w:b/>
          <w:bCs/>
          <w:color w:val="92400E"/>
          <w:sz w:val="22"/>
          <w:szCs w:val="22"/>
        </w:rPr>
        <w:t xml:space="preserve">Note on deferred item: </w:t>
      </w:r>
      <w:r>
        <w:rPr>
          <w:rFonts w:ascii="Arial" w:cs="Arial" w:eastAsia="Arial" w:hAnsi="Arial"/>
          <w:color w:val="92400E"/>
          <w:sz w:val="22"/>
          <w:szCs w:val="22"/>
        </w:rPr>
        <w:t xml:space="preserve">The destination coordinate audit (hotspot dots appearing in ocean) was listed in the original brief but was not implemented in V4. This should be carried forward to V5.</w:t>
      </w:r>
    </w:p>
    <w:p>
      <w:pPr>
        <w:pBdr>
          <w:bottom w:val="single" w:color="E2E8F0" w:sz="4" w:space="1"/>
        </w:pBdr>
        <w:spacing w:after="60" w:before="60"/>
      </w:pPr>
    </w:p>
    <w:p>
      <w:pPr>
        <w:pStyle w:val="Heading2"/>
        <w:spacing w:after="120" w:before="200"/>
      </w:pPr>
      <w:r>
        <w:rPr>
          <w:rFonts w:ascii="Arial" w:cs="Arial" w:eastAsia="Arial" w:hAnsi="Arial"/>
          <w:b/>
          <w:bCs/>
          <w:color w:val="1E293B"/>
          <w:sz w:val="48"/>
          <w:szCs w:val="48"/>
        </w:rPr>
        <w:t xml:space="preserve">Design Notes</w:t>
      </w:r>
    </w:p>
    <w:p>
      <w:pPr>
        <w:pStyle w:val="ListParagraph"/>
        <w:numPr>
          <w:ilvl w:val="0"/>
          <w:numId w:val="2"/>
        </w:numPr>
        <w:spacing w:after="40" w:before="40"/>
      </w:pPr>
      <w:r>
        <w:rPr>
          <w:rFonts w:ascii="Arial" w:cs="Arial" w:eastAsia="Arial" w:hAnsi="Arial"/>
          <w:color w:val="1E293B"/>
          <w:sz w:val="22"/>
          <w:szCs w:val="22"/>
        </w:rPr>
        <w:t xml:space="preserve">SmartPicker dropdowns must respect locked design tokens — navy aligns with --color-ocean: #070f1f; gold hover aligns with --color-accent: #ffd100</w:t>
      </w:r>
    </w:p>
    <w:p>
      <w:pPr>
        <w:pStyle w:val="ListParagraph"/>
        <w:numPr>
          <w:ilvl w:val="0"/>
          <w:numId w:val="2"/>
        </w:numPr>
        <w:spacing w:after="40" w:before="40"/>
      </w:pPr>
      <w:r>
        <w:rPr>
          <w:rFonts w:ascii="Arial" w:cs="Arial" w:eastAsia="Arial" w:hAnsi="Arial"/>
          <w:color w:val="1E293B"/>
          <w:sz w:val="22"/>
          <w:szCs w:val="22"/>
        </w:rPr>
        <w:t xml:space="preserve">Moodboard tile lift should be subtle: translateY(-3px) to translateY(-5px), transition: 0.2s ease. Gold border glow: box-shadow: 0 0 0 1px #ffd100</w:t>
      </w:r>
    </w:p>
    <w:p>
      <w:pPr>
        <w:pStyle w:val="ListParagraph"/>
        <w:numPr>
          <w:ilvl w:val="0"/>
          <w:numId w:val="2"/>
        </w:numPr>
        <w:spacing w:after="40" w:before="40"/>
      </w:pPr>
      <w:r>
        <w:rPr>
          <w:rFonts w:ascii="Arial" w:cs="Arial" w:eastAsia="Arial" w:hAnsi="Arial"/>
          <w:color w:val="1E293B"/>
          <w:sz w:val="22"/>
          <w:szCs w:val="22"/>
        </w:rPr>
        <w:t xml:space="preserve">Hover cards following cursor: use mouseX/mouseY from mousemove event on globe canvas. Offset: left: x + 12, top: y - cardHeight - 12</w:t>
      </w:r>
    </w:p>
    <w:p>
      <w:pPr>
        <w:pStyle w:val="ListParagraph"/>
        <w:numPr>
          <w:ilvl w:val="0"/>
          <w:numId w:val="2"/>
        </w:numPr>
        <w:spacing w:after="40" w:before="40"/>
      </w:pPr>
      <w:r>
        <w:rPr>
          <w:rFonts w:ascii="Arial" w:cs="Arial" w:eastAsia="Arial" w:hAnsi="Arial"/>
          <w:color w:val="1E293B"/>
          <w:sz w:val="22"/>
          <w:szCs w:val="22"/>
        </w:rPr>
        <w:t xml:space="preserve">Spin speed slider: store in component state, pass into Three.js animation loop. Do not persist to localStorage — resets on page reload is acceptable</w:t>
      </w:r>
    </w:p>
    <w:p>
      <w:pPr>
        <w:pBdr>
          <w:bottom w:val="single" w:color="E2E8F0" w:sz="4" w:space="1"/>
        </w:pBdr>
        <w:spacing w:after="60" w:before="60"/>
      </w:pPr>
    </w:p>
    <w:p>
      <w:pPr>
        <w:pStyle w:val="Heading2"/>
        <w:spacing w:after="120" w:before="200"/>
      </w:pPr>
      <w:r>
        <w:rPr>
          <w:rFonts w:ascii="Arial" w:cs="Arial" w:eastAsia="Arial" w:hAnsi="Arial"/>
          <w:b/>
          <w:bCs/>
          <w:color w:val="1E293B"/>
          <w:sz w:val="48"/>
          <w:szCs w:val="48"/>
        </w:rPr>
        <w:t xml:space="preserve">Affected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Document</w:t>
            </w:r>
          </w:p>
        </w:tc>
        <w:tc>
          <w:tcPr>
            <w:tcW w:type="dxa" w:w="6160"/>
            <w:tcBorders>
              <w:top w:val="single" w:color="BBBBBB" w:sz="1"/>
              <w:left w:val="single" w:color="BBBBBB" w:sz="1"/>
              <w:bottom w:val="single" w:color="BBBBBB" w:sz="1"/>
              <w:right w:val="single" w:color="BBBBBB"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Changed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65F46"/>
                <w:sz w:val="20"/>
                <w:szCs w:val="20"/>
              </w:rPr>
              <w:t xml:space="preserve">Yes — FR-003 hover card cursor-following, decoupled from list; spin slider added</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App Flow</w:t>
            </w:r>
          </w:p>
        </w:tc>
        <w:tc>
          <w:tcPr>
            <w:tcW w:type="dxa" w:w="61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065F46"/>
                <w:sz w:val="20"/>
                <w:szCs w:val="20"/>
              </w:rPr>
              <w:t xml:space="preserve">Yes — §2 list hover changed (gold name, no card); hover card cursor-follow noted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UI Guide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65F46"/>
                <w:sz w:val="20"/>
                <w:szCs w:val="20"/>
              </w:rPr>
              <w:t xml:space="preserve">Yes — §4.2 Globe, §4.5 HoverCard, §4.6 SmartPicker, §4.7 Moodboard</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Backend Spec</w:t>
            </w:r>
          </w:p>
        </w:tc>
        <w:tc>
          <w:tcPr>
            <w:tcW w:type="dxa" w:w="61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64748B"/>
                <w:sz w:val="20"/>
                <w:szCs w:val="20"/>
              </w:rPr>
              <w:t xml:space="preserve">No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Security Checklist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64748B"/>
                <w:sz w:val="20"/>
                <w:szCs w:val="20"/>
              </w:rPr>
              <w:t xml:space="preserve">No</w:t>
            </w:r>
          </w:p>
        </w:tc>
      </w:tr>
    </w:tbl>
    <w:p>
      <w:pPr>
        <w:spacing w:after="80" w:before="0"/>
      </w:pPr>
    </w:p>
    <w:p>
      <w:pPr>
        <w:pBdr>
          <w:bottom w:val="single" w:color="E2E8F0" w:sz="4" w:space="1"/>
        </w:pBdr>
        <w:spacing w:after="60" w:before="60"/>
      </w:pPr>
    </w:p>
    <w:p>
      <w:pPr>
        <w:pStyle w:val="Heading2"/>
        <w:spacing w:after="120" w:before="200"/>
      </w:pPr>
      <w:r>
        <w:rPr>
          <w:rFonts w:ascii="Arial" w:cs="Arial" w:eastAsia="Arial" w:hAnsi="Arial"/>
          <w:b/>
          <w:bCs/>
          <w:color w:val="1E293B"/>
          <w:sz w:val="48"/>
          <w:szCs w:val="48"/>
        </w:rPr>
        <w:t xml:space="preserve">Test Checklist</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Yellow gold border frames the full viewport with a visible dark gap — present at all times</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Globe fits fully within the viewport at 100% browser zoom</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Spin speed slider is present and adjusts globe rotation speed in real time</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Stars are visibly brighter and more numerous than V3</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Hover card is ~35% smaller than before</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Hover card follows the cursor as it moves across the globe</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Hover card has gold border and drop shadow</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Hovering a destination in the left-panel list turns the name gold — no hover card appears</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Hover card still appears correctly when hovering globe dots</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SmartPicker dropdowns have navy background and gold hover highlight</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SmartPicker filter logic is unchanged — all 6 filters still work correctly</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Moodboard tiles lift and show gold border glow on hover</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Clicking a destination in the list triggers visible globe rotation before Moodboard opens</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Removing a wishlist item and immediately closing the drawer does not re-add the item</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Regression: Moodboard opens and closes correctly</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Regression: flyTo() still works from SmartPicker and Surprise Me</w:t>
      </w:r>
    </w:p>
    <w:p>
      <w:pPr>
        <w:pStyle w:val="ListParagraph"/>
        <w:numPr>
          <w:ilvl w:val="0"/>
          <w:numId w:val="2"/>
        </w:numPr>
        <w:spacing w:after="40" w:before="40"/>
      </w:pPr>
      <w:r>
        <w:rPr>
          <w:rFonts w:ascii="Arial" w:cs="Arial" w:eastAsia="Arial" w:hAnsi="Arial"/>
          <w:color w:val="16A34A"/>
          <w:sz w:val="22"/>
          <w:szCs w:val="22"/>
        </w:rPr>
        <w:t xml:space="preserve">☑  </w:t>
      </w:r>
      <w:r>
        <w:rPr>
          <w:rFonts w:ascii="Arial" w:cs="Arial" w:eastAsia="Arial" w:hAnsi="Arial"/>
          <w:i w:val="false"/>
          <w:iCs w:val="false"/>
          <w:color w:val="1E293B"/>
          <w:sz w:val="22"/>
          <w:szCs w:val="22"/>
        </w:rPr>
        <w:t xml:space="preserve">Regression: All design tokens respected — no off-brand colours introduced</w:t>
      </w:r>
    </w:p>
    <w:p>
      <w:pPr>
        <w:pStyle w:val="ListParagraph"/>
        <w:numPr>
          <w:ilvl w:val="0"/>
          <w:numId w:val="2"/>
        </w:numPr>
        <w:spacing w:after="40" w:before="40"/>
      </w:pPr>
      <w:r>
        <w:rPr>
          <w:rFonts w:ascii="Arial" w:cs="Arial" w:eastAsia="Arial" w:hAnsi="Arial"/>
          <w:color w:val="475569"/>
          <w:sz w:val="22"/>
          <w:szCs w:val="22"/>
        </w:rPr>
        <w:t xml:space="preserve">☐  </w:t>
      </w:r>
      <w:r>
        <w:rPr>
          <w:rFonts w:ascii="Arial" w:cs="Arial" w:eastAsia="Arial" w:hAnsi="Arial"/>
          <w:i/>
          <w:iCs/>
          <w:color w:val="B45309"/>
          <w:sz w:val="22"/>
          <w:szCs w:val="22"/>
        </w:rPr>
        <w:t xml:space="preserve">Deferred: Destination coordinate audit (dots in ocean) — carry to V5</w:t>
      </w:r>
    </w:p>
    <w:p>
      <w:pPr>
        <w:pBdr>
          <w:bottom w:val="single" w:color="E2E8F0" w:sz="4" w:space="1"/>
        </w:pBdr>
        <w:spacing w:after="60" w:before="60"/>
      </w:pPr>
    </w:p>
    <w:p>
      <w:pPr>
        <w:pStyle w:val="Heading2"/>
        <w:spacing w:after="120" w:before="200"/>
      </w:pPr>
      <w:r>
        <w:rPr>
          <w:rFonts w:ascii="Arial" w:cs="Arial" w:eastAsia="Arial" w:hAnsi="Arial"/>
          <w:b/>
          <w:bCs/>
          <w:color w:val="1E293B"/>
          <w:sz w:val="48"/>
          <w:szCs w:val="48"/>
        </w:rPr>
        <w:t xml:space="preserve">Claude Code Prompt</w:t>
      </w:r>
    </w:p>
    <w:p>
      <w:pPr>
        <w:spacing w:after="40" w:before="40"/>
      </w:pPr>
      <w:r>
        <w:rPr>
          <w:rFonts w:ascii="Arial" w:cs="Arial" w:eastAsia="Arial" w:hAnsi="Arial"/>
          <w:i/>
          <w:iCs/>
          <w:color w:val="64748B"/>
          <w:sz w:val="24"/>
          <w:szCs w:val="24"/>
        </w:rPr>
        <w:t xml:space="preserve">Retained for reference — this brief documents completed work and does not require a new Claude Code session.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293B" w:val="clear"/>
            <w:tcMar>
              <w:top w:type="dxa" w:w="160"/>
              <w:left w:type="dxa" w:w="200"/>
              <w:bottom w:type="dxa" w:w="160"/>
              <w:right w:type="dxa" w:w="200"/>
            </w:tcMar>
          </w:tcPr>
          <w:p>
            <w:pPr>
              <w:spacing w:after="40" w:before="40"/>
            </w:pPr>
            <w:r>
              <w:rPr>
                <w:rFonts w:ascii="Courier New" w:cs="Courier New" w:eastAsia="Courier New" w:hAnsi="Courier New"/>
                <w:color w:val="E2E8F0"/>
                <w:sz w:val="18"/>
                <w:szCs w:val="18"/>
              </w:rPr>
              <w:t xml:space="preserve">Read change-brief-v4.md, change-log.md, and CLAUDE.md in this project folder.</w:t>
            </w:r>
          </w:p>
          <w:p>
            <w:pPr>
              <w:spacing w:after="40" w:before="40"/>
            </w:pPr>
            <w:r>
              <w:rPr>
                <w:rFonts w:ascii="Courier New" w:cs="Courier New" w:eastAsia="Courier New" w:hAnsi="Courier New"/>
                <w:color w:val="E2E8F0"/>
                <w:sz w:val="18"/>
                <w:szCs w:val="18"/>
              </w:rPr>
              <w:t xml:space="preserve"/>
            </w:r>
          </w:p>
          <w:p>
            <w:pPr>
              <w:spacing w:after="40" w:before="40"/>
            </w:pPr>
            <w:r>
              <w:rPr>
                <w:rFonts w:ascii="Courier New" w:cs="Courier New" w:eastAsia="Courier New" w:hAnsi="Courier New"/>
                <w:color w:val="E2E8F0"/>
                <w:sz w:val="18"/>
                <w:szCs w:val="18"/>
              </w:rPr>
              <w:t xml:space="preserve">This is a V4 update to Atlas /50. This brief documents 9 changes that have</w:t>
            </w:r>
          </w:p>
          <w:p>
            <w:pPr>
              <w:spacing w:after="40" w:before="40"/>
            </w:pPr>
            <w:r>
              <w:rPr>
                <w:rFonts w:ascii="Courier New" w:cs="Courier New" w:eastAsia="Courier New" w:hAnsi="Courier New"/>
                <w:color w:val="E2E8F0"/>
                <w:sz w:val="18"/>
                <w:szCs w:val="18"/>
              </w:rPr>
              <w:t xml:space="preserve">already been implemented. Use it as the reference record for what changed in V4.</w:t>
            </w:r>
          </w:p>
          <w:p>
            <w:pPr>
              <w:spacing w:after="40" w:before="40"/>
            </w:pPr>
            <w:r>
              <w:rPr>
                <w:rFonts w:ascii="Courier New" w:cs="Courier New" w:eastAsia="Courier New" w:hAnsi="Courier New"/>
                <w:color w:val="E2E8F0"/>
                <w:sz w:val="18"/>
                <w:szCs w:val="18"/>
              </w:rPr>
              <w:t xml:space="preserve"/>
            </w:r>
          </w:p>
          <w:p>
            <w:pPr>
              <w:spacing w:after="40" w:before="40"/>
            </w:pPr>
            <w:r>
              <w:rPr>
                <w:rFonts w:ascii="Courier New" w:cs="Courier New" w:eastAsia="Courier New" w:hAnsi="Courier New"/>
                <w:color w:val="E2E8F0"/>
                <w:sz w:val="18"/>
                <w:szCs w:val="18"/>
              </w:rPr>
              <w:t xml:space="preserve">If a V5 session references this brief, the key deferred item is:</w:t>
            </w:r>
          </w:p>
          <w:p>
            <w:pPr>
              <w:spacing w:after="40" w:before="40"/>
            </w:pPr>
            <w:r>
              <w:rPr>
                <w:rFonts w:ascii="Courier New" w:cs="Courier New" w:eastAsia="Courier New" w:hAnsi="Courier New"/>
                <w:color w:val="E2E8F0"/>
                <w:sz w:val="18"/>
                <w:szCs w:val="18"/>
              </w:rPr>
              <w:t xml:space="preserve">destination coordinate audit — hotspot dots appearing in the ocean rather than</w:t>
            </w:r>
          </w:p>
          <w:p>
            <w:pPr>
              <w:spacing w:after="40" w:before="40"/>
            </w:pPr>
            <w:r>
              <w:rPr>
                <w:rFonts w:ascii="Courier New" w:cs="Courier New" w:eastAsia="Courier New" w:hAnsi="Courier New"/>
                <w:color w:val="E2E8F0"/>
                <w:sz w:val="18"/>
                <w:szCs w:val="18"/>
              </w:rPr>
              <w:t xml:space="preserve">on land. This should be the first item addressed in V5.</w:t>
            </w:r>
          </w:p>
        </w:tc>
      </w:tr>
    </w:tbl>
    <w:p>
      <w:pPr>
        <w:spacing w:after="12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8"/>
        <w:szCs w:val="18"/>
      </w:rPr>
      <w:t xml:space="preserve">Atlas /50 — Change Brief V4 | 1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4F46E5"/>
      <w:sz w:val="64"/>
      <w:szCs w:val="64"/>
    </w:rPr>
  </w:style>
  <w:style w:type="paragraph" w:styleId="Heading2">
    <w:name w:val="Heading 2"/>
    <w:basedOn w:val="Normal"/>
    <w:next w:val="Normal"/>
    <w:qFormat/>
    <w:pPr>
      <w:spacing w:after="120" w:before="200"/>
      <w:outlineLvl w:val="1"/>
    </w:pPr>
    <w:rPr>
      <w:rFonts w:ascii="Arial" w:cs="Arial" w:eastAsia="Arial" w:hAnsi="Arial"/>
      <w:b/>
      <w:bCs/>
      <w:color w:val="1E293B"/>
      <w:sz w:val="48"/>
      <w:szCs w:val="48"/>
    </w:rPr>
  </w:style>
  <w:style w:type="paragraph" w:styleId="Heading3">
    <w:name w:val="Heading 3"/>
    <w:basedOn w:val="Normal"/>
    <w:next w:val="Normal"/>
    <w:qFormat/>
    <w:pPr>
      <w:spacing w:after="80" w:before="160"/>
      <w:outlineLvl w:val="2"/>
    </w:pPr>
    <w:rPr>
      <w:rFonts w:ascii="Arial" w:cs="Arial" w:eastAsia="Arial" w:hAnsi="Arial"/>
      <w:b/>
      <w:bCs/>
      <w:color w:val="47556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2026-05-01T11:03:33.055Z</dcterms:created>
  <dcterms:modified xsi:type="dcterms:W3CDTF">2026-05-01T11:03:33.056Z</dcterms:modified>
</cp:coreProperties>
</file>

<file path=docProps/custom.xml><?xml version="1.0" encoding="utf-8"?>
<Properties xmlns="http://schemas.openxmlformats.org/officeDocument/2006/custom-properties" xmlns:vt="http://schemas.openxmlformats.org/officeDocument/2006/docPropsVTypes"/>
</file>