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D90A" w14:textId="168CCEDF" w:rsidR="008A7A5D" w:rsidRDefault="008A7A5D" w:rsidP="008A7A5D">
      <w:pPr>
        <w:shd w:val="clear" w:color="auto" w:fill="000000" w:themeFill="text1"/>
        <w:spacing w:after="0" w:line="240" w:lineRule="auto"/>
      </w:pPr>
      <w:r>
        <w:t>P</w:t>
      </w:r>
      <w:r>
        <w:t xml:space="preserve">otential disadvantages compared to running PostgreSQL </w:t>
      </w:r>
      <w:proofErr w:type="gramStart"/>
      <w:r>
        <w:t>on-premise</w:t>
      </w:r>
      <w:proofErr w:type="gramEnd"/>
      <w:r>
        <w:t>:</w:t>
      </w:r>
    </w:p>
    <w:p w14:paraId="5ECA1405" w14:textId="77777777" w:rsidR="008A7A5D" w:rsidRDefault="008A7A5D" w:rsidP="008A7A5D">
      <w:pPr>
        <w:spacing w:after="0" w:line="240" w:lineRule="auto"/>
      </w:pPr>
    </w:p>
    <w:p w14:paraId="096EF749" w14:textId="77777777" w:rsidR="008A7A5D" w:rsidRDefault="008A7A5D" w:rsidP="008A7A5D">
      <w:pPr>
        <w:spacing w:after="0" w:line="240" w:lineRule="auto"/>
      </w:pPr>
      <w:r>
        <w:t>1. Cost</w:t>
      </w:r>
    </w:p>
    <w:p w14:paraId="01115B7A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Ongoing Costs: AWS RDS involves ongoing costs for instance usage, storage, backup storage, and data transfer, which can be higher than the one-time hardware costs for </w:t>
      </w:r>
      <w:proofErr w:type="gramStart"/>
      <w:r>
        <w:t>on-premise</w:t>
      </w:r>
      <w:proofErr w:type="gramEnd"/>
      <w:r>
        <w:t xml:space="preserve"> setups.</w:t>
      </w:r>
    </w:p>
    <w:p w14:paraId="11EF1464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Cost Management: Predicting and managing costs can be challenging due to variables like I/O operations and data transfer.</w:t>
      </w:r>
    </w:p>
    <w:p w14:paraId="5F836466" w14:textId="77777777" w:rsidR="008A7A5D" w:rsidRDefault="008A7A5D" w:rsidP="008A7A5D">
      <w:pPr>
        <w:spacing w:after="0" w:line="240" w:lineRule="auto"/>
      </w:pPr>
    </w:p>
    <w:p w14:paraId="1BEDF53B" w14:textId="254191CE" w:rsidR="008A7A5D" w:rsidRDefault="008A7A5D" w:rsidP="008A7A5D">
      <w:pPr>
        <w:spacing w:after="0" w:line="240" w:lineRule="auto"/>
      </w:pPr>
      <w:r>
        <w:t>2. Limited Customization and Control</w:t>
      </w:r>
    </w:p>
    <w:p w14:paraId="12E5A08E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Configuration Restrictions: AWS RDS imposes restrictions on certain configurations and extensions, which might limit customization compared to full control </w:t>
      </w:r>
      <w:proofErr w:type="gramStart"/>
      <w:r>
        <w:t>on-premise</w:t>
      </w:r>
      <w:proofErr w:type="gramEnd"/>
      <w:r>
        <w:t>.</w:t>
      </w:r>
    </w:p>
    <w:p w14:paraId="0E4D27B1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Superuser Access: You don’t get full superuser (root) access to the database, which can limit advanced configurations and optimizations.</w:t>
      </w:r>
    </w:p>
    <w:p w14:paraId="40761291" w14:textId="77777777" w:rsidR="008A7A5D" w:rsidRDefault="008A7A5D" w:rsidP="008A7A5D">
      <w:pPr>
        <w:spacing w:after="0" w:line="240" w:lineRule="auto"/>
      </w:pPr>
    </w:p>
    <w:p w14:paraId="40F860B1" w14:textId="4EAF91B8" w:rsidR="008A7A5D" w:rsidRDefault="008A7A5D" w:rsidP="008A7A5D">
      <w:pPr>
        <w:spacing w:after="0" w:line="240" w:lineRule="auto"/>
      </w:pPr>
      <w:r>
        <w:t>3. Performance Overhead</w:t>
      </w:r>
    </w:p>
    <w:p w14:paraId="13A24F04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I/O Latency: Network latency can affect performance, especially if your application and the database are not in the same AWS region.</w:t>
      </w:r>
    </w:p>
    <w:p w14:paraId="54BE0D0A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Resource Contention: Shared infrastructure can sometimes lead to resource contention, impacting performance.</w:t>
      </w:r>
    </w:p>
    <w:p w14:paraId="4BF49EAA" w14:textId="77777777" w:rsidR="008A7A5D" w:rsidRDefault="008A7A5D" w:rsidP="008A7A5D">
      <w:pPr>
        <w:spacing w:after="0" w:line="240" w:lineRule="auto"/>
      </w:pPr>
    </w:p>
    <w:p w14:paraId="1A072881" w14:textId="0CB30C89" w:rsidR="008A7A5D" w:rsidRDefault="008A7A5D" w:rsidP="008A7A5D">
      <w:pPr>
        <w:spacing w:after="0" w:line="240" w:lineRule="auto"/>
      </w:pPr>
      <w:r>
        <w:t>4. Vendor Lock-In</w:t>
      </w:r>
    </w:p>
    <w:p w14:paraId="1FA9979C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Migration Complexity: Moving from AWS RDS to another cloud provider or back to </w:t>
      </w:r>
      <w:proofErr w:type="gramStart"/>
      <w:r>
        <w:t>on-premise</w:t>
      </w:r>
      <w:proofErr w:type="gramEnd"/>
      <w:r>
        <w:t xml:space="preserve"> can be complex and time-consuming, leading to potential vendor lock-in.</w:t>
      </w:r>
    </w:p>
    <w:p w14:paraId="44C4C384" w14:textId="77777777" w:rsidR="008A7A5D" w:rsidRDefault="008A7A5D" w:rsidP="008A7A5D">
      <w:pPr>
        <w:spacing w:after="0" w:line="240" w:lineRule="auto"/>
      </w:pPr>
    </w:p>
    <w:p w14:paraId="4829FEBC" w14:textId="0277B0C2" w:rsidR="008A7A5D" w:rsidRDefault="008A7A5D" w:rsidP="008A7A5D">
      <w:pPr>
        <w:spacing w:after="0" w:line="240" w:lineRule="auto"/>
      </w:pPr>
      <w:r>
        <w:t>5. Compliance and Security</w:t>
      </w:r>
    </w:p>
    <w:p w14:paraId="0E1E3B95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Sovereignty: Regulatory requirements might mandate data to be stored </w:t>
      </w:r>
      <w:proofErr w:type="gramStart"/>
      <w:r>
        <w:t>on-premise</w:t>
      </w:r>
      <w:proofErr w:type="gramEnd"/>
      <w:r>
        <w:t>, especially for sensitive or classified data.</w:t>
      </w:r>
    </w:p>
    <w:p w14:paraId="38E068F8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Shared Responsibility: While AWS provides security for the infrastructure, you're still responsible for database security, including encryption and access management.</w:t>
      </w:r>
    </w:p>
    <w:p w14:paraId="0B7182AB" w14:textId="77777777" w:rsidR="008A7A5D" w:rsidRDefault="008A7A5D" w:rsidP="008A7A5D">
      <w:pPr>
        <w:spacing w:after="0" w:line="240" w:lineRule="auto"/>
      </w:pPr>
    </w:p>
    <w:p w14:paraId="1427C185" w14:textId="4B8D6BE8" w:rsidR="008A7A5D" w:rsidRDefault="008A7A5D" w:rsidP="008A7A5D">
      <w:pPr>
        <w:spacing w:after="0" w:line="240" w:lineRule="auto"/>
      </w:pPr>
      <w:r>
        <w:t>6. Network Dependency</w:t>
      </w:r>
    </w:p>
    <w:p w14:paraId="5437D379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Internet Dependency: Access to your database is dependent on internet connectivity. Any issues with your internet connection can affect access to the database.</w:t>
      </w:r>
    </w:p>
    <w:p w14:paraId="7CB89FB8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Bandwidth Costs: High data transfer can lead to significant bandwidth costs.</w:t>
      </w:r>
    </w:p>
    <w:p w14:paraId="70CB491F" w14:textId="77777777" w:rsidR="008A7A5D" w:rsidRDefault="008A7A5D" w:rsidP="008A7A5D">
      <w:pPr>
        <w:spacing w:after="0" w:line="240" w:lineRule="auto"/>
      </w:pPr>
    </w:p>
    <w:p w14:paraId="51D46315" w14:textId="1CAE965E" w:rsidR="008A7A5D" w:rsidRDefault="008A7A5D" w:rsidP="008A7A5D">
      <w:pPr>
        <w:spacing w:after="0" w:line="240" w:lineRule="auto"/>
      </w:pPr>
      <w:r>
        <w:t>7. Backup and Recovery Constraints</w:t>
      </w:r>
    </w:p>
    <w:p w14:paraId="5BEA059A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Backup Control: While AWS RDS automates backups, it may not provide the same level of control or customization as </w:t>
      </w:r>
      <w:proofErr w:type="gramStart"/>
      <w:r>
        <w:t>on-premise</w:t>
      </w:r>
      <w:proofErr w:type="gramEnd"/>
      <w:r>
        <w:t xml:space="preserve"> solutions.</w:t>
      </w:r>
    </w:p>
    <w:p w14:paraId="3BE5D124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Restore Time: Restoring large databases can take significant time, which might not meet your RTO (Recovery Time Objective).</w:t>
      </w:r>
    </w:p>
    <w:p w14:paraId="27312F77" w14:textId="77777777" w:rsidR="008A7A5D" w:rsidRDefault="008A7A5D" w:rsidP="008A7A5D">
      <w:pPr>
        <w:spacing w:after="0" w:line="240" w:lineRule="auto"/>
      </w:pPr>
    </w:p>
    <w:p w14:paraId="7A953701" w14:textId="41C11436" w:rsidR="008A7A5D" w:rsidRDefault="008A7A5D" w:rsidP="008A7A5D">
      <w:pPr>
        <w:spacing w:after="0" w:line="240" w:lineRule="auto"/>
      </w:pPr>
      <w:r>
        <w:t>8. Upgrades and Patching</w:t>
      </w:r>
    </w:p>
    <w:p w14:paraId="496C14E7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Automatic Updates: AWS RDS handles maintenance tasks, including patching and minor version upgrades, which can sometimes cause disruptions if not planned properly.</w:t>
      </w:r>
    </w:p>
    <w:p w14:paraId="526ABF5A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>Downtime: Maintenance windows and forced updates can lead to unplanned downtime.</w:t>
      </w:r>
    </w:p>
    <w:p w14:paraId="2538CF7C" w14:textId="77777777" w:rsidR="008A7A5D" w:rsidRDefault="008A7A5D" w:rsidP="008A7A5D">
      <w:pPr>
        <w:spacing w:after="0" w:line="240" w:lineRule="auto"/>
      </w:pPr>
    </w:p>
    <w:p w14:paraId="643BCCF0" w14:textId="24F6A586" w:rsidR="008A7A5D" w:rsidRDefault="008A7A5D" w:rsidP="008A7A5D">
      <w:pPr>
        <w:spacing w:after="0" w:line="240" w:lineRule="auto"/>
      </w:pPr>
      <w:r>
        <w:t>9. Feature Lag</w:t>
      </w:r>
    </w:p>
    <w:p w14:paraId="65320CF2" w14:textId="77777777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Delayed Availability: New PostgreSQL features and versions might be available later on AWS RDS compared to </w:t>
      </w:r>
      <w:proofErr w:type="gramStart"/>
      <w:r>
        <w:t>on-premise</w:t>
      </w:r>
      <w:proofErr w:type="gramEnd"/>
      <w:r>
        <w:t xml:space="preserve"> setups, as AWS needs time to integrate and test new releases.</w:t>
      </w:r>
    </w:p>
    <w:p w14:paraId="3ADFB8B3" w14:textId="77777777" w:rsidR="008A7A5D" w:rsidRDefault="008A7A5D" w:rsidP="008A7A5D">
      <w:pPr>
        <w:spacing w:after="0" w:line="240" w:lineRule="auto"/>
      </w:pPr>
    </w:p>
    <w:p w14:paraId="4C27801F" w14:textId="0F7C9EAB" w:rsidR="008A7A5D" w:rsidRDefault="008A7A5D" w:rsidP="008A7A5D">
      <w:pPr>
        <w:spacing w:after="0" w:line="240" w:lineRule="auto"/>
      </w:pPr>
      <w:r>
        <w:t>10. Environment Constraints</w:t>
      </w:r>
    </w:p>
    <w:p w14:paraId="33CFFE40" w14:textId="226B07CB" w:rsidR="008A7A5D" w:rsidRDefault="008A7A5D" w:rsidP="008A7A5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Testing and Development: </w:t>
      </w:r>
      <w:proofErr w:type="gramStart"/>
      <w:r>
        <w:t>On-premise</w:t>
      </w:r>
      <w:proofErr w:type="gramEnd"/>
      <w:r>
        <w:t xml:space="preserve"> setups allow for more flexibility in creating isolated environments for testing and development, while AWS RDS environments might have limitations or additional costs.</w:t>
      </w:r>
    </w:p>
    <w:sectPr w:rsidR="008A7A5D" w:rsidSect="008A7A5D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BEE52" w14:textId="77777777" w:rsidR="002876D2" w:rsidRDefault="002876D2" w:rsidP="008A7A5D">
      <w:pPr>
        <w:spacing w:after="0" w:line="240" w:lineRule="auto"/>
      </w:pPr>
      <w:r>
        <w:separator/>
      </w:r>
    </w:p>
  </w:endnote>
  <w:endnote w:type="continuationSeparator" w:id="0">
    <w:p w14:paraId="4B72C79B" w14:textId="77777777" w:rsidR="002876D2" w:rsidRDefault="002876D2" w:rsidP="008A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1997719"/>
      <w:docPartObj>
        <w:docPartGallery w:val="Page Numbers (Bottom of Page)"/>
        <w:docPartUnique/>
      </w:docPartObj>
    </w:sdtPr>
    <w:sdtContent>
      <w:p w14:paraId="03184182" w14:textId="2174DD2B" w:rsidR="008A7A5D" w:rsidRDefault="008A7A5D">
        <w:pPr>
          <w:pStyle w:val="Footer"/>
          <w:pBdr>
            <w:bottom w:val="single" w:sz="12" w:space="1" w:color="auto"/>
          </w:pBdr>
          <w:jc w:val="right"/>
        </w:pPr>
      </w:p>
      <w:p w14:paraId="3CDFF30B" w14:textId="5E231638" w:rsidR="008A7A5D" w:rsidRDefault="008A7A5D">
        <w:pPr>
          <w:pStyle w:val="Footer"/>
          <w:jc w:val="right"/>
        </w:pPr>
        <w:r>
          <w:t xml:space="preserve">AWS RDS Disadvantages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|Page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0542AD20" w14:textId="77777777" w:rsidR="008A7A5D" w:rsidRDefault="008A7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ABF4B" w14:textId="77777777" w:rsidR="002876D2" w:rsidRDefault="002876D2" w:rsidP="008A7A5D">
      <w:pPr>
        <w:spacing w:after="0" w:line="240" w:lineRule="auto"/>
      </w:pPr>
      <w:r>
        <w:separator/>
      </w:r>
    </w:p>
  </w:footnote>
  <w:footnote w:type="continuationSeparator" w:id="0">
    <w:p w14:paraId="3890ACB5" w14:textId="77777777" w:rsidR="002876D2" w:rsidRDefault="002876D2" w:rsidP="008A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945FB"/>
    <w:multiLevelType w:val="hybridMultilevel"/>
    <w:tmpl w:val="02A84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5D"/>
    <w:rsid w:val="00034EFE"/>
    <w:rsid w:val="000927DE"/>
    <w:rsid w:val="00154A42"/>
    <w:rsid w:val="002876D2"/>
    <w:rsid w:val="008A7A5D"/>
    <w:rsid w:val="00D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3FAD"/>
  <w15:chartTrackingRefBased/>
  <w15:docId w15:val="{166B063D-37D0-42FA-8ECD-8A6F1897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A5D"/>
  </w:style>
  <w:style w:type="paragraph" w:styleId="Footer">
    <w:name w:val="footer"/>
    <w:basedOn w:val="Normal"/>
    <w:link w:val="FooterChar"/>
    <w:uiPriority w:val="99"/>
    <w:unhideWhenUsed/>
    <w:rsid w:val="008A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3</cp:revision>
  <cp:lastPrinted>2024-07-15T04:07:00Z</cp:lastPrinted>
  <dcterms:created xsi:type="dcterms:W3CDTF">2024-07-15T03:31:00Z</dcterms:created>
  <dcterms:modified xsi:type="dcterms:W3CDTF">2024-07-15T04:16:00Z</dcterms:modified>
</cp:coreProperties>
</file>